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E75FA" w14:textId="77777777" w:rsidR="00A74B61" w:rsidRDefault="00A74B61" w:rsidP="00A74B6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Minutes</w:t>
      </w:r>
    </w:p>
    <w:p w14:paraId="6E20CE96" w14:textId="77777777" w:rsidR="00A74B61" w:rsidRDefault="00A74B61" w:rsidP="00A74B61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 December 2025, 7:00 p.m.</w:t>
      </w:r>
    </w:p>
    <w:p w14:paraId="7BA2375E" w14:textId="77777777" w:rsidR="00A74B61" w:rsidRDefault="00A74B61" w:rsidP="00A74B61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Conference Room 112 - The Groton Center – 163 W. Main St., W. Groton</w:t>
      </w:r>
    </w:p>
    <w:p w14:paraId="1932FA20" w14:textId="77777777" w:rsidR="00A74B61" w:rsidRDefault="00A74B61" w:rsidP="00A74B61">
      <w:pPr>
        <w:tabs>
          <w:tab w:val="left" w:pos="1418"/>
          <w:tab w:val="left" w:pos="1985"/>
          <w:tab w:val="left" w:pos="2694"/>
        </w:tabs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90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2730"/>
        <w:gridCol w:w="675"/>
        <w:gridCol w:w="3930"/>
      </w:tblGrid>
      <w:tr w:rsidR="00A74B61" w14:paraId="2EC62D64" w14:textId="77777777" w:rsidTr="00184A20">
        <w:trPr>
          <w:trHeight w:val="310"/>
          <w:jc w:val="center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B26388" w14:textId="77777777" w:rsidR="00A74B61" w:rsidRDefault="00A74B61" w:rsidP="00184A2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Attendees:                                   (</w:t>
            </w:r>
            <w:r>
              <w:rPr>
                <w:sz w:val="24"/>
                <w:szCs w:val="24"/>
              </w:rPr>
              <w:t>Present = X)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A1444D" w14:textId="77777777" w:rsidR="00A74B61" w:rsidRDefault="00A74B61" w:rsidP="00184A2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Visitors:</w:t>
            </w:r>
          </w:p>
        </w:tc>
      </w:tr>
      <w:tr w:rsidR="00A74B61" w14:paraId="1D48DCFE" w14:textId="77777777" w:rsidTr="00184A20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C83311" w14:textId="77777777" w:rsidR="00A74B61" w:rsidRDefault="00A74B61" w:rsidP="00184A2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Chair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5BCF92" w14:textId="77777777" w:rsidR="00A74B61" w:rsidRDefault="00A74B61" w:rsidP="00184A2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Paul Funch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6D6F4" w14:textId="77777777" w:rsidR="00A74B61" w:rsidRDefault="00A74B61" w:rsidP="00184A2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E109FB" w14:textId="77777777" w:rsidR="00A74B61" w:rsidRDefault="00A74B61" w:rsidP="00184A20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Wendy Good</w:t>
            </w:r>
          </w:p>
        </w:tc>
      </w:tr>
      <w:tr w:rsidR="00A74B61" w14:paraId="259D6D65" w14:textId="77777777" w:rsidTr="00184A20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52CAF4" w14:textId="77777777" w:rsidR="00A74B61" w:rsidRDefault="00A74B61" w:rsidP="00184A2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Vice Chair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09B79" w14:textId="77777777" w:rsidR="00A74B61" w:rsidRDefault="00A74B61" w:rsidP="00184A20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Britt McKinley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9970F0" w14:textId="77777777" w:rsidR="00A74B61" w:rsidRDefault="00A74B61" w:rsidP="00184A2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E63F4" w14:textId="77777777" w:rsidR="00A74B61" w:rsidRDefault="00A74B61" w:rsidP="00184A20">
            <w:pPr>
              <w:spacing w:after="0"/>
              <w:rPr>
                <w:sz w:val="24"/>
                <w:szCs w:val="24"/>
              </w:rPr>
            </w:pPr>
          </w:p>
        </w:tc>
      </w:tr>
      <w:tr w:rsidR="00A74B61" w14:paraId="37C31600" w14:textId="77777777" w:rsidTr="00184A20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7A88CB" w14:textId="77777777" w:rsidR="00A74B61" w:rsidRDefault="00A74B61" w:rsidP="00184A2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DEAA11" w14:textId="77777777" w:rsidR="00A74B61" w:rsidRDefault="00A74B61" w:rsidP="00184A20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 Fournier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2F0B3E" w14:textId="77777777" w:rsidR="00A74B61" w:rsidRDefault="00A74B61" w:rsidP="00184A20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F24C9" w14:textId="77777777" w:rsidR="00A74B61" w:rsidRDefault="00A74B61" w:rsidP="00184A2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74B61" w14:paraId="54A44F43" w14:textId="77777777" w:rsidTr="00184A20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FD5D1" w14:textId="77777777" w:rsidR="00A74B61" w:rsidRDefault="00A74B61" w:rsidP="00184A2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Members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A8846" w14:textId="77777777" w:rsidR="00A74B61" w:rsidRDefault="00A74B61" w:rsidP="00184A2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BA94A2" w14:textId="77777777" w:rsidR="00A74B61" w:rsidRDefault="00A74B61" w:rsidP="00184A20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4F552" w14:textId="77777777" w:rsidR="00A74B61" w:rsidRDefault="00A74B61" w:rsidP="00184A2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74B61" w14:paraId="75F0CFD1" w14:textId="77777777" w:rsidTr="00184A20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19C93" w14:textId="77777777" w:rsidR="00A74B61" w:rsidRDefault="00A74B61" w:rsidP="00184A2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608813" w14:textId="77777777" w:rsidR="00A74B61" w:rsidRDefault="00A74B61" w:rsidP="00184A20">
            <w:pPr>
              <w:widowControl w:val="0"/>
              <w:spacing w:after="0" w:line="240" w:lineRule="auto"/>
            </w:pPr>
            <w:r>
              <w:rPr>
                <w:sz w:val="24"/>
                <w:szCs w:val="24"/>
              </w:rPr>
              <w:t>Kiirja Paananen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0FE1E" w14:textId="77777777" w:rsidR="00A74B61" w:rsidRDefault="00A74B61" w:rsidP="00184A20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31AE18" w14:textId="77777777" w:rsidR="00A74B61" w:rsidRDefault="00A74B61" w:rsidP="00184A2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74B61" w14:paraId="64612003" w14:textId="77777777" w:rsidTr="00184A20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6183EE" w14:textId="77777777" w:rsidR="00A74B61" w:rsidRDefault="00A74B61" w:rsidP="00184A2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0F16CD" w14:textId="77777777" w:rsidR="00A74B61" w:rsidRDefault="00A74B61" w:rsidP="00184A20">
            <w:pPr>
              <w:spacing w:after="0"/>
            </w:pPr>
            <w:r>
              <w:rPr>
                <w:sz w:val="24"/>
                <w:szCs w:val="24"/>
              </w:rPr>
              <w:t>Josh LoPresti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EAB267" w14:textId="77777777" w:rsidR="00A74B61" w:rsidRDefault="00A74B61" w:rsidP="00184A20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B03E5" w14:textId="77777777" w:rsidR="00A74B61" w:rsidRDefault="00A74B61" w:rsidP="00184A2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74B61" w14:paraId="0D0A50EC" w14:textId="77777777" w:rsidTr="00184A20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15F94A" w14:textId="77777777" w:rsidR="00A74B61" w:rsidRDefault="00A74B61" w:rsidP="00184A2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0999CC" w14:textId="77777777" w:rsidR="00A74B61" w:rsidRDefault="00A74B61" w:rsidP="00184A2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Steve Legge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E0226" w14:textId="77777777" w:rsidR="00A74B61" w:rsidRDefault="00A74B61" w:rsidP="00184A20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8539E1" w14:textId="77777777" w:rsidR="00A74B61" w:rsidRDefault="00A74B61" w:rsidP="00184A2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74B61" w14:paraId="0F6C0D1D" w14:textId="77777777" w:rsidTr="00184A20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CF1B97" w14:textId="77777777" w:rsidR="00A74B61" w:rsidRDefault="00A74B61" w:rsidP="00184A20">
            <w:pPr>
              <w:spacing w:after="0" w:line="240" w:lineRule="auto"/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624FFE" w14:textId="77777777" w:rsidR="00A74B61" w:rsidRDefault="00A74B61" w:rsidP="00184A2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Richard Lynch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A3787A" w14:textId="77777777" w:rsidR="00A74B61" w:rsidRDefault="00A74B61" w:rsidP="00184A20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19272" w14:textId="77777777" w:rsidR="00A74B61" w:rsidRDefault="00A74B61" w:rsidP="00184A2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74B61" w14:paraId="49284336" w14:textId="77777777" w:rsidTr="00184A20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3FCD8E" w14:textId="77777777" w:rsidR="00A74B61" w:rsidRDefault="00A74B61" w:rsidP="00184A2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BD8706" w14:textId="77777777" w:rsidR="00A74B61" w:rsidRDefault="00A74B61" w:rsidP="00184A2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Peregoy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19AC4" w14:textId="77777777" w:rsidR="00A74B61" w:rsidRDefault="00A74B61" w:rsidP="00184A2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CB23C6" w14:textId="77777777" w:rsidR="00A74B61" w:rsidRDefault="00A74B61" w:rsidP="00184A2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74B61" w14:paraId="497D5D56" w14:textId="77777777" w:rsidTr="00184A20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A7581E" w14:textId="77777777" w:rsidR="00A74B61" w:rsidRDefault="00A74B61" w:rsidP="00184A2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EC4726" w14:textId="77777777" w:rsidR="00A74B61" w:rsidRDefault="00A74B61" w:rsidP="00184A2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Montilli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7244E3" w14:textId="77777777" w:rsidR="00A74B61" w:rsidRDefault="00A74B61" w:rsidP="00184A2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98844" w14:textId="77777777" w:rsidR="00A74B61" w:rsidRDefault="00A74B61" w:rsidP="00184A2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74B61" w14:paraId="230DFD0A" w14:textId="77777777" w:rsidTr="00184A20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7294C4" w14:textId="77777777" w:rsidR="00A74B61" w:rsidRDefault="00A74B61" w:rsidP="00184A2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20BF3" w14:textId="77777777" w:rsidR="00A74B61" w:rsidRDefault="00A74B61" w:rsidP="00184A2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Pierpont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166EF" w14:textId="77777777" w:rsidR="00A74B61" w:rsidRDefault="00A74B61" w:rsidP="00184A2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E6A9D3" w14:textId="77777777" w:rsidR="00A74B61" w:rsidRDefault="00A74B61" w:rsidP="00184A2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74B61" w14:paraId="19AA9244" w14:textId="77777777" w:rsidTr="00184A20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B125FF" w14:textId="77777777" w:rsidR="00A74B61" w:rsidRDefault="00A74B61" w:rsidP="00184A2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0B9EC6" w14:textId="77777777" w:rsidR="00A74B61" w:rsidRDefault="00A74B61" w:rsidP="00184A20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Gulick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6E46D" w14:textId="77777777" w:rsidR="00A74B61" w:rsidRDefault="00A74B61" w:rsidP="00184A20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602E9" w14:textId="77777777" w:rsidR="00A74B61" w:rsidRDefault="00A74B61" w:rsidP="00184A20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FBA0AA7" w14:textId="77777777" w:rsidR="00A74B61" w:rsidRDefault="00A74B61" w:rsidP="00A74B61">
      <w:pPr>
        <w:widowControl w:val="0"/>
        <w:tabs>
          <w:tab w:val="left" w:pos="1418"/>
          <w:tab w:val="left" w:pos="1985"/>
          <w:tab w:val="left" w:pos="2694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14:paraId="5F377B3D" w14:textId="77777777" w:rsidR="00A74B61" w:rsidRDefault="00A74B61" w:rsidP="00A74B61">
      <w:pPr>
        <w:spacing w:after="0"/>
        <w:rPr>
          <w:sz w:val="24"/>
          <w:szCs w:val="24"/>
        </w:rPr>
      </w:pPr>
      <w:r>
        <w:rPr>
          <w:sz w:val="24"/>
          <w:szCs w:val="24"/>
        </w:rPr>
        <w:t>Funch called the meeting to order at 7:03 pm.</w:t>
      </w:r>
    </w:p>
    <w:p w14:paraId="6E7FB371" w14:textId="77777777" w:rsidR="00A74B61" w:rsidRDefault="00A74B61" w:rsidP="00A74B61">
      <w:pPr>
        <w:spacing w:after="0"/>
        <w:rPr>
          <w:sz w:val="24"/>
          <w:szCs w:val="24"/>
        </w:rPr>
      </w:pPr>
    </w:p>
    <w:p w14:paraId="3413DF8D" w14:textId="77777777" w:rsidR="00A74B61" w:rsidRDefault="00A74B61" w:rsidP="00A74B61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VOTE: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To approve 18 November 2025 minutes</w:t>
      </w:r>
    </w:p>
    <w:p w14:paraId="7973F478" w14:textId="77777777" w:rsidR="00A74B61" w:rsidRDefault="00A74B61" w:rsidP="00A74B61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Motion made by Peregoy, seconded by McKinley, and passed by unanimous vote with 1 abstention (Lynch).</w:t>
      </w:r>
    </w:p>
    <w:p w14:paraId="70768E09" w14:textId="77777777" w:rsidR="00A74B61" w:rsidRDefault="00A74B61" w:rsidP="00A74B61">
      <w:pPr>
        <w:rPr>
          <w:b/>
          <w:bCs/>
          <w:sz w:val="24"/>
          <w:szCs w:val="24"/>
        </w:rPr>
      </w:pPr>
      <w:r>
        <w:br w:type="page"/>
      </w:r>
      <w:r>
        <w:rPr>
          <w:b/>
          <w:bCs/>
          <w:sz w:val="24"/>
          <w:szCs w:val="24"/>
        </w:rPr>
        <w:lastRenderedPageBreak/>
        <w:t>REPORTS</w:t>
      </w:r>
    </w:p>
    <w:p w14:paraId="0F33E596" w14:textId="77777777" w:rsidR="00A74B61" w:rsidRDefault="00A74B61" w:rsidP="00A74B61">
      <w:pPr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Trail Maintenance</w:t>
      </w:r>
    </w:p>
    <w:p w14:paraId="54FB57C6" w14:textId="77777777" w:rsidR="00A74B61" w:rsidRDefault="00A74B61" w:rsidP="00A74B61">
      <w:pPr>
        <w:numPr>
          <w:ilvl w:val="1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Hayes Woods - put concrete blocks under ~30’ of bog bridge and reinforced the railing on the bridge next to the dam (Funch,  Britt and Bryce McKinley, Gulick)</w:t>
      </w:r>
    </w:p>
    <w:p w14:paraId="49632E2E" w14:textId="77777777" w:rsidR="00A74B61" w:rsidRDefault="00A74B61" w:rsidP="00A74B61">
      <w:pPr>
        <w:numPr>
          <w:ilvl w:val="1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General Field - installed directional sign for field trail to Mare Barn (Funch, Susan Hughes)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CEF8016" w14:textId="77777777" w:rsidR="00A74B61" w:rsidRDefault="00A74B61" w:rsidP="00A74B61">
      <w:pPr>
        <w:numPr>
          <w:ilvl w:val="1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McLain's Woods - blew off sidewalk and field around fences on McLain’s Woods Rd (Funch, Pierpont)</w:t>
      </w:r>
      <w:r>
        <w:rPr>
          <w:sz w:val="24"/>
          <w:szCs w:val="24"/>
        </w:rPr>
        <w:tab/>
      </w:r>
    </w:p>
    <w:p w14:paraId="0B11C2FB" w14:textId="77777777" w:rsidR="00A74B61" w:rsidRDefault="00A74B61" w:rsidP="00A74B61">
      <w:pPr>
        <w:numPr>
          <w:ilvl w:val="1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Nashua Riverwalk - blew off trail (Funch)</w:t>
      </w:r>
    </w:p>
    <w:p w14:paraId="4371DBBE" w14:textId="77777777" w:rsidR="00A74B61" w:rsidRDefault="00A74B61" w:rsidP="00A74B61">
      <w:pPr>
        <w:numPr>
          <w:ilvl w:val="1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Tree removal (Montilli) – Hayes Woods, Sorhaug, Shepley Hill, J. Harry Rich, Sawtell</w:t>
      </w:r>
    </w:p>
    <w:p w14:paraId="0207E996" w14:textId="77777777" w:rsidR="00A74B61" w:rsidRDefault="00A74B61" w:rsidP="00A74B61">
      <w:pPr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Nashua Riverwalk</w:t>
      </w:r>
    </w:p>
    <w:p w14:paraId="0498BFA4" w14:textId="77F8CB4B" w:rsidR="00A74B61" w:rsidRDefault="00A74B61" w:rsidP="00A74B61">
      <w:pPr>
        <w:numPr>
          <w:ilvl w:val="1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Final installations were completed on December 4</w:t>
      </w:r>
      <w:r>
        <w:rPr>
          <w:sz w:val="24"/>
          <w:szCs w:val="24"/>
          <w:vertAlign w:val="superscript"/>
        </w:rPr>
        <w:t>th</w:t>
      </w:r>
      <w:r w:rsidR="00E23BB9">
        <w:rPr>
          <w:sz w:val="24"/>
          <w:szCs w:val="24"/>
        </w:rPr>
        <w:t xml:space="preserve">. </w:t>
      </w:r>
      <w:r>
        <w:rPr>
          <w:sz w:val="24"/>
          <w:szCs w:val="24"/>
        </w:rPr>
        <w:t>All work is finished!</w:t>
      </w:r>
    </w:p>
    <w:p w14:paraId="72FCA722" w14:textId="77777777" w:rsidR="00A74B61" w:rsidRDefault="00A74B61" w:rsidP="00A74B61">
      <w:pPr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Website and Maps</w:t>
      </w:r>
    </w:p>
    <w:p w14:paraId="61A4A8CB" w14:textId="77777777" w:rsidR="00A74B61" w:rsidRDefault="00A74B61" w:rsidP="00A74B61">
      <w:pPr>
        <w:numPr>
          <w:ilvl w:val="1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Demo from Peregoy showing trails with marking to distinguish:</w:t>
      </w:r>
    </w:p>
    <w:p w14:paraId="04EC6292" w14:textId="77777777" w:rsidR="00A74B61" w:rsidRDefault="00A74B61" w:rsidP="00A74B61">
      <w:pPr>
        <w:numPr>
          <w:ilvl w:val="2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Trails that the Committee maintains</w:t>
      </w:r>
    </w:p>
    <w:p w14:paraId="7B8E20F3" w14:textId="77777777" w:rsidR="00A74B61" w:rsidRDefault="00A74B61" w:rsidP="00A74B61">
      <w:pPr>
        <w:numPr>
          <w:ilvl w:val="2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Non-public trails </w:t>
      </w:r>
    </w:p>
    <w:p w14:paraId="16930709" w14:textId="1E9C05D1" w:rsidR="00A74B61" w:rsidRDefault="00A74B61" w:rsidP="00A74B61">
      <w:pPr>
        <w:numPr>
          <w:ilvl w:val="2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Public trails, not maintained by Trail Committee, </w:t>
      </w:r>
      <w:r w:rsidR="00E23BB9">
        <w:rPr>
          <w:sz w:val="24"/>
          <w:szCs w:val="24"/>
        </w:rPr>
        <w:t>e.g.,</w:t>
      </w:r>
      <w:r>
        <w:rPr>
          <w:sz w:val="24"/>
          <w:szCs w:val="24"/>
        </w:rPr>
        <w:t xml:space="preserve"> Rocky Hill (Audubon)</w:t>
      </w:r>
    </w:p>
    <w:p w14:paraId="2181A862" w14:textId="77777777" w:rsidR="00A74B61" w:rsidRDefault="00A74B61" w:rsidP="00A74B61">
      <w:pPr>
        <w:numPr>
          <w:ilvl w:val="1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Discussion about how to map private trails that we maintain</w:t>
      </w:r>
    </w:p>
    <w:p w14:paraId="06256F5A" w14:textId="77777777" w:rsidR="00A74B61" w:rsidRDefault="00A74B61" w:rsidP="00A74B61">
      <w:pPr>
        <w:numPr>
          <w:ilvl w:val="1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Discussion about splitting up work to complete mapping</w:t>
      </w:r>
    </w:p>
    <w:p w14:paraId="652D8890" w14:textId="77777777" w:rsidR="00A74B61" w:rsidRDefault="00A74B61" w:rsidP="00A74B61">
      <w:pPr>
        <w:numPr>
          <w:ilvl w:val="2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Committee will divide work. Peregoy will produce multiple sections of town map that individuals can mark up to highlight changes needed.</w:t>
      </w:r>
    </w:p>
    <w:p w14:paraId="1EDCF759" w14:textId="77777777" w:rsidR="00A74B61" w:rsidRDefault="00A74B61" w:rsidP="00A74B61">
      <w:pPr>
        <w:numPr>
          <w:ilvl w:val="0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Sign Subcommittee</w:t>
      </w:r>
    </w:p>
    <w:p w14:paraId="1E09CE8D" w14:textId="77777777" w:rsidR="00A74B61" w:rsidRDefault="00A74B61" w:rsidP="00A74B61">
      <w:pPr>
        <w:numPr>
          <w:ilvl w:val="1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McKinley led discussion about new sign design with trails map information on aluminum placards.</w:t>
      </w:r>
    </w:p>
    <w:p w14:paraId="7945BA0E" w14:textId="6297E948" w:rsidR="00A74B61" w:rsidRDefault="00A74B61" w:rsidP="00A74B61">
      <w:pPr>
        <w:numPr>
          <w:ilvl w:val="2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Proposed by Brody Tyler, who has offered to create </w:t>
      </w:r>
      <w:r w:rsidR="00E23BB9">
        <w:rPr>
          <w:sz w:val="24"/>
          <w:szCs w:val="24"/>
        </w:rPr>
        <w:t>all</w:t>
      </w:r>
      <w:r>
        <w:rPr>
          <w:sz w:val="24"/>
          <w:szCs w:val="24"/>
        </w:rPr>
        <w:t xml:space="preserve"> the placards </w:t>
      </w:r>
    </w:p>
    <w:p w14:paraId="02FFAC31" w14:textId="77777777" w:rsidR="00A74B61" w:rsidRDefault="00A74B61" w:rsidP="00A74B61">
      <w:pPr>
        <w:numPr>
          <w:ilvl w:val="2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Would be installed at critical trail junctions</w:t>
      </w:r>
    </w:p>
    <w:p w14:paraId="257D8614" w14:textId="77777777" w:rsidR="00A74B61" w:rsidRDefault="00A74B61" w:rsidP="00A74B61">
      <w:pPr>
        <w:numPr>
          <w:ilvl w:val="2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May not have distance information, still TBD</w:t>
      </w:r>
    </w:p>
    <w:p w14:paraId="5B8D8289" w14:textId="77777777" w:rsidR="00A74B61" w:rsidRDefault="00A74B61" w:rsidP="00A74B61">
      <w:pPr>
        <w:numPr>
          <w:ilvl w:val="2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Cannot pull info directly from OpenStreetMaps, will need some additional investigation</w:t>
      </w:r>
    </w:p>
    <w:p w14:paraId="5ED5A75F" w14:textId="77777777" w:rsidR="00A74B61" w:rsidRDefault="00A74B61" w:rsidP="00A74B61">
      <w:pPr>
        <w:numPr>
          <w:ilvl w:val="2"/>
          <w:numId w:val="14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Cost estimate of $23 per placard</w:t>
      </w:r>
    </w:p>
    <w:p w14:paraId="4582CD0A" w14:textId="77777777" w:rsidR="00A74B61" w:rsidRDefault="00A74B61" w:rsidP="00A74B61">
      <w:pPr>
        <w:spacing w:after="0"/>
        <w:rPr>
          <w:sz w:val="24"/>
          <w:szCs w:val="24"/>
        </w:rPr>
      </w:pPr>
    </w:p>
    <w:p w14:paraId="4600D731" w14:textId="77777777" w:rsidR="00A74B61" w:rsidRDefault="00A74B61" w:rsidP="00A74B61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DISCUSSIONS</w:t>
      </w:r>
      <w:r>
        <w:rPr>
          <w:sz w:val="24"/>
          <w:szCs w:val="24"/>
        </w:rPr>
        <w:t xml:space="preserve">  </w:t>
      </w:r>
    </w:p>
    <w:p w14:paraId="294C557C" w14:textId="77777777" w:rsidR="00A74B61" w:rsidRDefault="00A74B61" w:rsidP="00A74B61">
      <w:pPr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VOTE/SIGN</w:t>
      </w:r>
      <w:r>
        <w:rPr>
          <w:sz w:val="24"/>
          <w:szCs w:val="24"/>
        </w:rPr>
        <w:t xml:space="preserve">:  Reimbursement request for LoPresti for removal of railroad ties, etc., from Wharton Plantation. The cost was for the transfer station drop-off. </w:t>
      </w:r>
    </w:p>
    <w:p w14:paraId="707831FD" w14:textId="2EF1656E" w:rsidR="00A74B61" w:rsidRDefault="00A74B61" w:rsidP="00A74B61">
      <w:pPr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NEFF will reimburse Trails Committee for cost of cleanup and it will be deposited into the Gift Fund</w:t>
      </w:r>
      <w:r w:rsidR="00762939">
        <w:rPr>
          <w:sz w:val="24"/>
          <w:szCs w:val="24"/>
        </w:rPr>
        <w:t>.</w:t>
      </w:r>
    </w:p>
    <w:p w14:paraId="4E229CBD" w14:textId="78DD5E7F" w:rsidR="00A74B61" w:rsidRDefault="00A74B61" w:rsidP="00A74B61">
      <w:pPr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Trails Committee (Funch) to present at Select Board meeting Monday 12/22 on accomplishments in </w:t>
      </w:r>
      <w:r w:rsidR="00FA5166">
        <w:rPr>
          <w:sz w:val="24"/>
          <w:szCs w:val="24"/>
        </w:rPr>
        <w:t>2025.</w:t>
      </w:r>
    </w:p>
    <w:p w14:paraId="20E3D2CF" w14:textId="77777777" w:rsidR="00A74B61" w:rsidRDefault="00A74B61" w:rsidP="00A74B61">
      <w:pPr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driveway to the utility shed has been blocked off by a chain. Considering options to get access in Spring</w:t>
      </w:r>
    </w:p>
    <w:p w14:paraId="5F1B0200" w14:textId="77777777" w:rsidR="00A74B61" w:rsidRDefault="00A74B61" w:rsidP="00A74B61">
      <w:pPr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The Conservation Commission recently purchased property off Gratuity Road to provide access to a trail along the Nashua River to Fitch’s Bridge. Trail along the river goes over private property and cannot be used by the public.</w:t>
      </w:r>
    </w:p>
    <w:p w14:paraId="2A2899AF" w14:textId="5F7F2B31" w:rsidR="00A74B61" w:rsidRDefault="00A74B61" w:rsidP="00A74B61">
      <w:pPr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The Stewardship Committee associated with the Conservation Committee sent a request to us (via McKinley, Funch) for a project to help clear fallen trees on Priest Hill </w:t>
      </w:r>
      <w:r w:rsidR="002A7967">
        <w:rPr>
          <w:sz w:val="24"/>
          <w:szCs w:val="24"/>
        </w:rPr>
        <w:t>to</w:t>
      </w:r>
      <w:r>
        <w:rPr>
          <w:sz w:val="24"/>
          <w:szCs w:val="24"/>
        </w:rPr>
        <w:t xml:space="preserve"> permit continued mowing along the edges of the field. </w:t>
      </w:r>
    </w:p>
    <w:p w14:paraId="729CA6B0" w14:textId="6444AAA5" w:rsidR="00A74B61" w:rsidRDefault="00A74B61" w:rsidP="00A74B61">
      <w:pPr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It is not the primary responsibility of the Trails Committee to clear fields on public land</w:t>
      </w:r>
      <w:r w:rsidR="00E23BB9">
        <w:rPr>
          <w:sz w:val="24"/>
          <w:szCs w:val="24"/>
        </w:rPr>
        <w:t xml:space="preserve">. </w:t>
      </w:r>
      <w:r>
        <w:rPr>
          <w:sz w:val="24"/>
          <w:szCs w:val="24"/>
        </w:rPr>
        <w:t>However, we share an interest in maintaining the town’s conservation parcels.</w:t>
      </w:r>
    </w:p>
    <w:p w14:paraId="7EB39F27" w14:textId="77777777" w:rsidR="00A74B61" w:rsidRDefault="00A74B61" w:rsidP="00A74B61">
      <w:pPr>
        <w:numPr>
          <w:ilvl w:val="1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Discussion ensued as to how we can best handle requests like this. </w:t>
      </w:r>
    </w:p>
    <w:p w14:paraId="4BED86B1" w14:textId="681D9CD8" w:rsidR="00A74B61" w:rsidRPr="00280866" w:rsidRDefault="00A74B61" w:rsidP="00A74B61">
      <w:pPr>
        <w:numPr>
          <w:ilvl w:val="1"/>
          <w:numId w:val="13"/>
        </w:numPr>
        <w:spacing w:after="0"/>
        <w:rPr>
          <w:sz w:val="24"/>
          <w:szCs w:val="24"/>
        </w:rPr>
      </w:pPr>
      <w:r w:rsidRPr="00280866">
        <w:rPr>
          <w:sz w:val="24"/>
          <w:szCs w:val="24"/>
        </w:rPr>
        <w:t xml:space="preserve">McKinley </w:t>
      </w:r>
      <w:r>
        <w:rPr>
          <w:sz w:val="24"/>
          <w:szCs w:val="24"/>
        </w:rPr>
        <w:t>offered to inform</w:t>
      </w:r>
      <w:r w:rsidRPr="00280866">
        <w:rPr>
          <w:sz w:val="24"/>
          <w:szCs w:val="24"/>
        </w:rPr>
        <w:t xml:space="preserve"> the Stewardship Committee </w:t>
      </w:r>
      <w:r>
        <w:rPr>
          <w:sz w:val="24"/>
          <w:szCs w:val="24"/>
        </w:rPr>
        <w:t xml:space="preserve">that we would solicit </w:t>
      </w:r>
      <w:r w:rsidRPr="00280866">
        <w:rPr>
          <w:sz w:val="24"/>
          <w:szCs w:val="24"/>
        </w:rPr>
        <w:t xml:space="preserve"> volunteers </w:t>
      </w:r>
      <w:r>
        <w:rPr>
          <w:sz w:val="24"/>
          <w:szCs w:val="24"/>
        </w:rPr>
        <w:t>from</w:t>
      </w:r>
      <w:r w:rsidRPr="00280866">
        <w:rPr>
          <w:sz w:val="24"/>
          <w:szCs w:val="24"/>
        </w:rPr>
        <w:t xml:space="preserve"> our </w:t>
      </w:r>
      <w:r>
        <w:rPr>
          <w:sz w:val="24"/>
          <w:szCs w:val="24"/>
        </w:rPr>
        <w:t>listserver (which includes our committee)</w:t>
      </w:r>
      <w:r w:rsidRPr="00280866">
        <w:rPr>
          <w:sz w:val="24"/>
          <w:szCs w:val="24"/>
        </w:rPr>
        <w:t xml:space="preserve"> </w:t>
      </w:r>
      <w:r w:rsidR="002A7967" w:rsidRPr="00280866">
        <w:rPr>
          <w:sz w:val="24"/>
          <w:szCs w:val="24"/>
        </w:rPr>
        <w:t>if</w:t>
      </w:r>
      <w:r w:rsidRPr="00280866">
        <w:rPr>
          <w:sz w:val="24"/>
          <w:szCs w:val="24"/>
        </w:rPr>
        <w:t xml:space="preserve"> Stewardship Committee </w:t>
      </w:r>
      <w:r>
        <w:rPr>
          <w:sz w:val="24"/>
          <w:szCs w:val="24"/>
        </w:rPr>
        <w:t>provides all the necessary</w:t>
      </w:r>
      <w:r w:rsidRPr="00280866">
        <w:rPr>
          <w:sz w:val="24"/>
          <w:szCs w:val="24"/>
        </w:rPr>
        <w:t xml:space="preserve"> manage</w:t>
      </w:r>
      <w:r>
        <w:rPr>
          <w:sz w:val="24"/>
          <w:szCs w:val="24"/>
        </w:rPr>
        <w:t>ment and planning for</w:t>
      </w:r>
      <w:r w:rsidRPr="00280866">
        <w:rPr>
          <w:sz w:val="24"/>
          <w:szCs w:val="24"/>
        </w:rPr>
        <w:t xml:space="preserve"> the</w:t>
      </w:r>
      <w:r>
        <w:rPr>
          <w:sz w:val="24"/>
          <w:szCs w:val="24"/>
        </w:rPr>
        <w:t>ir</w:t>
      </w:r>
      <w:r w:rsidRPr="00280866">
        <w:rPr>
          <w:sz w:val="24"/>
          <w:szCs w:val="24"/>
        </w:rPr>
        <w:t xml:space="preserve"> project</w:t>
      </w:r>
      <w:r>
        <w:rPr>
          <w:sz w:val="24"/>
          <w:szCs w:val="24"/>
        </w:rPr>
        <w:t>s</w:t>
      </w:r>
      <w:r w:rsidR="00E23BB9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In other words, we will use our listserver to </w:t>
      </w:r>
      <w:r w:rsidR="004329B6">
        <w:rPr>
          <w:sz w:val="24"/>
          <w:szCs w:val="24"/>
        </w:rPr>
        <w:t>appraise</w:t>
      </w:r>
      <w:r>
        <w:rPr>
          <w:sz w:val="24"/>
          <w:szCs w:val="24"/>
        </w:rPr>
        <w:t xml:space="preserve"> the community of the need for </w:t>
      </w:r>
      <w:proofErr w:type="gramStart"/>
      <w:r>
        <w:rPr>
          <w:sz w:val="24"/>
          <w:szCs w:val="24"/>
        </w:rPr>
        <w:t>volunteers</w:t>
      </w:r>
      <w:proofErr w:type="gramEnd"/>
      <w:r>
        <w:rPr>
          <w:sz w:val="24"/>
          <w:szCs w:val="24"/>
        </w:rPr>
        <w:t xml:space="preserve"> but our committee will neither do the project planning nor commit to participating as a group.</w:t>
      </w:r>
    </w:p>
    <w:p w14:paraId="725500F3" w14:textId="5316FB29" w:rsidR="00A74B61" w:rsidRDefault="00A74B61" w:rsidP="00A74B61">
      <w:pPr>
        <w:numPr>
          <w:ilvl w:val="0"/>
          <w:numId w:val="13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McKinley will continue to oversee planning of Eagle Scout bridge project in the Walker and McLain’s Woods parcels owned by the Conservation Commission</w:t>
      </w:r>
      <w:r w:rsidR="00E23BB9">
        <w:rPr>
          <w:sz w:val="24"/>
          <w:szCs w:val="24"/>
        </w:rPr>
        <w:t xml:space="preserve">. </w:t>
      </w:r>
      <w:r>
        <w:rPr>
          <w:sz w:val="24"/>
          <w:szCs w:val="24"/>
        </w:rPr>
        <w:t>The project is being performed under the leadership of Scout Quinton Morse.</w:t>
      </w:r>
    </w:p>
    <w:p w14:paraId="42126383" w14:textId="77777777" w:rsidR="00A74B61" w:rsidRDefault="00A74B61" w:rsidP="00A74B61">
      <w:pPr>
        <w:spacing w:after="0"/>
        <w:rPr>
          <w:sz w:val="24"/>
          <w:szCs w:val="24"/>
        </w:rPr>
      </w:pPr>
    </w:p>
    <w:p w14:paraId="56806E88" w14:textId="77777777" w:rsidR="00A74B61" w:rsidRDefault="00A74B61" w:rsidP="00A74B61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</w:p>
    <w:p w14:paraId="181D3E5C" w14:textId="77777777" w:rsidR="00A74B61" w:rsidRDefault="00A74B61" w:rsidP="00A74B61">
      <w:pPr>
        <w:spacing w:after="0"/>
        <w:ind w:left="720" w:hanging="720"/>
        <w:rPr>
          <w:sz w:val="24"/>
          <w:szCs w:val="24"/>
        </w:rPr>
      </w:pPr>
      <w:r>
        <w:rPr>
          <w:b/>
          <w:bCs/>
          <w:sz w:val="24"/>
          <w:szCs w:val="24"/>
        </w:rPr>
        <w:t>VOTE:</w:t>
      </w:r>
      <w:r>
        <w:rPr>
          <w:sz w:val="24"/>
          <w:szCs w:val="24"/>
        </w:rPr>
        <w:tab/>
        <w:t>Motion to adjourn made by Peregoy, seconded by Pierpont, and passed by unanimous vote at 8:15 PM.</w:t>
      </w:r>
    </w:p>
    <w:p w14:paraId="7F3D0B4D" w14:textId="640DAFC8" w:rsidR="00AC28DF" w:rsidRPr="00855FE9" w:rsidRDefault="00AC28DF" w:rsidP="00855FE9"/>
    <w:sectPr w:rsidR="00AC28DF" w:rsidRPr="00855FE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046DE" w14:textId="77777777" w:rsidR="00DC0EE0" w:rsidRDefault="00DC0EE0">
      <w:pPr>
        <w:spacing w:after="0" w:line="240" w:lineRule="auto"/>
      </w:pPr>
      <w:r>
        <w:separator/>
      </w:r>
    </w:p>
  </w:endnote>
  <w:endnote w:type="continuationSeparator" w:id="0">
    <w:p w14:paraId="19FBCC94" w14:textId="77777777" w:rsidR="00DC0EE0" w:rsidRDefault="00DC0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50" w14:textId="757B1333" w:rsidR="00AC28D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36C6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836C6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60" w14:textId="51C6BAAE" w:rsidR="00AC28D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36C6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836C6">
      <w:rPr>
        <w:noProof/>
        <w:color w:val="000000"/>
      </w:rPr>
      <w:t>2</w:t>
    </w:r>
    <w:r>
      <w:rPr>
        <w:color w:val="000000"/>
      </w:rPr>
      <w:fldChar w:fldCharType="end"/>
    </w:r>
  </w:p>
  <w:p w14:paraId="7F3D0B61" w14:textId="77777777" w:rsidR="00AC28DF" w:rsidRDefault="00AC28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2149" w14:textId="77777777" w:rsidR="00DC0EE0" w:rsidRDefault="00DC0EE0">
      <w:pPr>
        <w:spacing w:after="0" w:line="240" w:lineRule="auto"/>
      </w:pPr>
      <w:r>
        <w:separator/>
      </w:r>
    </w:p>
  </w:footnote>
  <w:footnote w:type="continuationSeparator" w:id="0">
    <w:p w14:paraId="61C3CC2C" w14:textId="77777777" w:rsidR="00DC0EE0" w:rsidRDefault="00DC0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4E" w14:textId="77777777" w:rsidR="00AC28D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color w:val="000000"/>
      </w:rPr>
      <w:tab/>
    </w:r>
    <w:r>
      <w:rPr>
        <w:color w:val="00000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>Groton Trails Committee</w:t>
    </w:r>
  </w:p>
  <w:p w14:paraId="7F3D0B4F" w14:textId="07B52265" w:rsidR="00AC28DF" w:rsidRPr="00A50DE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>Meeting Minutes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194FE4">
      <w:rPr>
        <w:rFonts w:ascii="Times New Roman" w:eastAsia="Times New Roman" w:hAnsi="Times New Roman" w:cs="Times New Roman"/>
        <w:sz w:val="20"/>
        <w:szCs w:val="20"/>
      </w:rPr>
      <w:t>1</w:t>
    </w:r>
    <w:r w:rsidR="00137776">
      <w:rPr>
        <w:rFonts w:ascii="Times New Roman" w:eastAsia="Times New Roman" w:hAnsi="Times New Roman" w:cs="Times New Roman"/>
        <w:sz w:val="20"/>
        <w:szCs w:val="20"/>
      </w:rPr>
      <w:t>6 Dec</w:t>
    </w:r>
    <w:r w:rsidR="00194FE4">
      <w:rPr>
        <w:rFonts w:ascii="Times New Roman" w:eastAsia="Times New Roman" w:hAnsi="Times New Roman" w:cs="Times New Roman"/>
        <w:sz w:val="20"/>
        <w:szCs w:val="20"/>
      </w:rPr>
      <w:t>ember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t xml:space="preserve">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51" w14:textId="77777777" w:rsidR="00AC28DF" w:rsidRDefault="00AC28D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7"/>
      <w:tblW w:w="8656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8656"/>
    </w:tblGrid>
    <w:tr w:rsidR="00AC28DF" w14:paraId="7F3D0B53" w14:textId="77777777" w:rsidTr="00120808">
      <w:trPr>
        <w:cantSplit/>
        <w:trHeight w:val="145"/>
      </w:trPr>
      <w:tc>
        <w:tcPr>
          <w:tcW w:w="8656" w:type="dxa"/>
          <w:tcBorders>
            <w:top w:val="nil"/>
            <w:left w:val="nil"/>
            <w:bottom w:val="nil"/>
            <w:right w:val="nil"/>
          </w:tcBorders>
        </w:tcPr>
        <w:p w14:paraId="2C2B70A6" w14:textId="77777777" w:rsidR="0003509C" w:rsidRDefault="0003509C" w:rsidP="000350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tbl>
          <w:tblPr>
            <w:tblStyle w:val="a2"/>
            <w:tblW w:w="8375" w:type="dxa"/>
            <w:tblInd w:w="9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375"/>
          </w:tblGrid>
          <w:tr w:rsidR="0003509C" w14:paraId="5FEBED99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8D61C1" w14:textId="283D4C72" w:rsidR="0003509C" w:rsidRDefault="00ED6F3F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42"/>
                    <w:szCs w:val="4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42"/>
                    <w:szCs w:val="42"/>
                  </w:rPr>
                  <w:t xml:space="preserve">      </w:t>
                </w:r>
                <w:r w:rsidR="0003509C">
                  <w:rPr>
                    <w:rFonts w:ascii="Times New Roman" w:eastAsia="Times New Roman" w:hAnsi="Times New Roman" w:cs="Times New Roman"/>
                    <w:b/>
                    <w:color w:val="000000"/>
                    <w:sz w:val="42"/>
                    <w:szCs w:val="42"/>
                  </w:rPr>
                  <w:t>TOWN OF GROTON</w:t>
                </w:r>
                <w:r w:rsidR="00000000">
                  <w:object w:dxaOrig="1440" w:dyaOrig="1440" w14:anchorId="27EB6DD3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6" type="#_x0000_t75" style="position:absolute;left:0;text-align:left;margin-left:-4.85pt;margin-top:-.05pt;width:99pt;height:90pt;z-index:-251658240;visibility:visible;mso-wrap-edited:f;mso-position-horizontal:absolute;mso-position-horizontal-relative:margin;mso-position-vertical:absolute;mso-position-vertical-relative:text" wrapcoords="-164 0 -164 21420 21600 21420 21600 0 -164 0" o:allowincell="f" fillcolor="window">
                      <v:imagedata r:id="rId1" o:title=""/>
                      <w10:wrap anchorx="margin"/>
                    </v:shape>
                    <o:OLEObject Type="Embed" ProgID="Word.Picture.8" ShapeID="_x0000_s1026" DrawAspect="Content" ObjectID="_1830150358" r:id="rId2"/>
                  </w:object>
                </w:r>
              </w:p>
            </w:tc>
          </w:tr>
          <w:tr w:rsidR="0003509C" w14:paraId="17F91F9E" w14:textId="77777777" w:rsidTr="00120808">
            <w:trPr>
              <w:cantSplit/>
              <w:trHeight w:val="267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06E12B" w14:textId="0EFBC59B" w:rsidR="0003509C" w:rsidRDefault="00ED6F3F" w:rsidP="0003509C">
                <w:pPr>
                  <w:tabs>
                    <w:tab w:val="left" w:pos="6837"/>
                  </w:tabs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      </w:t>
                </w:r>
                <w:r w:rsidR="0003509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173 Main Street</w:t>
                </w:r>
              </w:p>
            </w:tc>
          </w:tr>
          <w:tr w:rsidR="0003509C" w14:paraId="3CA31FBD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3EA094" w14:textId="1DF7987B" w:rsidR="0003509C" w:rsidRDefault="00ED6F3F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     </w:t>
                </w:r>
                <w:r w:rsidR="0003509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Groton, Massachusetts 01450</w:t>
                </w:r>
              </w:p>
            </w:tc>
          </w:tr>
          <w:tr w:rsidR="0003509C" w14:paraId="3EEFA60E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5648F" w14:textId="1798C259" w:rsidR="0003509C" w:rsidRDefault="00ED6F3F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      </w:t>
                </w:r>
                <w:r w:rsidR="0003509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(978) 448-1111</w:t>
                </w:r>
              </w:p>
            </w:tc>
          </w:tr>
          <w:tr w:rsidR="0003509C" w14:paraId="575EAB7F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C23457" w14:textId="455DA92D" w:rsidR="0003509C" w:rsidRDefault="00120808" w:rsidP="001208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ind w:left="-798"/>
                  <w:contextualSpacing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7216" behindDoc="0" locked="0" layoutInCell="1" hidden="0" allowOverlap="1" wp14:anchorId="45DA3422" wp14:editId="7855272B">
                      <wp:simplePos x="0" y="0"/>
                      <wp:positionH relativeFrom="column">
                        <wp:posOffset>4429989</wp:posOffset>
                      </wp:positionH>
                      <wp:positionV relativeFrom="paragraph">
                        <wp:posOffset>-857504</wp:posOffset>
                      </wp:positionV>
                      <wp:extent cx="1219179" cy="1155802"/>
                      <wp:effectExtent l="0" t="0" r="635" b="6350"/>
                      <wp:wrapNone/>
                      <wp:docPr id="21" name="image2.png" descr="gtn-bw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 descr="gtn-bw"/>
                              <pic:cNvPicPr preferRelativeResize="0"/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6592" cy="117231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  <w:tr w:rsidR="0003509C" w14:paraId="039D5533" w14:textId="77777777" w:rsidTr="00120808">
            <w:trPr>
              <w:cantSplit/>
              <w:trHeight w:val="489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E60253" w14:textId="77777777" w:rsidR="0003509C" w:rsidRDefault="0003509C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</w:pPr>
              </w:p>
              <w:p w14:paraId="43F4062A" w14:textId="77777777" w:rsidR="0003509C" w:rsidRDefault="0003509C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  <w:t>Groton Trails Committee</w:t>
                </w:r>
              </w:p>
            </w:tc>
          </w:tr>
        </w:tbl>
        <w:p w14:paraId="7F3D0B52" w14:textId="381CD01F" w:rsidR="00AC28DF" w:rsidRDefault="00AC2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837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42"/>
              <w:szCs w:val="42"/>
            </w:rPr>
          </w:pPr>
        </w:p>
      </w:tc>
    </w:tr>
  </w:tbl>
  <w:p w14:paraId="7F3D0B5F" w14:textId="77777777" w:rsidR="00AC28DF" w:rsidRDefault="00AC28DF">
    <w:pPr>
      <w:pBdr>
        <w:top w:val="nil"/>
        <w:left w:val="nil"/>
        <w:bottom w:val="nil"/>
        <w:right w:val="nil"/>
        <w:between w:val="nil"/>
      </w:pBdr>
      <w:tabs>
        <w:tab w:val="left" w:pos="2212"/>
      </w:tabs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8552D"/>
    <w:multiLevelType w:val="multilevel"/>
    <w:tmpl w:val="B554D64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6A0738"/>
    <w:multiLevelType w:val="multilevel"/>
    <w:tmpl w:val="5DE20A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4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2002C9"/>
    <w:multiLevelType w:val="multilevel"/>
    <w:tmpl w:val="18DCF4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6356FE9"/>
    <w:multiLevelType w:val="multilevel"/>
    <w:tmpl w:val="37F4DD0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3F72417"/>
    <w:multiLevelType w:val="multilevel"/>
    <w:tmpl w:val="7804C6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AC06B0E"/>
    <w:multiLevelType w:val="multilevel"/>
    <w:tmpl w:val="8976ED1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DB22E01"/>
    <w:multiLevelType w:val="multilevel"/>
    <w:tmpl w:val="5712DA5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3D47DEC"/>
    <w:multiLevelType w:val="multilevel"/>
    <w:tmpl w:val="577CCAA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68A145ED"/>
    <w:multiLevelType w:val="multilevel"/>
    <w:tmpl w:val="A4DE5D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94B408B"/>
    <w:multiLevelType w:val="multilevel"/>
    <w:tmpl w:val="A866ED2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EEC217A"/>
    <w:multiLevelType w:val="multilevel"/>
    <w:tmpl w:val="E65E4F46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11" w15:restartNumberingAfterBreak="0">
    <w:nsid w:val="70233C08"/>
    <w:multiLevelType w:val="multilevel"/>
    <w:tmpl w:val="89D078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5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BC631F1"/>
    <w:multiLevelType w:val="multilevel"/>
    <w:tmpl w:val="6A7202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D10137C"/>
    <w:multiLevelType w:val="multilevel"/>
    <w:tmpl w:val="78FE1DA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649558275">
    <w:abstractNumId w:val="7"/>
  </w:num>
  <w:num w:numId="2" w16cid:durableId="688720888">
    <w:abstractNumId w:val="4"/>
  </w:num>
  <w:num w:numId="3" w16cid:durableId="1881897957">
    <w:abstractNumId w:val="10"/>
  </w:num>
  <w:num w:numId="4" w16cid:durableId="26298917">
    <w:abstractNumId w:val="13"/>
  </w:num>
  <w:num w:numId="5" w16cid:durableId="1371563976">
    <w:abstractNumId w:val="6"/>
  </w:num>
  <w:num w:numId="6" w16cid:durableId="1374886384">
    <w:abstractNumId w:val="2"/>
  </w:num>
  <w:num w:numId="7" w16cid:durableId="90782008">
    <w:abstractNumId w:val="12"/>
  </w:num>
  <w:num w:numId="8" w16cid:durableId="304551416">
    <w:abstractNumId w:val="8"/>
  </w:num>
  <w:num w:numId="9" w16cid:durableId="235094032">
    <w:abstractNumId w:val="11"/>
  </w:num>
  <w:num w:numId="10" w16cid:durableId="738750715">
    <w:abstractNumId w:val="1"/>
  </w:num>
  <w:num w:numId="11" w16cid:durableId="1705785045">
    <w:abstractNumId w:val="9"/>
  </w:num>
  <w:num w:numId="12" w16cid:durableId="1377973182">
    <w:abstractNumId w:val="5"/>
  </w:num>
  <w:num w:numId="13" w16cid:durableId="195897610">
    <w:abstractNumId w:val="3"/>
  </w:num>
  <w:num w:numId="14" w16cid:durableId="1828671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DF"/>
    <w:rsid w:val="00007AB8"/>
    <w:rsid w:val="000124B7"/>
    <w:rsid w:val="0003509C"/>
    <w:rsid w:val="00055115"/>
    <w:rsid w:val="00073C32"/>
    <w:rsid w:val="000851F0"/>
    <w:rsid w:val="00097383"/>
    <w:rsid w:val="0009796A"/>
    <w:rsid w:val="000E49DD"/>
    <w:rsid w:val="00120808"/>
    <w:rsid w:val="001229A3"/>
    <w:rsid w:val="00137776"/>
    <w:rsid w:val="001576FF"/>
    <w:rsid w:val="00194FE4"/>
    <w:rsid w:val="001C0A15"/>
    <w:rsid w:val="001D4AAB"/>
    <w:rsid w:val="001D5AB0"/>
    <w:rsid w:val="001E0BBD"/>
    <w:rsid w:val="001E0D90"/>
    <w:rsid w:val="002102A3"/>
    <w:rsid w:val="00210A9B"/>
    <w:rsid w:val="002A7967"/>
    <w:rsid w:val="002B5B80"/>
    <w:rsid w:val="002E2DB1"/>
    <w:rsid w:val="00300182"/>
    <w:rsid w:val="003072DC"/>
    <w:rsid w:val="00314DE7"/>
    <w:rsid w:val="00336E96"/>
    <w:rsid w:val="003611F9"/>
    <w:rsid w:val="00386BED"/>
    <w:rsid w:val="003A7BFB"/>
    <w:rsid w:val="003B0B68"/>
    <w:rsid w:val="003B1A33"/>
    <w:rsid w:val="003E7018"/>
    <w:rsid w:val="004329B6"/>
    <w:rsid w:val="00460A0C"/>
    <w:rsid w:val="00462752"/>
    <w:rsid w:val="004B2712"/>
    <w:rsid w:val="004B4EEC"/>
    <w:rsid w:val="004B60BC"/>
    <w:rsid w:val="00501893"/>
    <w:rsid w:val="00514064"/>
    <w:rsid w:val="005476B4"/>
    <w:rsid w:val="00555F81"/>
    <w:rsid w:val="00580F6A"/>
    <w:rsid w:val="00590F46"/>
    <w:rsid w:val="005B3267"/>
    <w:rsid w:val="005C5017"/>
    <w:rsid w:val="005D683B"/>
    <w:rsid w:val="005F2C24"/>
    <w:rsid w:val="00665C7A"/>
    <w:rsid w:val="006941DC"/>
    <w:rsid w:val="00700B06"/>
    <w:rsid w:val="0072168D"/>
    <w:rsid w:val="00727ADC"/>
    <w:rsid w:val="00744F2A"/>
    <w:rsid w:val="007519E1"/>
    <w:rsid w:val="00762939"/>
    <w:rsid w:val="0079068B"/>
    <w:rsid w:val="007D3835"/>
    <w:rsid w:val="007D4128"/>
    <w:rsid w:val="00823633"/>
    <w:rsid w:val="00836CB2"/>
    <w:rsid w:val="00855FE9"/>
    <w:rsid w:val="00877407"/>
    <w:rsid w:val="008830E2"/>
    <w:rsid w:val="00894A92"/>
    <w:rsid w:val="008C210E"/>
    <w:rsid w:val="008C65AA"/>
    <w:rsid w:val="00932CA0"/>
    <w:rsid w:val="0095010A"/>
    <w:rsid w:val="00951B8D"/>
    <w:rsid w:val="00956622"/>
    <w:rsid w:val="00957F62"/>
    <w:rsid w:val="00972362"/>
    <w:rsid w:val="00A06704"/>
    <w:rsid w:val="00A07402"/>
    <w:rsid w:val="00A13307"/>
    <w:rsid w:val="00A50DEE"/>
    <w:rsid w:val="00A64E3B"/>
    <w:rsid w:val="00A74B61"/>
    <w:rsid w:val="00A8421C"/>
    <w:rsid w:val="00A92B8C"/>
    <w:rsid w:val="00A9573C"/>
    <w:rsid w:val="00AA0419"/>
    <w:rsid w:val="00AC28DF"/>
    <w:rsid w:val="00AF258F"/>
    <w:rsid w:val="00B113D7"/>
    <w:rsid w:val="00B135F7"/>
    <w:rsid w:val="00B256D2"/>
    <w:rsid w:val="00B667D6"/>
    <w:rsid w:val="00BA28ED"/>
    <w:rsid w:val="00BD660A"/>
    <w:rsid w:val="00C42432"/>
    <w:rsid w:val="00C75F6C"/>
    <w:rsid w:val="00CA2460"/>
    <w:rsid w:val="00CE01FA"/>
    <w:rsid w:val="00D14E14"/>
    <w:rsid w:val="00D233C9"/>
    <w:rsid w:val="00D314FC"/>
    <w:rsid w:val="00D4403D"/>
    <w:rsid w:val="00D6213A"/>
    <w:rsid w:val="00D836C6"/>
    <w:rsid w:val="00D87399"/>
    <w:rsid w:val="00DC0EE0"/>
    <w:rsid w:val="00DC2B17"/>
    <w:rsid w:val="00DD5295"/>
    <w:rsid w:val="00DF4E3B"/>
    <w:rsid w:val="00DF739E"/>
    <w:rsid w:val="00E04B9E"/>
    <w:rsid w:val="00E23BB9"/>
    <w:rsid w:val="00E45D31"/>
    <w:rsid w:val="00E64382"/>
    <w:rsid w:val="00E75C6C"/>
    <w:rsid w:val="00ED6F3F"/>
    <w:rsid w:val="00EE4818"/>
    <w:rsid w:val="00F56D60"/>
    <w:rsid w:val="00F709E0"/>
    <w:rsid w:val="00F765B0"/>
    <w:rsid w:val="00F96B7C"/>
    <w:rsid w:val="00FA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D0AD1"/>
  <w15:docId w15:val="{61645973-915D-47CC-864D-61EDA53F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81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6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A245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245A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CD363A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252"/>
  </w:style>
  <w:style w:type="paragraph" w:styleId="Footer">
    <w:name w:val="footer"/>
    <w:basedOn w:val="Normal"/>
    <w:link w:val="FooterChar"/>
    <w:uiPriority w:val="99"/>
    <w:unhideWhenUsed/>
    <w:rsid w:val="00A5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252"/>
  </w:style>
  <w:style w:type="paragraph" w:styleId="Revision">
    <w:name w:val="Revision"/>
    <w:hidden/>
    <w:uiPriority w:val="99"/>
    <w:semiHidden/>
    <w:rsid w:val="00052B75"/>
    <w:pPr>
      <w:spacing w:after="0"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xvTz2bC9C93bnWWqDsj6foktg==">CgMxLjA4AHIhMXlTMlZCb3loUjhOendvTmlhb2xzZmtNWmFMakxiMlRM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658</Words>
  <Characters>3377</Characters>
  <Application>Microsoft Office Word</Application>
  <DocSecurity>0</DocSecurity>
  <Lines>126</Lines>
  <Paragraphs>70</Paragraphs>
  <ScaleCrop>false</ScaleCrop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Funch, Paul G.</dc:creator>
  <cp:lastModifiedBy>Paul Funch</cp:lastModifiedBy>
  <cp:revision>4</cp:revision>
  <dcterms:created xsi:type="dcterms:W3CDTF">2025-12-29T16:57:00Z</dcterms:created>
  <dcterms:modified xsi:type="dcterms:W3CDTF">2026-01-17T15:19:00Z</dcterms:modified>
</cp:coreProperties>
</file>