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9016" w14:textId="77777777" w:rsidR="00AE4799" w:rsidRDefault="00AE479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D20631A" w14:textId="77777777" w:rsidR="00AE4799" w:rsidRDefault="0069519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  <w:r>
        <w:rPr>
          <w:b/>
          <w:color w:val="000000"/>
        </w:rPr>
        <w:t>** Meeting Minutes **</w:t>
      </w:r>
    </w:p>
    <w:p w14:paraId="4E869E62" w14:textId="10B914AE" w:rsidR="00AE4799" w:rsidRDefault="003964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  <w:r>
        <w:rPr>
          <w:b/>
        </w:rPr>
        <w:t>20 June 2023</w:t>
      </w:r>
    </w:p>
    <w:p w14:paraId="1D76E973" w14:textId="77777777" w:rsidR="00AE4799" w:rsidRDefault="00AE479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tbl>
      <w:tblPr>
        <w:tblStyle w:val="a3"/>
        <w:tblW w:w="90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732"/>
        <w:gridCol w:w="678"/>
        <w:gridCol w:w="3930"/>
      </w:tblGrid>
      <w:tr w:rsidR="00AE4799" w14:paraId="72DA20A8" w14:textId="77777777">
        <w:trPr>
          <w:trHeight w:val="310"/>
          <w:jc w:val="center"/>
        </w:trPr>
        <w:tc>
          <w:tcPr>
            <w:tcW w:w="5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9E11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Attendees:                                   (</w:t>
            </w:r>
            <w:r>
              <w:rPr>
                <w:color w:val="000000"/>
              </w:rPr>
              <w:t>Present = X)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AE258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Visitors:</w:t>
            </w:r>
          </w:p>
        </w:tc>
      </w:tr>
      <w:tr w:rsidR="00AE4799" w14:paraId="68862592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3D34E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E1DFE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Paul Funch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7E21" w14:textId="77777777" w:rsidR="00AE4799" w:rsidRDefault="0069519E">
            <w:pPr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7E32" w14:textId="385193F9" w:rsidR="00AE4799" w:rsidRDefault="0069519E">
            <w:pPr>
              <w:tabs>
                <w:tab w:val="left" w:pos="1418"/>
                <w:tab w:val="left" w:pos="1985"/>
                <w:tab w:val="left" w:pos="2694"/>
              </w:tabs>
            </w:pPr>
            <w:r>
              <w:t>Bob Fo</w:t>
            </w:r>
            <w:r w:rsidR="003964BB">
              <w:t>u</w:t>
            </w:r>
            <w:r>
              <w:t>rnier</w:t>
            </w:r>
          </w:p>
        </w:tc>
      </w:tr>
      <w:tr w:rsidR="00AE4799" w14:paraId="3221B143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C30F8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Vice Chair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9F9D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Wanfang Murray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3E40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EC86" w14:textId="77777777" w:rsidR="00AE4799" w:rsidRDefault="0069519E">
            <w:r>
              <w:t>Ken Adams</w:t>
            </w:r>
          </w:p>
        </w:tc>
      </w:tr>
      <w:tr w:rsidR="00AE4799" w14:paraId="1F1A03B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A3659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Clerk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DA76" w14:textId="275B1E8B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Heidi Charlebois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0AA73" w14:textId="77777777" w:rsidR="00AE4799" w:rsidRDefault="00AE4799">
            <w:pPr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BF7C" w14:textId="6DAF9156" w:rsidR="00AE4799" w:rsidRDefault="0069519E">
            <w:r>
              <w:t>Wendy Good</w:t>
            </w:r>
          </w:p>
        </w:tc>
      </w:tr>
      <w:tr w:rsidR="00AE4799" w14:paraId="7B53C4F0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4D23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Members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0065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D03DF" w14:textId="77777777" w:rsidR="00AE4799" w:rsidRDefault="00AE4799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A7268" w14:textId="77777777" w:rsidR="00AE4799" w:rsidRDefault="00AE4799"/>
        </w:tc>
      </w:tr>
      <w:tr w:rsidR="00AE4799" w14:paraId="5F37AF6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71E20" w14:textId="77777777" w:rsidR="00AE4799" w:rsidRDefault="00AE4799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BA40B" w14:textId="77777777" w:rsidR="00AE4799" w:rsidRDefault="0069519E">
            <w:pP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t>Kiirja Paananen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FB7D" w14:textId="77777777" w:rsidR="00AE4799" w:rsidRDefault="0069519E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C9472" w14:textId="77777777" w:rsidR="00AE4799" w:rsidRDefault="00AE4799"/>
        </w:tc>
      </w:tr>
      <w:tr w:rsidR="00AE4799" w14:paraId="32EC23BC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FCE1" w14:textId="77777777" w:rsidR="00AE4799" w:rsidRDefault="00AE4799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2F7C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Harris McWade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89AD" w14:textId="77777777" w:rsidR="00AE4799" w:rsidRDefault="00AE4799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A5B1" w14:textId="77777777" w:rsidR="00AE4799" w:rsidRDefault="00AE4799"/>
        </w:tc>
      </w:tr>
      <w:tr w:rsidR="00AE4799" w14:paraId="7624E1C5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B220" w14:textId="77777777" w:rsidR="00AE4799" w:rsidRDefault="00AE4799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2C65" w14:textId="77777777" w:rsidR="00AE4799" w:rsidRDefault="0069519E">
            <w:pP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t>Brittain McKinley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166E" w14:textId="77777777" w:rsidR="00AE4799" w:rsidRDefault="0069519E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A37A1" w14:textId="77777777" w:rsidR="00AE4799" w:rsidRDefault="00AE4799"/>
        </w:tc>
      </w:tr>
      <w:tr w:rsidR="00AE4799" w14:paraId="16254749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2AF0" w14:textId="77777777" w:rsidR="00AE4799" w:rsidRDefault="00AE4799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3A71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Stephen Legge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C144" w14:textId="77777777" w:rsidR="00AE4799" w:rsidRDefault="0069519E">
            <w:pP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1ABA" w14:textId="77777777" w:rsidR="00AE4799" w:rsidRDefault="00AE4799"/>
        </w:tc>
      </w:tr>
      <w:tr w:rsidR="00AE4799" w14:paraId="089D7A69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7CB5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906A4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Richard Lynch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0A814" w14:textId="77777777" w:rsidR="00AE4799" w:rsidRDefault="00695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F3B0" w14:textId="77777777" w:rsidR="00AE4799" w:rsidRDefault="00AE4799"/>
        </w:tc>
      </w:tr>
      <w:tr w:rsidR="00AE4799" w14:paraId="060C1A57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CEF6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96B6A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rPr>
                <w:color w:val="000000"/>
              </w:rPr>
              <w:t>Jim Peregoy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9640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  <w:rPr>
                <w:color w:val="000000"/>
              </w:rPr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FFCB" w14:textId="77777777" w:rsidR="00AE4799" w:rsidRDefault="00AE4799"/>
        </w:tc>
      </w:tr>
      <w:tr w:rsidR="00AE4799" w14:paraId="3102D11E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3E5F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6FEB" w14:textId="03677E17" w:rsidR="00AE4799" w:rsidRDefault="0069519E">
            <w:pPr>
              <w:rPr>
                <w:color w:val="000000"/>
              </w:rPr>
            </w:pPr>
            <w:r>
              <w:t>Tom Mont</w:t>
            </w:r>
            <w:r w:rsidR="003964BB">
              <w:t>i</w:t>
            </w:r>
            <w:r>
              <w:t>lli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670E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  <w:r>
              <w:t>X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785F" w14:textId="77777777" w:rsidR="00AE4799" w:rsidRDefault="00AE4799"/>
        </w:tc>
      </w:tr>
      <w:tr w:rsidR="00AE4799" w14:paraId="5007A949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D486F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0B0AE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  <w:r>
              <w:t>Vacant #1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BB55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8798" w14:textId="77777777" w:rsidR="00AE4799" w:rsidRDefault="00AE4799"/>
        </w:tc>
      </w:tr>
      <w:tr w:rsidR="00AE4799" w14:paraId="613B9780" w14:textId="77777777">
        <w:trPr>
          <w:trHeight w:val="31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631E8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rPr>
                <w:color w:val="00000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569B3" w14:textId="77777777" w:rsidR="00AE4799" w:rsidRDefault="0069519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</w:pPr>
            <w:r>
              <w:t>Vacant #2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B863" w14:textId="77777777" w:rsidR="00AE4799" w:rsidRDefault="00AE479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8"/>
                <w:tab w:val="left" w:pos="1985"/>
                <w:tab w:val="left" w:pos="2694"/>
              </w:tabs>
              <w:jc w:val="center"/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AF4B" w14:textId="77777777" w:rsidR="00AE4799" w:rsidRDefault="00AE4799"/>
        </w:tc>
      </w:tr>
    </w:tbl>
    <w:p w14:paraId="462FFFBD" w14:textId="77777777" w:rsidR="00AE4799" w:rsidRDefault="00AE479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985"/>
          <w:tab w:val="left" w:pos="2694"/>
        </w:tabs>
        <w:jc w:val="center"/>
        <w:rPr>
          <w:b/>
          <w:color w:val="000000"/>
        </w:rPr>
      </w:pPr>
    </w:p>
    <w:p w14:paraId="3A72C143" w14:textId="77777777" w:rsidR="00AE4799" w:rsidRDefault="00AE479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5F6D0BBE" w14:textId="6D7988E8" w:rsidR="00AE4799" w:rsidRDefault="006951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Called to order at 7:00 by Funch</w:t>
      </w:r>
      <w:r w:rsidR="003964BB">
        <w:t>. Meeting held in The Groton Center, Room 102.</w:t>
      </w:r>
    </w:p>
    <w:p w14:paraId="75686125" w14:textId="6A862FEE" w:rsidR="00AE4799" w:rsidRDefault="006951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 xml:space="preserve">VOTE: </w:t>
      </w:r>
      <w:r>
        <w:t xml:space="preserve">Motion to approve minutes from </w:t>
      </w:r>
      <w:r w:rsidR="003964BB">
        <w:t xml:space="preserve">16 May </w:t>
      </w:r>
      <w:r>
        <w:t>meeting was passed by a unanimous vote.</w:t>
      </w:r>
    </w:p>
    <w:p w14:paraId="4063C293" w14:textId="77777777" w:rsidR="00AE4799" w:rsidRDefault="006951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Reports</w:t>
      </w:r>
    </w:p>
    <w:p w14:paraId="4E2C5E3D" w14:textId="77777777" w:rsidR="00AE4799" w:rsidRDefault="0069519E" w:rsidP="008572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 xml:space="preserve"> Members</w:t>
      </w:r>
    </w:p>
    <w:p w14:paraId="17282606" w14:textId="38E99CD8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Welcomed</w:t>
      </w:r>
      <w:r>
        <w:rPr>
          <w:b/>
        </w:rPr>
        <w:t xml:space="preserve"> </w:t>
      </w:r>
      <w:r>
        <w:t xml:space="preserve">Tom Montilli to the </w:t>
      </w:r>
      <w:r w:rsidR="00C8172E">
        <w:t>Trails C</w:t>
      </w:r>
      <w:r>
        <w:t>ommittee</w:t>
      </w:r>
      <w:r>
        <w:rPr>
          <w:b/>
        </w:rPr>
        <w:t>.</w:t>
      </w:r>
    </w:p>
    <w:p w14:paraId="7A47822D" w14:textId="57E55442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 w:rsidRPr="00C8172E">
        <w:rPr>
          <w:b/>
          <w:bCs/>
        </w:rPr>
        <w:t>VOTE:</w:t>
      </w:r>
      <w:r>
        <w:t xml:space="preserve"> A motion to recommend Bob Fournier to the </w:t>
      </w:r>
      <w:r w:rsidR="003964BB">
        <w:t>T</w:t>
      </w:r>
      <w:r>
        <w:t xml:space="preserve">own </w:t>
      </w:r>
      <w:r w:rsidR="003964BB">
        <w:t>M</w:t>
      </w:r>
      <w:r>
        <w:t xml:space="preserve">anager for appointment </w:t>
      </w:r>
      <w:r w:rsidR="003964BB">
        <w:t xml:space="preserve">to the Trails Committee </w:t>
      </w:r>
      <w:r>
        <w:t>was made by F</w:t>
      </w:r>
      <w:r>
        <w:t>unch</w:t>
      </w:r>
      <w:r w:rsidR="003964BB">
        <w:t xml:space="preserve">, </w:t>
      </w:r>
      <w:r>
        <w:t>seconded by Lynch</w:t>
      </w:r>
      <w:r w:rsidR="003964BB">
        <w:t>,</w:t>
      </w:r>
      <w:r>
        <w:t xml:space="preserve"> and passed by unanimous vote</w:t>
      </w:r>
    </w:p>
    <w:p w14:paraId="2459FBEC" w14:textId="6BEE1308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 w:rsidRPr="00C8172E">
        <w:rPr>
          <w:b/>
          <w:bCs/>
        </w:rPr>
        <w:t>VOTE:</w:t>
      </w:r>
      <w:r>
        <w:t xml:space="preserve">  A motion to </w:t>
      </w:r>
      <w:r w:rsidR="003964BB">
        <w:t>r</w:t>
      </w:r>
      <w:r>
        <w:t xml:space="preserve">ecommend Ken Adams to the </w:t>
      </w:r>
      <w:r w:rsidR="003964BB">
        <w:t>T</w:t>
      </w:r>
      <w:r>
        <w:t xml:space="preserve">own </w:t>
      </w:r>
      <w:r w:rsidR="003964BB">
        <w:t>M</w:t>
      </w:r>
      <w:r>
        <w:t xml:space="preserve">anager for appointment </w:t>
      </w:r>
      <w:r w:rsidR="003964BB">
        <w:t xml:space="preserve">to the Trails Committee </w:t>
      </w:r>
      <w:r>
        <w:t>was made by Funch</w:t>
      </w:r>
      <w:r w:rsidR="003964BB">
        <w:t xml:space="preserve">, </w:t>
      </w:r>
      <w:r>
        <w:t>seconded by Lynch</w:t>
      </w:r>
      <w:r w:rsidR="003964BB">
        <w:t>,</w:t>
      </w:r>
      <w:r>
        <w:t xml:space="preserve"> and passed by unanimous vote.</w:t>
      </w:r>
    </w:p>
    <w:p w14:paraId="2B226514" w14:textId="77777777" w:rsidR="00AE4799" w:rsidRDefault="0069519E" w:rsidP="008572EE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Trail Projects</w:t>
      </w:r>
    </w:p>
    <w:p w14:paraId="618C69A9" w14:textId="77777777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Nashua </w:t>
      </w:r>
      <w:r>
        <w:t>Riverwalk</w:t>
      </w:r>
    </w:p>
    <w:p w14:paraId="62BE577A" w14:textId="59FEEF36" w:rsidR="00AE4799" w:rsidRDefault="003964BB" w:rsidP="005A43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/>
      </w:pPr>
      <w:r>
        <w:t xml:space="preserve">Funch made </w:t>
      </w:r>
      <w:r w:rsidR="000B6933">
        <w:t xml:space="preserve">a </w:t>
      </w:r>
      <w:r>
        <w:t xml:space="preserve">final </w:t>
      </w:r>
      <w:r w:rsidR="000B6933">
        <w:t xml:space="preserve">request </w:t>
      </w:r>
      <w:r>
        <w:t>to DCR</w:t>
      </w:r>
      <w:r w:rsidR="00AA3F40">
        <w:t xml:space="preserve"> to allow the proposed rest areas as they are a minimal requirement for an accessible trail</w:t>
      </w:r>
      <w:r w:rsidR="00DE0671">
        <w:t xml:space="preserve">. </w:t>
      </w:r>
      <w:r>
        <w:t>DCR ha</w:t>
      </w:r>
      <w:r w:rsidR="000B6933">
        <w:t>s not</w:t>
      </w:r>
      <w:r>
        <w:t xml:space="preserve"> </w:t>
      </w:r>
      <w:r w:rsidR="000B6933">
        <w:t>approved</w:t>
      </w:r>
      <w:r>
        <w:t xml:space="preserve"> the rest area</w:t>
      </w:r>
      <w:r w:rsidR="00AA3F40">
        <w:t>s</w:t>
      </w:r>
      <w:r>
        <w:t xml:space="preserve"> and </w:t>
      </w:r>
      <w:r w:rsidR="00AA3F40">
        <w:t xml:space="preserve">an </w:t>
      </w:r>
      <w:r>
        <w:t>observation area</w:t>
      </w:r>
      <w:r w:rsidR="00AA3F40">
        <w:t xml:space="preserve"> where educational signs would be installed</w:t>
      </w:r>
      <w:r w:rsidR="00DE0671">
        <w:t xml:space="preserve">. </w:t>
      </w:r>
      <w:r>
        <w:t>Funch asked if the signs could be placed on John Tinker trail instead</w:t>
      </w:r>
      <w:r w:rsidR="00AA3F40">
        <w:t>.</w:t>
      </w:r>
      <w:r>
        <w:t xml:space="preserve"> </w:t>
      </w:r>
      <w:r w:rsidR="00AA3F40">
        <w:t>So far,</w:t>
      </w:r>
      <w:r>
        <w:t xml:space="preserve"> no response </w:t>
      </w:r>
      <w:r w:rsidR="00AA3F40">
        <w:t xml:space="preserve">has been received </w:t>
      </w:r>
      <w:r>
        <w:t>from DCR</w:t>
      </w:r>
      <w:r w:rsidR="00DE0671">
        <w:t xml:space="preserve">. </w:t>
      </w:r>
      <w:r w:rsidR="00AA3F40">
        <w:t xml:space="preserve">New </w:t>
      </w:r>
      <w:r>
        <w:t xml:space="preserve">DCR </w:t>
      </w:r>
      <w:r w:rsidR="00AA3F40">
        <w:t>C</w:t>
      </w:r>
      <w:r>
        <w:t xml:space="preserve">ommissioner </w:t>
      </w:r>
      <w:r w:rsidR="00AA3F40">
        <w:t xml:space="preserve">Brian Arrigo </w:t>
      </w:r>
      <w:r>
        <w:t xml:space="preserve">will be coming to Groton on June 30 to talk to Friends of the Nashua River Rail Trail about </w:t>
      </w:r>
      <w:r w:rsidR="00AA3F40">
        <w:t>their maintenance/repaving needs</w:t>
      </w:r>
      <w:r w:rsidR="00DE0671">
        <w:t xml:space="preserve">. </w:t>
      </w:r>
      <w:r>
        <w:t xml:space="preserve">Funch will talk to him while he is here about the </w:t>
      </w:r>
      <w:r w:rsidR="00AA3F40">
        <w:t>Nashua Riverwalk issues</w:t>
      </w:r>
      <w:r>
        <w:t>.</w:t>
      </w:r>
    </w:p>
    <w:p w14:paraId="3B2ED06B" w14:textId="4E1ABA43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Trail Maintenance</w:t>
      </w:r>
    </w:p>
    <w:p w14:paraId="0DFE5E55" w14:textId="77777777" w:rsidR="00AE4799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Gamlin Crystal Springs has been remarked with new markers. </w:t>
      </w:r>
    </w:p>
    <w:p w14:paraId="7275A4F7" w14:textId="242BCD86" w:rsidR="00AE4799" w:rsidRDefault="00AA3F40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Funch and </w:t>
      </w:r>
      <w:r w:rsidR="00DE0671">
        <w:t>two</w:t>
      </w:r>
      <w:r>
        <w:t xml:space="preserve"> community volunteers cleared trails in Town Forest and Hayes Woods</w:t>
      </w:r>
      <w:r w:rsidR="00DE0671">
        <w:t xml:space="preserve">. </w:t>
      </w:r>
      <w:r w:rsidRPr="005A43FA">
        <w:t>Special thanks to Carolyn Wisnowski for clearing trails in Patricia Hallet, Hemlock Grove, Lawrence Park, Spencer Circle, and Surrenden Farm.</w:t>
      </w:r>
    </w:p>
    <w:p w14:paraId="26467984" w14:textId="3F785E87" w:rsidR="00AE4799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 w:rsidRPr="005A43FA">
        <w:t>Reviewed work done on the trails since the last meeting</w:t>
      </w:r>
      <w:r w:rsidRPr="005A43FA">
        <w:t xml:space="preserve"> -</w:t>
      </w:r>
      <w:r w:rsidRPr="005A43FA">
        <w:t xml:space="preserve"> Wharton Plantation, Hayes Woods</w:t>
      </w:r>
      <w:r w:rsidR="00AA3F40" w:rsidRPr="005A43FA">
        <w:t>, Gibbet Hill</w:t>
      </w:r>
      <w:r w:rsidRPr="005A43FA">
        <w:t xml:space="preserve"> (general trail maintenance); Hayes</w:t>
      </w:r>
      <w:r w:rsidR="00AA3F40" w:rsidRPr="005A43FA">
        <w:t xml:space="preserve"> Woods</w:t>
      </w:r>
      <w:r w:rsidRPr="005A43FA">
        <w:t xml:space="preserve"> &amp; Shepley Hills (chainsawed trees); NRRT (blew off from Broadmeadow to Sand Hill Rd.); Still Meadow (mowed field trails)</w:t>
      </w:r>
      <w:r w:rsidR="001E6D67" w:rsidRPr="005A43FA">
        <w:t>.</w:t>
      </w:r>
    </w:p>
    <w:p w14:paraId="78B07213" w14:textId="77777777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New Trails Projects </w:t>
      </w:r>
    </w:p>
    <w:p w14:paraId="24153ACA" w14:textId="07CF3A83" w:rsidR="00AE4799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>Casella Preserve: New park</w:t>
      </w:r>
      <w:r>
        <w:t xml:space="preserve">ing lot </w:t>
      </w:r>
      <w:r w:rsidR="001E6D67">
        <w:t xml:space="preserve">has </w:t>
      </w:r>
      <w:r>
        <w:t>been constructed on Nashua R</w:t>
      </w:r>
      <w:r w:rsidR="00DE0671">
        <w:t xml:space="preserve">d. </w:t>
      </w:r>
      <w:r>
        <w:t>Funch flagged out</w:t>
      </w:r>
      <w:r w:rsidR="001E6D67">
        <w:t xml:space="preserve"> a</w:t>
      </w:r>
      <w:r>
        <w:t xml:space="preserve"> trail route from the lot onto the esker</w:t>
      </w:r>
      <w:r w:rsidR="0063325C">
        <w:t xml:space="preserve">. </w:t>
      </w:r>
      <w:r>
        <w:t xml:space="preserve">Some trails should be deprecated due to water and Funch </w:t>
      </w:r>
      <w:r w:rsidR="001E6D67">
        <w:t>is</w:t>
      </w:r>
      <w:r>
        <w:t xml:space="preserve"> marking the </w:t>
      </w:r>
      <w:r w:rsidR="001E6D67">
        <w:t xml:space="preserve">proposed </w:t>
      </w:r>
      <w:r>
        <w:t xml:space="preserve">new trails.  Three new sections of </w:t>
      </w:r>
      <w:proofErr w:type="gramStart"/>
      <w:r>
        <w:t>trail</w:t>
      </w:r>
      <w:proofErr w:type="gramEnd"/>
      <w:r>
        <w:t xml:space="preserve"> </w:t>
      </w:r>
      <w:r w:rsidR="001E6D67">
        <w:t xml:space="preserve">are being </w:t>
      </w:r>
      <w:r>
        <w:t xml:space="preserve">proposed.  </w:t>
      </w:r>
      <w:r w:rsidR="001E6D67">
        <w:t xml:space="preserve">The proposed trail plan </w:t>
      </w:r>
      <w:r>
        <w:t xml:space="preserve">has been given to the </w:t>
      </w:r>
      <w:r w:rsidR="001E6D67">
        <w:t>C</w:t>
      </w:r>
      <w:r>
        <w:t xml:space="preserve">onservation </w:t>
      </w:r>
      <w:r w:rsidR="001E6D67">
        <w:t>C</w:t>
      </w:r>
      <w:r>
        <w:t>ommission for review</w:t>
      </w:r>
      <w:r w:rsidR="0063325C">
        <w:t xml:space="preserve">. </w:t>
      </w:r>
      <w:r w:rsidR="001E6D67">
        <w:t xml:space="preserve">When </w:t>
      </w:r>
      <w:r>
        <w:t xml:space="preserve">the Conservation  Commission </w:t>
      </w:r>
      <w:r w:rsidR="001E6D67">
        <w:t xml:space="preserve">(and the Groton Conservation Trust that owns a Conservation Restriction </w:t>
      </w:r>
      <w:r w:rsidR="004524F9">
        <w:t xml:space="preserve">(CR) </w:t>
      </w:r>
      <w:r w:rsidR="001E6D67">
        <w:t xml:space="preserve">on the parcel) </w:t>
      </w:r>
      <w:r>
        <w:t xml:space="preserve">approves the </w:t>
      </w:r>
      <w:r w:rsidR="001E6D67">
        <w:t xml:space="preserve">final </w:t>
      </w:r>
      <w:r>
        <w:t>plan</w:t>
      </w:r>
      <w:r w:rsidR="001E6D67">
        <w:t>,</w:t>
      </w:r>
      <w:r>
        <w:t xml:space="preserve"> the Trails Committee wi</w:t>
      </w:r>
      <w:r>
        <w:t xml:space="preserve">ll </w:t>
      </w:r>
      <w:r w:rsidR="001E6D67">
        <w:t>solicit volunteers to</w:t>
      </w:r>
      <w:r>
        <w:t xml:space="preserve"> construct the trails</w:t>
      </w:r>
      <w:r w:rsidR="0063325C">
        <w:t xml:space="preserve">. </w:t>
      </w:r>
    </w:p>
    <w:p w14:paraId="5D7D22D6" w14:textId="37DE3A53" w:rsidR="00AE4799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>Martin’s Pond Rd</w:t>
      </w:r>
      <w:r w:rsidR="00B54CBE">
        <w:t>.</w:t>
      </w:r>
      <w:r>
        <w:t xml:space="preserve"> Trail</w:t>
      </w:r>
    </w:p>
    <w:p w14:paraId="24AE4236" w14:textId="73BFBAE4" w:rsidR="00AE4799" w:rsidRDefault="001E6D67" w:rsidP="005A43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Funch and Lynch walked and marked the </w:t>
      </w:r>
      <w:r w:rsidR="00640589">
        <w:t>proposed trail</w:t>
      </w:r>
      <w:r w:rsidR="0063325C">
        <w:t xml:space="preserve">. </w:t>
      </w:r>
      <w:r w:rsidR="00DE0671">
        <w:t>The trail</w:t>
      </w:r>
      <w:r>
        <w:t xml:space="preserve"> need</w:t>
      </w:r>
      <w:r w:rsidR="00DE0671">
        <w:t>s</w:t>
      </w:r>
      <w:r>
        <w:t xml:space="preserve"> to stay close to the road to remain on high ground</w:t>
      </w:r>
      <w:r w:rsidR="00DE0671">
        <w:t xml:space="preserve"> except for one region where the high ground extends to the pond</w:t>
      </w:r>
      <w:r w:rsidR="0063325C">
        <w:t xml:space="preserve">. </w:t>
      </w:r>
      <w:r>
        <w:t xml:space="preserve">There is a </w:t>
      </w:r>
      <w:proofErr w:type="gramStart"/>
      <w:r>
        <w:t>2-foot</w:t>
      </w:r>
      <w:r w:rsidR="00DE0671">
        <w:t xml:space="preserve"> </w:t>
      </w:r>
      <w:r>
        <w:t>wide</w:t>
      </w:r>
      <w:proofErr w:type="gramEnd"/>
      <w:r>
        <w:t xml:space="preserve"> drainage channel that can be easily </w:t>
      </w:r>
      <w:r w:rsidR="00DE0671">
        <w:t>bridged</w:t>
      </w:r>
      <w:r>
        <w:t xml:space="preserve">, if necessary, but otherwise the proposed route is straightforward and would only involve clearing of the path with no cutting of any large trees. There is a nice viewpoint </w:t>
      </w:r>
      <w:r w:rsidR="00B54CBE">
        <w:t xml:space="preserve">near </w:t>
      </w:r>
      <w:r>
        <w:t xml:space="preserve">the pond. </w:t>
      </w:r>
      <w:r w:rsidR="00B54CBE">
        <w:t>Conservation Commission will request</w:t>
      </w:r>
      <w:r>
        <w:t xml:space="preserve"> an easement to cross </w:t>
      </w:r>
      <w:r w:rsidR="00B54CBE">
        <w:t>two</w:t>
      </w:r>
      <w:r>
        <w:t xml:space="preserve"> </w:t>
      </w:r>
      <w:r w:rsidR="00B54CBE">
        <w:t xml:space="preserve">lots that have </w:t>
      </w:r>
      <w:r>
        <w:t xml:space="preserve">frontage </w:t>
      </w:r>
      <w:r w:rsidR="00B54CBE">
        <w:t xml:space="preserve">“fingers” </w:t>
      </w:r>
      <w:r>
        <w:t xml:space="preserve">on Martin’s </w:t>
      </w:r>
      <w:r w:rsidR="00B54CBE">
        <w:t>P</w:t>
      </w:r>
      <w:r>
        <w:t xml:space="preserve">ond </w:t>
      </w:r>
      <w:r w:rsidR="00B54CBE">
        <w:t>Rd</w:t>
      </w:r>
      <w:r>
        <w:t>.</w:t>
      </w:r>
    </w:p>
    <w:p w14:paraId="4C2EDC9F" w14:textId="3404626C" w:rsidR="00AE4799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>Harrison Ripl</w:t>
      </w:r>
      <w:r w:rsidR="00B54CBE">
        <w:t>e</w:t>
      </w:r>
      <w:r>
        <w:t>y</w:t>
      </w:r>
      <w:r w:rsidR="00B54CBE">
        <w:t xml:space="preserve"> Forest</w:t>
      </w:r>
      <w:r>
        <w:t xml:space="preserve">:  </w:t>
      </w:r>
      <w:r w:rsidR="00B54CBE">
        <w:t xml:space="preserve">A proposal will be submitted to the Conservation Commission to develop a public trail through the Ripley Forest to connect the Wharton Plantation to the trail that runs beneath the power lines. Currently the established trail </w:t>
      </w:r>
      <w:r w:rsidR="004524F9">
        <w:t xml:space="preserve">connection </w:t>
      </w:r>
      <w:r w:rsidR="00B54CBE">
        <w:t>goes through the Black property</w:t>
      </w:r>
      <w:r w:rsidR="0063325C">
        <w:t xml:space="preserve">. </w:t>
      </w:r>
      <w:r w:rsidR="00B54CBE">
        <w:t>While the owner currently welcomes the public to use the trail, this is not a good lon</w:t>
      </w:r>
      <w:r w:rsidR="004524F9">
        <w:t>g-term solution</w:t>
      </w:r>
      <w:r w:rsidR="00B54CBE">
        <w:t>.</w:t>
      </w:r>
      <w:r>
        <w:t xml:space="preserve"> </w:t>
      </w:r>
      <w:r w:rsidR="004524F9">
        <w:t>As the Town of Groton is negotiating with MassWildlife on a CR</w:t>
      </w:r>
      <w:r w:rsidR="00DE0671">
        <w:t xml:space="preserve"> </w:t>
      </w:r>
      <w:r w:rsidR="004524F9">
        <w:t>for this parcel, this future trail possibility should be part of the discussions.</w:t>
      </w:r>
    </w:p>
    <w:p w14:paraId="3CD292C8" w14:textId="5D94BE99" w:rsidR="00AE4799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Hawtree: </w:t>
      </w:r>
      <w:r w:rsidR="004524F9">
        <w:t xml:space="preserve">Hawtree connects to the Torrey Woods parcel </w:t>
      </w:r>
      <w:r w:rsidR="00640589">
        <w:t xml:space="preserve">trail </w:t>
      </w:r>
      <w:r w:rsidR="004524F9">
        <w:t>but that is currently a dead end</w:t>
      </w:r>
      <w:r w:rsidR="0063325C">
        <w:t xml:space="preserve">. </w:t>
      </w:r>
      <w:r w:rsidR="004524F9">
        <w:t>The Trails Committee feels it is desirable to connect Hawtree and Torrey Woods</w:t>
      </w:r>
      <w:r>
        <w:t xml:space="preserve"> to the rest of the trail network</w:t>
      </w:r>
      <w:r w:rsidR="004524F9">
        <w:t xml:space="preserve"> at some time in the future</w:t>
      </w:r>
      <w:r w:rsidR="0063325C">
        <w:t xml:space="preserve">. </w:t>
      </w:r>
      <w:r w:rsidR="004524F9">
        <w:t>This would likely require</w:t>
      </w:r>
      <w:r>
        <w:t xml:space="preserve"> </w:t>
      </w:r>
      <w:proofErr w:type="gramStart"/>
      <w:r>
        <w:t>a fair</w:t>
      </w:r>
      <w:r>
        <w:t>ly extensive</w:t>
      </w:r>
      <w:proofErr w:type="gramEnd"/>
      <w:r>
        <w:t xml:space="preserve"> </w:t>
      </w:r>
      <w:r w:rsidR="004524F9">
        <w:t>boardwalk of some type</w:t>
      </w:r>
      <w:r w:rsidR="00640589">
        <w:t xml:space="preserve"> to connect with the Floyd parcel</w:t>
      </w:r>
      <w:r w:rsidR="004524F9">
        <w:t>.  As with the Ripley Forest, MassWildlife CRs on these parcels are currently being negotiated and so this future trail connection is being proposed so that it is part of the discussions.</w:t>
      </w:r>
    </w:p>
    <w:p w14:paraId="5001B3C6" w14:textId="5724E6D2" w:rsidR="007479F6" w:rsidRDefault="0069519E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Brownloaf </w:t>
      </w:r>
      <w:r w:rsidR="007479F6">
        <w:t>Parcel</w:t>
      </w:r>
      <w:r w:rsidR="003D4C4E">
        <w:t xml:space="preserve">:  </w:t>
      </w:r>
      <w:r w:rsidR="007479F6">
        <w:t>The Town of Groton declined to sell a CR to MassWildlife because it would restrict equestrians and mountain bicyclists from the trails.</w:t>
      </w:r>
    </w:p>
    <w:p w14:paraId="1E762C58" w14:textId="247B32D8" w:rsidR="007479F6" w:rsidRDefault="007479F6" w:rsidP="005A43FA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50"/>
      </w:pPr>
      <w:r>
        <w:t xml:space="preserve">The Town is </w:t>
      </w:r>
      <w:r w:rsidR="00640589">
        <w:t xml:space="preserve">now </w:t>
      </w:r>
      <w:r>
        <w:t>considering transferring the parcel to the Conservation Commission</w:t>
      </w:r>
      <w:r w:rsidR="0063325C">
        <w:t xml:space="preserve">. </w:t>
      </w:r>
      <w:r>
        <w:t>The parcel’s trails would then become part of the Trails Committee</w:t>
      </w:r>
      <w:r w:rsidR="00640589">
        <w:t>’s</w:t>
      </w:r>
      <w:r>
        <w:t xml:space="preserve"> maintenance responsibilities. </w:t>
      </w:r>
    </w:p>
    <w:p w14:paraId="7B7434BC" w14:textId="3DB7F57C" w:rsidR="00AE4799" w:rsidRDefault="0069519E" w:rsidP="005A43FA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50"/>
      </w:pPr>
      <w:r>
        <w:t xml:space="preserve">The </w:t>
      </w:r>
      <w:r w:rsidR="007479F6">
        <w:t xml:space="preserve">north-south </w:t>
      </w:r>
      <w:r>
        <w:t xml:space="preserve">trails under the power lines are in bad shape due to </w:t>
      </w:r>
      <w:r w:rsidR="007479F6">
        <w:t xml:space="preserve">long-term </w:t>
      </w:r>
      <w:r>
        <w:t>ATV</w:t>
      </w:r>
      <w:r w:rsidR="007479F6">
        <w:t>/dirt bike</w:t>
      </w:r>
      <w:r w:rsidR="00DE0671">
        <w:t xml:space="preserve"> </w:t>
      </w:r>
      <w:r>
        <w:t>use.</w:t>
      </w:r>
    </w:p>
    <w:p w14:paraId="3418094F" w14:textId="5C21A77D" w:rsidR="00AE4799" w:rsidRDefault="007479F6" w:rsidP="005A43FA">
      <w:pPr>
        <w:pStyle w:val="ListParagraph"/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50"/>
      </w:pPr>
      <w:r>
        <w:t>An east-west trail toward Groton Woods is an old road but has been torn up by motorized vehicles and is very wet</w:t>
      </w:r>
      <w:r w:rsidR="0063325C">
        <w:t xml:space="preserve">. </w:t>
      </w:r>
      <w:r>
        <w:t>Many “detours” into the woods have been created by people/horses/bikes using the trails to avoid the wet areas</w:t>
      </w:r>
      <w:r w:rsidR="0063325C">
        <w:t xml:space="preserve">. </w:t>
      </w:r>
    </w:p>
    <w:p w14:paraId="0514C4B1" w14:textId="078B93FD" w:rsidR="007479F6" w:rsidRDefault="007479F6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>Water Dept. Parcel behind Chamberlain’s Mill</w:t>
      </w:r>
      <w:r w:rsidR="00640589">
        <w:t xml:space="preserve"> Subdivision</w:t>
      </w:r>
    </w:p>
    <w:p w14:paraId="72B1E486" w14:textId="274090DE" w:rsidR="00AE4799" w:rsidRDefault="007479F6" w:rsidP="005A43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The Trails Committee would like to modify an existing trail to Martin’s Pond Rd. to create a public connection from Martin’s Pond Rd. to the Brownloaf </w:t>
      </w:r>
      <w:r w:rsidR="00182A07">
        <w:t>p</w:t>
      </w:r>
      <w:r>
        <w:t>arcel.</w:t>
      </w:r>
      <w:r w:rsidR="00182A07">
        <w:t xml:space="preserve"> The existing trail has been torn up by long-term ATV/dirt bike use and part of it passes over private property</w:t>
      </w:r>
      <w:r w:rsidR="0063325C">
        <w:t xml:space="preserve">. </w:t>
      </w:r>
      <w:r w:rsidR="00182A07">
        <w:t xml:space="preserve">A full assessment of current conditions and the feasibility of connecting to Martins Pond Rd. </w:t>
      </w:r>
      <w:r w:rsidR="00640589">
        <w:t>via only</w:t>
      </w:r>
      <w:r w:rsidR="00182A07">
        <w:t xml:space="preserve"> public land needs to be </w:t>
      </w:r>
      <w:proofErr w:type="gramStart"/>
      <w:r w:rsidR="00182A07">
        <w:t>performed</w:t>
      </w:r>
      <w:proofErr w:type="gramEnd"/>
      <w:r w:rsidR="00182A07">
        <w:t xml:space="preserve"> to inform a proposal to modify the existing trail.</w:t>
      </w:r>
    </w:p>
    <w:p w14:paraId="2D98D40E" w14:textId="730260FF" w:rsidR="00AE4799" w:rsidRDefault="00182A07" w:rsidP="005A43FA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90"/>
      </w:pPr>
      <w:r>
        <w:t xml:space="preserve">MassWildlife is also </w:t>
      </w:r>
      <w:r w:rsidR="00640589">
        <w:t xml:space="preserve">obtaining </w:t>
      </w:r>
      <w:r>
        <w:t>CRs on Sawtell and Groton Hills</w:t>
      </w:r>
      <w:r w:rsidR="0063325C">
        <w:t xml:space="preserve">. </w:t>
      </w:r>
      <w:r>
        <w:t>The Trails Committee is working with the Conservation Commission to develop trail plans for these areas to inform the ongoing negotiations.</w:t>
      </w:r>
    </w:p>
    <w:p w14:paraId="5B0BDBCD" w14:textId="1E1F54E0" w:rsidR="00AE4799" w:rsidRDefault="0069519E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25</w:t>
      </w:r>
      <w:r w:rsidRPr="005A43FA">
        <w:rPr>
          <w:vertAlign w:val="superscript"/>
        </w:rPr>
        <w:t>th</w:t>
      </w:r>
      <w:r w:rsidR="00182A07">
        <w:t xml:space="preserve"> </w:t>
      </w:r>
      <w:r>
        <w:t>Anniversary Planning</w:t>
      </w:r>
    </w:p>
    <w:p w14:paraId="13C7A98A" w14:textId="3D501A5C" w:rsidR="00AE4799" w:rsidRDefault="00640589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C</w:t>
      </w:r>
      <w:r w:rsidR="00182A07">
        <w:t xml:space="preserve">hanges to the </w:t>
      </w:r>
      <w:r w:rsidR="000B6933">
        <w:t>l</w:t>
      </w:r>
      <w:r w:rsidR="00182A07">
        <w:t>ist of 25</w:t>
      </w:r>
      <w:r w:rsidR="000B6933">
        <w:t xml:space="preserve"> points of interest</w:t>
      </w:r>
      <w:r w:rsidR="00182A07">
        <w:t xml:space="preserve"> </w:t>
      </w:r>
      <w:r>
        <w:t>were</w:t>
      </w:r>
      <w:r w:rsidR="00182A07">
        <w:t xml:space="preserve"> made: Forest </w:t>
      </w:r>
      <w:r>
        <w:t xml:space="preserve">Bells (which have been repaired!) </w:t>
      </w:r>
      <w:r w:rsidR="00182A07">
        <w:t xml:space="preserve">and the </w:t>
      </w:r>
      <w:r>
        <w:t xml:space="preserve">Skinner Forest </w:t>
      </w:r>
      <w:r w:rsidR="00182A07">
        <w:t>E</w:t>
      </w:r>
      <w:r>
        <w:t xml:space="preserve">sker </w:t>
      </w:r>
      <w:r w:rsidR="00182A07">
        <w:t>T</w:t>
      </w:r>
      <w:r>
        <w:t>rail</w:t>
      </w:r>
      <w:r w:rsidR="00182A07">
        <w:t xml:space="preserve"> </w:t>
      </w:r>
      <w:r w:rsidR="000B6933">
        <w:t>near</w:t>
      </w:r>
      <w:r w:rsidR="00182A07">
        <w:t xml:space="preserve"> Whitney Pond</w:t>
      </w:r>
      <w:r>
        <w:t xml:space="preserve"> were added</w:t>
      </w:r>
      <w:r w:rsidR="000B6933">
        <w:t xml:space="preserve">. </w:t>
      </w:r>
    </w:p>
    <w:p w14:paraId="6DBFCCE6" w14:textId="5372EDDE" w:rsidR="00AE4799" w:rsidRDefault="00182A07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The details of how people can determine </w:t>
      </w:r>
      <w:r w:rsidR="00F26B19">
        <w:t>how to get to</w:t>
      </w:r>
      <w:r>
        <w:t xml:space="preserve"> the 25 points of interest</w:t>
      </w:r>
      <w:r w:rsidR="00F26B19">
        <w:t xml:space="preserve"> and how they can document their progress still need to be worked out and implemented.</w:t>
      </w:r>
    </w:p>
    <w:p w14:paraId="7224957A" w14:textId="451021D9" w:rsidR="00AE4799" w:rsidRDefault="000B6933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Murray </w:t>
      </w:r>
      <w:r w:rsidR="00F26B19">
        <w:t>and Legge</w:t>
      </w:r>
      <w:r>
        <w:t xml:space="preserve"> will work on PR and </w:t>
      </w:r>
      <w:proofErr w:type="gramStart"/>
      <w:r>
        <w:t>packet</w:t>
      </w:r>
      <w:proofErr w:type="gramEnd"/>
      <w:r w:rsidR="00F26B19">
        <w:t xml:space="preserve"> that can be advertised</w:t>
      </w:r>
      <w:r>
        <w:t xml:space="preserve"> </w:t>
      </w:r>
      <w:r w:rsidR="00F26B19">
        <w:t>in</w:t>
      </w:r>
      <w:r>
        <w:t xml:space="preserve"> </w:t>
      </w:r>
      <w:r w:rsidR="00F26B19">
        <w:t>The Groton H</w:t>
      </w:r>
      <w:r>
        <w:t>erald</w:t>
      </w:r>
      <w:r w:rsidR="00CD7780">
        <w:t xml:space="preserve">, </w:t>
      </w:r>
      <w:r>
        <w:t>post</w:t>
      </w:r>
      <w:r w:rsidR="00F26B19">
        <w:t xml:space="preserve">ed </w:t>
      </w:r>
      <w:r>
        <w:t>on social media</w:t>
      </w:r>
      <w:r w:rsidR="00CD7780">
        <w:t>, and handed out at Grotonfest</w:t>
      </w:r>
      <w:r>
        <w:t xml:space="preserve">. </w:t>
      </w:r>
      <w:r w:rsidR="00640589">
        <w:t>Prizes were also discussed but no decisions were made.</w:t>
      </w:r>
    </w:p>
    <w:p w14:paraId="00876854" w14:textId="549F5A7A" w:rsidR="00AE4799" w:rsidRDefault="00F26B19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Greenway Committee’s River Festival: Booth was supported by Murray, Montilli, Paananen, McKinley, Lynch, and Funch</w:t>
      </w:r>
      <w:r w:rsidR="00DE0671">
        <w:t xml:space="preserve">. </w:t>
      </w:r>
      <w:r>
        <w:t>Traffic was light, but constructive. Advice about good places for various activities was provided to visitors</w:t>
      </w:r>
      <w:r w:rsidR="00DE0671">
        <w:t xml:space="preserve">. </w:t>
      </w:r>
      <w:r>
        <w:t>A few more names were added to the listserver.</w:t>
      </w:r>
    </w:p>
    <w:p w14:paraId="65BA0D7E" w14:textId="77777777" w:rsidR="00AE4799" w:rsidRDefault="006951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Discussion</w:t>
      </w:r>
    </w:p>
    <w:p w14:paraId="2DA496B5" w14:textId="77777777" w:rsidR="00AE4799" w:rsidRDefault="0069519E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Expenses</w:t>
      </w:r>
    </w:p>
    <w:p w14:paraId="1E366D55" w14:textId="2B16063C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 w:rsidRPr="00C8172E">
        <w:rPr>
          <w:b/>
          <w:bCs/>
        </w:rPr>
        <w:t>VOTE:</w:t>
      </w:r>
      <w:r>
        <w:t xml:space="preserve"> - </w:t>
      </w:r>
      <w:r w:rsidR="00F26B19">
        <w:t xml:space="preserve">A motion to submit reimbursement </w:t>
      </w:r>
      <w:r w:rsidR="00A90E21">
        <w:t xml:space="preserve">request </w:t>
      </w:r>
      <w:r w:rsidR="00F26B19">
        <w:t>from the Trails Committee Gift</w:t>
      </w:r>
      <w:r w:rsidR="000B6933">
        <w:t xml:space="preserve"> </w:t>
      </w:r>
      <w:r w:rsidR="00F26B19">
        <w:t>F</w:t>
      </w:r>
      <w:r>
        <w:t xml:space="preserve">und for 8 large and 6 small posts, </w:t>
      </w:r>
      <w:r w:rsidR="000B6933">
        <w:t>totaling</w:t>
      </w:r>
      <w:r>
        <w:t xml:space="preserve"> $604, and $15 for pamphlets for </w:t>
      </w:r>
      <w:r w:rsidR="00F26B19">
        <w:t xml:space="preserve">River Festival </w:t>
      </w:r>
      <w:r>
        <w:t xml:space="preserve">was </w:t>
      </w:r>
      <w:r w:rsidR="00F26B19">
        <w:t xml:space="preserve">made </w:t>
      </w:r>
      <w:r>
        <w:t>by Funch and seconded by Lynch.  Passed by unanimous vote.</w:t>
      </w:r>
    </w:p>
    <w:p w14:paraId="290D059C" w14:textId="28916208" w:rsidR="00AE4799" w:rsidRDefault="0069519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 w:rsidRPr="00C8172E">
        <w:rPr>
          <w:b/>
          <w:bCs/>
        </w:rPr>
        <w:t>VOTE:</w:t>
      </w:r>
      <w:r>
        <w:t xml:space="preserve">  </w:t>
      </w:r>
      <w:r w:rsidR="00F26B19">
        <w:t xml:space="preserve">A motion to submit reimbursement </w:t>
      </w:r>
      <w:r w:rsidR="00A90E21">
        <w:t xml:space="preserve">request </w:t>
      </w:r>
      <w:r w:rsidR="00F26B19">
        <w:t>from the Trails Committee Gift</w:t>
      </w:r>
      <w:r w:rsidR="00F26B19" w:rsidDel="00F26B19">
        <w:t xml:space="preserve"> </w:t>
      </w:r>
      <w:r w:rsidR="00F26B19">
        <w:t xml:space="preserve">Fund </w:t>
      </w:r>
      <w:r>
        <w:t xml:space="preserve">for backpack leaf blower </w:t>
      </w:r>
      <w:r w:rsidR="00F26B19">
        <w:t xml:space="preserve">repairs, </w:t>
      </w:r>
      <w:r w:rsidR="000B6933">
        <w:t>totaling</w:t>
      </w:r>
      <w:r w:rsidR="00F26B19">
        <w:t xml:space="preserve">  </w:t>
      </w:r>
      <w:r>
        <w:t>$229.62</w:t>
      </w:r>
      <w:r w:rsidR="00F26B19">
        <w:t>,</w:t>
      </w:r>
      <w:r>
        <w:t xml:space="preserve"> </w:t>
      </w:r>
      <w:r w:rsidR="00F26B19">
        <w:t xml:space="preserve">was made </w:t>
      </w:r>
      <w:r>
        <w:t xml:space="preserve">by </w:t>
      </w:r>
      <w:proofErr w:type="gramStart"/>
      <w:r>
        <w:t>Funch</w:t>
      </w:r>
      <w:proofErr w:type="gramEnd"/>
      <w:r>
        <w:t xml:space="preserve"> and seconded by Lynch</w:t>
      </w:r>
      <w:r w:rsidR="00DE0671">
        <w:t xml:space="preserve">. </w:t>
      </w:r>
      <w:r>
        <w:t>Passed by unanimous vote</w:t>
      </w:r>
      <w:r w:rsidR="0063325C">
        <w:t xml:space="preserve">. </w:t>
      </w:r>
    </w:p>
    <w:p w14:paraId="739D0032" w14:textId="52B9BCFD" w:rsidR="00AE4799" w:rsidRDefault="0069519E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 xml:space="preserve">Letter of Support – </w:t>
      </w:r>
      <w:r w:rsidR="00F26B19">
        <w:t xml:space="preserve">The Destination Groton Committee asked the Trails Committee to support their request </w:t>
      </w:r>
      <w:r w:rsidR="00C8172E">
        <w:t>of</w:t>
      </w:r>
      <w:r w:rsidR="00F26B19">
        <w:t xml:space="preserve"> the</w:t>
      </w:r>
      <w:r>
        <w:t xml:space="preserve"> Town of Groton to apply for </w:t>
      </w:r>
      <w:r w:rsidR="00F26B19">
        <w:t xml:space="preserve">a </w:t>
      </w:r>
      <w:r>
        <w:t>Seed Grant through MassDevelopment’s Commonwealth Places program. The grant will support the Destination Groton Committee’s “Groton Ga</w:t>
      </w:r>
      <w:r>
        <w:t>thering Project</w:t>
      </w:r>
      <w:r w:rsidR="00DE0671">
        <w:t>.”</w:t>
      </w:r>
      <w:r w:rsidR="00F26B19">
        <w:t xml:space="preserve">  The letter of support was sent to the Town Manager.</w:t>
      </w:r>
    </w:p>
    <w:p w14:paraId="27D6D851" w14:textId="72779350" w:rsidR="00AE4799" w:rsidRDefault="0069519E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Grotonfest (Sept 30th)</w:t>
      </w:r>
    </w:p>
    <w:p w14:paraId="78355E69" w14:textId="606C20BB" w:rsidR="00AE4799" w:rsidRDefault="0069519E" w:rsidP="005A43FA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rPr>
          <w:b/>
        </w:rPr>
        <w:t>VOTE:</w:t>
      </w:r>
      <w:r>
        <w:t xml:space="preserve">  A motion to spend $100 for a booth at Grotonfest was </w:t>
      </w:r>
      <w:r w:rsidR="00F26B19">
        <w:t xml:space="preserve">made </w:t>
      </w:r>
      <w:r>
        <w:t>by Funch</w:t>
      </w:r>
      <w:r w:rsidR="00F26B19">
        <w:t xml:space="preserve">, </w:t>
      </w:r>
      <w:r>
        <w:t>seconded by Lynch</w:t>
      </w:r>
      <w:r w:rsidR="00F26B19">
        <w:t>,</w:t>
      </w:r>
      <w:r>
        <w:t xml:space="preserve"> and passed by unanimous vote. </w:t>
      </w:r>
    </w:p>
    <w:p w14:paraId="3273CAD2" w14:textId="3E7016F3" w:rsidR="00AE4799" w:rsidRDefault="00F26B19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Liaisons to Other Town Committees</w:t>
      </w:r>
    </w:p>
    <w:p w14:paraId="63C92F78" w14:textId="6D6DF816" w:rsidR="008572EE" w:rsidRDefault="008572EE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 xml:space="preserve">Funch noted that some issues being discussed by the Planning Board will affect </w:t>
      </w:r>
      <w:proofErr w:type="gramStart"/>
      <w:r>
        <w:t>trails</w:t>
      </w:r>
      <w:proofErr w:type="gramEnd"/>
      <w:r>
        <w:t xml:space="preserve"> and </w:t>
      </w:r>
      <w:r w:rsidR="00AD4FFF">
        <w:t xml:space="preserve">he </w:t>
      </w:r>
      <w:r>
        <w:t>suggested that having Committee members participate in their discussions, as necessary, would be beneficial. For example:</w:t>
      </w:r>
    </w:p>
    <w:p w14:paraId="1F38AAB0" w14:textId="57984CF5" w:rsidR="00AE4799" w:rsidRDefault="0069519E" w:rsidP="005A43FA">
      <w:pPr>
        <w:pStyle w:val="ListParagraph"/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/>
      </w:pPr>
      <w:r>
        <w:t xml:space="preserve">Gratuity Road - A </w:t>
      </w:r>
      <w:r w:rsidR="002F1C0A">
        <w:t xml:space="preserve">plan </w:t>
      </w:r>
      <w:r>
        <w:t xml:space="preserve">to split a property </w:t>
      </w:r>
      <w:r w:rsidR="002F1C0A">
        <w:t xml:space="preserve">will </w:t>
      </w:r>
      <w:r w:rsidR="000B6933">
        <w:t>contribute to making</w:t>
      </w:r>
      <w:r w:rsidR="002F1C0A">
        <w:t xml:space="preserve"> a trail connection </w:t>
      </w:r>
      <w:r>
        <w:t xml:space="preserve">from Farmers and Mechanics to Fitch’s </w:t>
      </w:r>
      <w:r w:rsidR="002F1C0A">
        <w:t>B</w:t>
      </w:r>
      <w:r>
        <w:t>ridge</w:t>
      </w:r>
      <w:r w:rsidR="00DE0671">
        <w:t xml:space="preserve">. </w:t>
      </w:r>
      <w:r w:rsidR="002F1C0A">
        <w:t>The split will create a parcel that will be bought by the Conservation Commission.</w:t>
      </w:r>
      <w:r>
        <w:t xml:space="preserve"> </w:t>
      </w:r>
    </w:p>
    <w:p w14:paraId="14CC0B77" w14:textId="66C266B4" w:rsidR="002F1C0A" w:rsidRDefault="002F1C0A" w:rsidP="00EB2419">
      <w:pPr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/>
      </w:pPr>
      <w:r>
        <w:t>63 Gratuity Rd – A subdivision is being planned that will impact trails between Gratuity Rd. and Jenkins Rd.</w:t>
      </w:r>
    </w:p>
    <w:p w14:paraId="5BF8F7F4" w14:textId="1F127EB7" w:rsidR="00AE4799" w:rsidRDefault="0069519E" w:rsidP="00EB2419">
      <w:pPr>
        <w:widowControl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800"/>
      </w:pPr>
      <w:r>
        <w:t xml:space="preserve">Hayes Woods: </w:t>
      </w:r>
      <w:r w:rsidR="002F1C0A">
        <w:t xml:space="preserve">A new </w:t>
      </w:r>
      <w:r>
        <w:t xml:space="preserve">development </w:t>
      </w:r>
      <w:r w:rsidR="002F1C0A">
        <w:t xml:space="preserve">on Maple Ave. has plans for a </w:t>
      </w:r>
      <w:r>
        <w:t>trail corridor</w:t>
      </w:r>
      <w:r w:rsidR="00DE0671">
        <w:t xml:space="preserve">. </w:t>
      </w:r>
    </w:p>
    <w:p w14:paraId="794D398F" w14:textId="55DC501B" w:rsidR="00AE4799" w:rsidRDefault="000B6933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Funch also highlighted the work of the Stewardship Committee</w:t>
      </w:r>
      <w:r w:rsidR="002F1C0A">
        <w:t xml:space="preserve">, which </w:t>
      </w:r>
      <w:r w:rsidR="00DE0671">
        <w:t xml:space="preserve">helps with </w:t>
      </w:r>
      <w:r w:rsidR="002F1C0A">
        <w:t>manage</w:t>
      </w:r>
      <w:r w:rsidR="00DE0671">
        <w:t>ment issues for</w:t>
      </w:r>
      <w:r w:rsidR="002F1C0A">
        <w:t xml:space="preserve"> the Conservation Commission’s properties, </w:t>
      </w:r>
      <w:r>
        <w:t xml:space="preserve">because it </w:t>
      </w:r>
      <w:r w:rsidR="002F1C0A">
        <w:t>deals with many trail-related issues.</w:t>
      </w:r>
    </w:p>
    <w:p w14:paraId="40C8CA9C" w14:textId="2862F7D0" w:rsidR="002F1C0A" w:rsidRDefault="002F1C0A" w:rsidP="005A43FA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30" w:hanging="270"/>
      </w:pPr>
      <w:r>
        <w:t>Funch will prepare a spreadsheet that will identify the Committees/Boards/Commissions that deal with trails-related issues and whose agendas should be monitored on a regular basis</w:t>
      </w:r>
      <w:r w:rsidR="00C8172E">
        <w:t>.</w:t>
      </w:r>
      <w:r>
        <w:t xml:space="preserve"> </w:t>
      </w:r>
      <w:proofErr w:type="gramStart"/>
      <w:r>
        <w:t>Trails</w:t>
      </w:r>
      <w:proofErr w:type="gramEnd"/>
      <w:r>
        <w:t xml:space="preserve"> Committee </w:t>
      </w:r>
      <w:r w:rsidR="00C8172E">
        <w:t xml:space="preserve">can then sign up on the spreadsheet to agree to monitor the agendas for a particular organization and to </w:t>
      </w:r>
      <w:r>
        <w:t xml:space="preserve">attend </w:t>
      </w:r>
      <w:r w:rsidR="00C8172E">
        <w:t xml:space="preserve">their </w:t>
      </w:r>
      <w:r>
        <w:t>meetings</w:t>
      </w:r>
      <w:r w:rsidR="00C8172E">
        <w:t>, as necessary, to represent the Trails Committee</w:t>
      </w:r>
      <w:r>
        <w:t>.</w:t>
      </w:r>
    </w:p>
    <w:p w14:paraId="22A60EB3" w14:textId="47071B74" w:rsidR="00AE4799" w:rsidRDefault="0069519E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Stoddar</w:t>
      </w:r>
      <w:r w:rsidR="0003653A">
        <w:t>t</w:t>
      </w:r>
      <w:r w:rsidR="000B6933">
        <w:t xml:space="preserve"> </w:t>
      </w:r>
      <w:r>
        <w:t xml:space="preserve">Trail (off Long Hill Road) - Water drains right down the trail </w:t>
      </w:r>
      <w:r w:rsidR="00C8172E">
        <w:t xml:space="preserve">below the pasture </w:t>
      </w:r>
      <w:r>
        <w:t xml:space="preserve">and it </w:t>
      </w:r>
      <w:r w:rsidR="00C8172E">
        <w:t xml:space="preserve">has become </w:t>
      </w:r>
      <w:r>
        <w:t>very wet</w:t>
      </w:r>
      <w:r w:rsidR="00C8172E">
        <w:t xml:space="preserve"> for much of the year</w:t>
      </w:r>
      <w:r w:rsidR="00DE0671">
        <w:t xml:space="preserve">. </w:t>
      </w:r>
      <w:r w:rsidR="00C8172E">
        <w:t>T</w:t>
      </w:r>
      <w:r>
        <w:t xml:space="preserve">here is </w:t>
      </w:r>
      <w:r w:rsidR="002F1C0A">
        <w:t xml:space="preserve">also </w:t>
      </w:r>
      <w:r>
        <w:t>another wet section</w:t>
      </w:r>
      <w:r w:rsidR="002F1C0A">
        <w:t xml:space="preserve"> </w:t>
      </w:r>
      <w:r w:rsidR="00C8172E">
        <w:t xml:space="preserve">close to Long Hill Rd. </w:t>
      </w:r>
      <w:r w:rsidR="002F1C0A">
        <w:t>where a stream channel crosses the trail</w:t>
      </w:r>
      <w:r w:rsidR="00DE0671">
        <w:t xml:space="preserve">. </w:t>
      </w:r>
      <w:r>
        <w:t xml:space="preserve">Cost to </w:t>
      </w:r>
      <w:r w:rsidR="002F1C0A">
        <w:t xml:space="preserve">mitigate </w:t>
      </w:r>
      <w:r w:rsidR="00C8172E">
        <w:t xml:space="preserve">the </w:t>
      </w:r>
      <w:r w:rsidR="002F1C0A">
        <w:t>water impacts is estimated to</w:t>
      </w:r>
      <w:r>
        <w:t xml:space="preserve"> be high </w:t>
      </w:r>
      <w:r w:rsidR="0003653A">
        <w:t>(</w:t>
      </w:r>
      <w:r>
        <w:t xml:space="preserve">around </w:t>
      </w:r>
      <w:r w:rsidR="0003653A">
        <w:t>$</w:t>
      </w:r>
      <w:r>
        <w:t>4K</w:t>
      </w:r>
      <w:r w:rsidR="0003653A">
        <w:t>)</w:t>
      </w:r>
      <w:r w:rsidR="0063325C">
        <w:t xml:space="preserve">. </w:t>
      </w:r>
      <w:r>
        <w:t xml:space="preserve">No conclusion was reached about what </w:t>
      </w:r>
      <w:r w:rsidR="00C8172E">
        <w:t xml:space="preserve">the Trails Committee would </w:t>
      </w:r>
      <w:r>
        <w:t>do</w:t>
      </w:r>
      <w:r w:rsidR="00C8172E">
        <w:t xml:space="preserve"> to help</w:t>
      </w:r>
      <w:r>
        <w:t>.</w:t>
      </w:r>
    </w:p>
    <w:p w14:paraId="578EA44B" w14:textId="56DA7E73" w:rsidR="00AE4799" w:rsidRDefault="0069519E" w:rsidP="005A43FA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</w:pPr>
      <w:r>
        <w:t>New England Forestry Foundation</w:t>
      </w:r>
      <w:r w:rsidR="00AE71B6">
        <w:t xml:space="preserve"> - </w:t>
      </w:r>
      <w:r>
        <w:t xml:space="preserve">Corey Wrinn is the new </w:t>
      </w:r>
      <w:r w:rsidR="00C8172E">
        <w:t xml:space="preserve">staff </w:t>
      </w:r>
      <w:r>
        <w:t xml:space="preserve">person at NEFF </w:t>
      </w:r>
      <w:r w:rsidR="0003653A">
        <w:t>who has oversight</w:t>
      </w:r>
      <w:r>
        <w:t xml:space="preserve"> of maintaining NEFF parcels. </w:t>
      </w:r>
      <w:r w:rsidR="0003653A">
        <w:t>Wrinn was supportive of a proposal</w:t>
      </w:r>
      <w:r w:rsidR="00C8172E">
        <w:t xml:space="preserve"> from Funch</w:t>
      </w:r>
      <w:r w:rsidR="0003653A">
        <w:t xml:space="preserve"> to build </w:t>
      </w:r>
      <w:r w:rsidR="00AE71B6">
        <w:t>four</w:t>
      </w:r>
      <w:r w:rsidR="0003653A">
        <w:t xml:space="preserve"> bog bridges</w:t>
      </w:r>
      <w:r w:rsidR="00DE0671">
        <w:t xml:space="preserve">. </w:t>
      </w:r>
      <w:r w:rsidR="0003653A">
        <w:t xml:space="preserve">We </w:t>
      </w:r>
      <w:r w:rsidR="00C8172E">
        <w:t xml:space="preserve">will </w:t>
      </w:r>
      <w:r w:rsidR="0003653A">
        <w:t xml:space="preserve">need to </w:t>
      </w:r>
      <w:r w:rsidR="00AE71B6">
        <w:t>prepare</w:t>
      </w:r>
      <w:r w:rsidR="0003653A">
        <w:t xml:space="preserve"> an RDA for the proposed work</w:t>
      </w:r>
      <w:r w:rsidR="00C8172E">
        <w:t xml:space="preserve"> and NEFF will need to sign off on it</w:t>
      </w:r>
      <w:r w:rsidR="00DE0671">
        <w:t xml:space="preserve">. </w:t>
      </w:r>
      <w:r w:rsidR="0003653A">
        <w:t xml:space="preserve">Funch also </w:t>
      </w:r>
      <w:r>
        <w:t xml:space="preserve">talked to </w:t>
      </w:r>
      <w:r w:rsidR="00C8172E">
        <w:t xml:space="preserve">Wrinn </w:t>
      </w:r>
      <w:r>
        <w:t xml:space="preserve">about </w:t>
      </w:r>
      <w:r w:rsidR="0003653A">
        <w:t xml:space="preserve">cleaning </w:t>
      </w:r>
      <w:r>
        <w:t xml:space="preserve">up the dump </w:t>
      </w:r>
      <w:r w:rsidR="0003653A">
        <w:t xml:space="preserve">site </w:t>
      </w:r>
      <w:r>
        <w:t xml:space="preserve">near </w:t>
      </w:r>
      <w:r w:rsidR="0003653A">
        <w:t xml:space="preserve">the </w:t>
      </w:r>
      <w:r>
        <w:t xml:space="preserve">Peabody </w:t>
      </w:r>
      <w:r w:rsidR="0003653A">
        <w:t>St</w:t>
      </w:r>
      <w:r>
        <w:t>.</w:t>
      </w:r>
      <w:r w:rsidR="0003653A">
        <w:t xml:space="preserve"> entrance</w:t>
      </w:r>
      <w:r w:rsidR="00DE0671">
        <w:t xml:space="preserve">. </w:t>
      </w:r>
      <w:r w:rsidR="0003653A">
        <w:t xml:space="preserve">Wrinn indicated that NEFF would put this </w:t>
      </w:r>
      <w:r w:rsidR="00AE71B6">
        <w:t>dump project</w:t>
      </w:r>
      <w:r w:rsidR="0003653A">
        <w:t xml:space="preserve"> in their 2025 Plan.</w:t>
      </w:r>
    </w:p>
    <w:p w14:paraId="1641C517" w14:textId="1BC3DA18" w:rsidR="00AE4799" w:rsidRDefault="0069519E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VOTE</w:t>
      </w:r>
      <w:r>
        <w:t xml:space="preserve">: Motion to </w:t>
      </w:r>
      <w:r w:rsidR="002A2C2E">
        <w:t>A</w:t>
      </w:r>
      <w:r>
        <w:t>djourn was made and passed by unanimous vote at 9:07</w:t>
      </w:r>
      <w:r w:rsidR="00AD4FFF">
        <w:t>.</w:t>
      </w:r>
    </w:p>
    <w:p w14:paraId="7432AFC9" w14:textId="77777777" w:rsidR="00AE4799" w:rsidRDefault="00AE479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AE479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900" w:bottom="993" w:left="1560" w:header="568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7713" w14:textId="77777777" w:rsidR="0069519E" w:rsidRDefault="0069519E">
      <w:r>
        <w:separator/>
      </w:r>
    </w:p>
  </w:endnote>
  <w:endnote w:type="continuationSeparator" w:id="0">
    <w:p w14:paraId="7704D7FB" w14:textId="77777777" w:rsidR="0069519E" w:rsidRDefault="0069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umnst777 B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0DDD" w14:textId="77777777" w:rsidR="00AE4799" w:rsidRDefault="00695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E024AE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E024AE">
      <w:rPr>
        <w:rFonts w:ascii="Humnst777 BT" w:eastAsia="Humnst777 BT" w:hAnsi="Humnst777 BT" w:cs="Humnst777 BT"/>
        <w:noProof/>
        <w:color w:val="000000"/>
        <w:sz w:val="20"/>
        <w:szCs w:val="20"/>
      </w:rPr>
      <w:t>3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C051" w14:textId="77777777" w:rsidR="00AE4799" w:rsidRDefault="00695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Humnst777 BT" w:eastAsia="Humnst777 BT" w:hAnsi="Humnst777 BT" w:cs="Humnst777 BT"/>
        <w:color w:val="000000"/>
        <w:sz w:val="20"/>
        <w:szCs w:val="20"/>
      </w:rPr>
    </w:pPr>
    <w:r>
      <w:rPr>
        <w:rFonts w:ascii="Humnst777 BT" w:eastAsia="Humnst777 BT" w:hAnsi="Humnst777 BT" w:cs="Humnst777 BT"/>
        <w:color w:val="000000"/>
        <w:sz w:val="20"/>
        <w:szCs w:val="20"/>
      </w:rPr>
      <w:t xml:space="preserve">Page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PAGE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E024AE">
      <w:rPr>
        <w:rFonts w:ascii="Humnst777 BT" w:eastAsia="Humnst777 BT" w:hAnsi="Humnst777 BT" w:cs="Humnst777 BT"/>
        <w:noProof/>
        <w:color w:val="000000"/>
        <w:sz w:val="20"/>
        <w:szCs w:val="20"/>
      </w:rPr>
      <w:t>1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  <w:r>
      <w:rPr>
        <w:rFonts w:ascii="Humnst777 BT" w:eastAsia="Humnst777 BT" w:hAnsi="Humnst777 BT" w:cs="Humnst777 BT"/>
        <w:color w:val="000000"/>
        <w:sz w:val="20"/>
        <w:szCs w:val="20"/>
      </w:rPr>
      <w:t xml:space="preserve"> of 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begin"/>
    </w:r>
    <w:r>
      <w:rPr>
        <w:rFonts w:ascii="Humnst777 BT" w:eastAsia="Humnst777 BT" w:hAnsi="Humnst777 BT" w:cs="Humnst777 BT"/>
        <w:color w:val="000000"/>
        <w:sz w:val="20"/>
        <w:szCs w:val="20"/>
      </w:rPr>
      <w:instrText>NUMPAGES</w:instrTex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separate"/>
    </w:r>
    <w:r w:rsidR="00E024AE">
      <w:rPr>
        <w:rFonts w:ascii="Humnst777 BT" w:eastAsia="Humnst777 BT" w:hAnsi="Humnst777 BT" w:cs="Humnst777 BT"/>
        <w:noProof/>
        <w:color w:val="000000"/>
        <w:sz w:val="20"/>
        <w:szCs w:val="20"/>
      </w:rPr>
      <w:t>2</w:t>
    </w:r>
    <w:r>
      <w:rPr>
        <w:rFonts w:ascii="Humnst777 BT" w:eastAsia="Humnst777 BT" w:hAnsi="Humnst777 BT" w:cs="Humnst777 BT"/>
        <w:color w:val="000000"/>
        <w:sz w:val="20"/>
        <w:szCs w:val="20"/>
      </w:rPr>
      <w:fldChar w:fldCharType="end"/>
    </w:r>
  </w:p>
  <w:p w14:paraId="1ADEC1B0" w14:textId="77777777" w:rsidR="00AE4799" w:rsidRDefault="00AE47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890"/>
        <w:tab w:val="left" w:pos="550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9923" w14:textId="77777777" w:rsidR="0069519E" w:rsidRDefault="0069519E">
      <w:r>
        <w:separator/>
      </w:r>
    </w:p>
  </w:footnote>
  <w:footnote w:type="continuationSeparator" w:id="0">
    <w:p w14:paraId="27BE2D58" w14:textId="77777777" w:rsidR="0069519E" w:rsidRDefault="0069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67E2" w14:textId="77777777" w:rsidR="00AE4799" w:rsidRDefault="00695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Groton Trails Committee</w:t>
    </w:r>
  </w:p>
  <w:p w14:paraId="18E62737" w14:textId="6F91EB40" w:rsidR="00AE4799" w:rsidRDefault="00695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Meeting Minutes </w:t>
    </w:r>
    <w:r w:rsidR="002A2C2E">
      <w:rPr>
        <w:sz w:val="20"/>
        <w:szCs w:val="20"/>
      </w:rPr>
      <w:t>20 June</w:t>
    </w:r>
    <w:r>
      <w:rPr>
        <w:color w:val="000000"/>
        <w:sz w:val="20"/>
        <w:szCs w:val="20"/>
      </w:rPr>
      <w:t xml:space="preserve"> 2023</w:t>
    </w:r>
  </w:p>
  <w:p w14:paraId="507B21DA" w14:textId="77777777" w:rsidR="00AE4799" w:rsidRDefault="00AE47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2FC8" w14:textId="77777777" w:rsidR="00AE4799" w:rsidRDefault="00AE4799">
    <w:pPr>
      <w:pBdr>
        <w:top w:val="nil"/>
        <w:left w:val="nil"/>
        <w:bottom w:val="nil"/>
        <w:right w:val="nil"/>
        <w:between w:val="nil"/>
      </w:pBdr>
      <w:spacing w:line="276" w:lineRule="auto"/>
      <w:rPr>
        <w:sz w:val="26"/>
        <w:szCs w:val="26"/>
      </w:rPr>
    </w:pPr>
  </w:p>
  <w:tbl>
    <w:tblPr>
      <w:tblStyle w:val="a4"/>
      <w:tblW w:w="9979" w:type="dxa"/>
      <w:tblInd w:w="-95" w:type="dxa"/>
      <w:tblLayout w:type="fixed"/>
      <w:tblLook w:val="0600" w:firstRow="0" w:lastRow="0" w:firstColumn="0" w:lastColumn="0" w:noHBand="1" w:noVBand="1"/>
    </w:tblPr>
    <w:tblGrid>
      <w:gridCol w:w="9979"/>
    </w:tblGrid>
    <w:tr w:rsidR="00AE4799" w14:paraId="3199CABD" w14:textId="77777777" w:rsidTr="00EB2419">
      <w:trPr>
        <w:trHeight w:val="535"/>
      </w:trPr>
      <w:tc>
        <w:tcPr>
          <w:tcW w:w="9979" w:type="dxa"/>
        </w:tcPr>
        <w:p w14:paraId="31840AA9" w14:textId="77777777" w:rsidR="00AE4799" w:rsidRDefault="006951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b/>
              <w:color w:val="000000"/>
              <w:sz w:val="42"/>
              <w:szCs w:val="42"/>
            </w:rPr>
          </w:pPr>
          <w:r>
            <w:rPr>
              <w:b/>
              <w:color w:val="000000"/>
              <w:sz w:val="42"/>
              <w:szCs w:val="42"/>
            </w:rPr>
            <w:t>TOWN OF GROTON</w:t>
          </w:r>
        </w:p>
      </w:tc>
    </w:tr>
    <w:tr w:rsidR="00AE4799" w14:paraId="46DABD8B" w14:textId="77777777" w:rsidTr="00EB2419">
      <w:trPr>
        <w:trHeight w:val="300"/>
      </w:trPr>
      <w:tc>
        <w:tcPr>
          <w:tcW w:w="9979" w:type="dxa"/>
        </w:tcPr>
        <w:p w14:paraId="74038A3A" w14:textId="74FF8E73" w:rsidR="00AE4799" w:rsidRDefault="00EB2419" w:rsidP="00EB2419">
          <w:pPr>
            <w:tabs>
              <w:tab w:val="left" w:pos="1350"/>
              <w:tab w:val="center" w:pos="4874"/>
              <w:tab w:val="left" w:pos="6837"/>
            </w:tabs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 w:rsidR="0069519E">
            <w:rPr>
              <w:color w:val="000000"/>
            </w:rPr>
            <w:t xml:space="preserve">173 Main </w:t>
          </w:r>
          <w:r w:rsidR="0069519E">
            <w:rPr>
              <w:color w:val="000000"/>
            </w:rPr>
            <w:t>Street</w:t>
          </w:r>
        </w:p>
      </w:tc>
    </w:tr>
    <w:tr w:rsidR="00AE4799" w14:paraId="1918086A" w14:textId="77777777" w:rsidTr="00EB2419">
      <w:trPr>
        <w:trHeight w:val="300"/>
      </w:trPr>
      <w:tc>
        <w:tcPr>
          <w:tcW w:w="9979" w:type="dxa"/>
        </w:tcPr>
        <w:p w14:paraId="50A65BAE" w14:textId="77777777" w:rsidR="00AE4799" w:rsidRDefault="006951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Groton, Massachusetts 01450-1237</w:t>
          </w:r>
        </w:p>
      </w:tc>
    </w:tr>
    <w:tr w:rsidR="00AE4799" w14:paraId="20D44C0B" w14:textId="77777777" w:rsidTr="00EB2419">
      <w:trPr>
        <w:trHeight w:val="300"/>
      </w:trPr>
      <w:tc>
        <w:tcPr>
          <w:tcW w:w="9979" w:type="dxa"/>
        </w:tcPr>
        <w:p w14:paraId="4A079B0E" w14:textId="77777777" w:rsidR="00AE4799" w:rsidRDefault="006951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(978) 448-1111</w:t>
          </w:r>
        </w:p>
      </w:tc>
    </w:tr>
    <w:tr w:rsidR="00AE4799" w14:paraId="491D2032" w14:textId="77777777" w:rsidTr="00EB2419">
      <w:trPr>
        <w:trHeight w:val="300"/>
      </w:trPr>
      <w:tc>
        <w:tcPr>
          <w:tcW w:w="9979" w:type="dxa"/>
        </w:tcPr>
        <w:p w14:paraId="0B760150" w14:textId="77777777" w:rsidR="00AE4799" w:rsidRDefault="006951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jc w:val="center"/>
            <w:rPr>
              <w:color w:val="000000"/>
            </w:rPr>
          </w:pPr>
          <w:r>
            <w:rPr>
              <w:color w:val="000000"/>
            </w:rPr>
            <w:t>FAX: (978) 448-1115</w:t>
          </w:r>
        </w:p>
      </w:tc>
    </w:tr>
    <w:tr w:rsidR="00AE4799" w14:paraId="3F160F00" w14:textId="77777777" w:rsidTr="00EB2419">
      <w:trPr>
        <w:trHeight w:val="200"/>
      </w:trPr>
      <w:tc>
        <w:tcPr>
          <w:tcW w:w="9979" w:type="dxa"/>
        </w:tcPr>
        <w:p w14:paraId="7D68F899" w14:textId="77777777" w:rsidR="00AE4799" w:rsidRDefault="00AE479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16"/>
              <w:szCs w:val="16"/>
            </w:rPr>
          </w:pPr>
        </w:p>
      </w:tc>
    </w:tr>
    <w:tr w:rsidR="00AE4799" w14:paraId="5A361CFB" w14:textId="77777777" w:rsidTr="00EB2419">
      <w:trPr>
        <w:trHeight w:val="251"/>
      </w:trPr>
      <w:tc>
        <w:tcPr>
          <w:tcW w:w="9979" w:type="dxa"/>
        </w:tcPr>
        <w:p w14:paraId="4C4A51EF" w14:textId="77777777" w:rsidR="00AE4799" w:rsidRDefault="006951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837"/>
            </w:tabs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Groton Trails Committee</w:t>
          </w:r>
        </w:p>
      </w:tc>
    </w:tr>
  </w:tbl>
  <w:p w14:paraId="6902BD3F" w14:textId="77777777" w:rsidR="00AE4799" w:rsidRDefault="00695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  <w:r>
      <w:object w:dxaOrig="1440" w:dyaOrig="1440" w14:anchorId="52068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.7pt;margin-top:-104.55pt;width:99pt;height:90pt;z-index:-251658240;visibility:visible;mso-wrap-edited:f;mso-position-horizontal:absolute;mso-position-horizontal-relative:margin;mso-position-vertical:absolute;mso-position-vertical-relative:text" wrapcoords="-164 0 -164 21420 21600 21420 21600 0 -164 0" o:allowincell="f" fillcolor="window">
          <v:imagedata r:id="rId1" o:title=""/>
          <w10:wrap anchorx="margin"/>
        </v:shape>
        <o:OLEObject Type="Embed" ProgID="Word.Picture.8" ShapeID="_x0000_s1025" DrawAspect="Content" ObjectID="_1751272017" r:id="rId2"/>
      </w:objec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FE4D1FC" wp14:editId="68588870">
          <wp:simplePos x="0" y="0"/>
          <wp:positionH relativeFrom="column">
            <wp:posOffset>5106670</wp:posOffset>
          </wp:positionH>
          <wp:positionV relativeFrom="paragraph">
            <wp:posOffset>-1307461</wp:posOffset>
          </wp:positionV>
          <wp:extent cx="1133475" cy="1133475"/>
          <wp:effectExtent l="0" t="0" r="0" b="0"/>
          <wp:wrapNone/>
          <wp:docPr id="7" name="image2.png" descr="gtn-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tn-bw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E12"/>
    <w:multiLevelType w:val="multilevel"/>
    <w:tmpl w:val="50DED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BE7AEB"/>
    <w:multiLevelType w:val="multilevel"/>
    <w:tmpl w:val="DE68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DE1482E"/>
    <w:multiLevelType w:val="hybridMultilevel"/>
    <w:tmpl w:val="6BC60824"/>
    <w:lvl w:ilvl="0" w:tplc="0212BBF0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D2122FF"/>
    <w:multiLevelType w:val="hybridMultilevel"/>
    <w:tmpl w:val="A53A55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44119025">
    <w:abstractNumId w:val="0"/>
  </w:num>
  <w:num w:numId="2" w16cid:durableId="446510163">
    <w:abstractNumId w:val="1"/>
  </w:num>
  <w:num w:numId="3" w16cid:durableId="3375801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72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1256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85702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5166327">
    <w:abstractNumId w:val="3"/>
  </w:num>
  <w:num w:numId="8" w16cid:durableId="1287925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9"/>
    <w:rsid w:val="0003653A"/>
    <w:rsid w:val="000B6933"/>
    <w:rsid w:val="00110917"/>
    <w:rsid w:val="00182A07"/>
    <w:rsid w:val="001E6349"/>
    <w:rsid w:val="001E6D67"/>
    <w:rsid w:val="002A2C2E"/>
    <w:rsid w:val="002F1C0A"/>
    <w:rsid w:val="002F6A33"/>
    <w:rsid w:val="003964BB"/>
    <w:rsid w:val="003D4C4E"/>
    <w:rsid w:val="004524F9"/>
    <w:rsid w:val="005A43FA"/>
    <w:rsid w:val="0063325C"/>
    <w:rsid w:val="00640589"/>
    <w:rsid w:val="0069519E"/>
    <w:rsid w:val="00740A26"/>
    <w:rsid w:val="007479F6"/>
    <w:rsid w:val="008572EE"/>
    <w:rsid w:val="00A90E21"/>
    <w:rsid w:val="00AA3F40"/>
    <w:rsid w:val="00AD4FFF"/>
    <w:rsid w:val="00AE4799"/>
    <w:rsid w:val="00AE71B6"/>
    <w:rsid w:val="00B54CBE"/>
    <w:rsid w:val="00C8172E"/>
    <w:rsid w:val="00CD7780"/>
    <w:rsid w:val="00DE0671"/>
    <w:rsid w:val="00E024AE"/>
    <w:rsid w:val="00E160D7"/>
    <w:rsid w:val="00EB2419"/>
    <w:rsid w:val="00F26B19"/>
    <w:rsid w:val="00F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C77E7"/>
  <w15:docId w15:val="{0EF36E79-565C-4DD9-A2F6-1D765166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0">
    <w:name w:val="p0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c1">
    <w:name w:val="c1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c2">
    <w:name w:val="c2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3">
    <w:name w:val="p3"/>
    <w:basedOn w:val="Normal"/>
    <w:rsid w:val="006172C9"/>
    <w:pPr>
      <w:tabs>
        <w:tab w:val="left" w:pos="544"/>
      </w:tabs>
      <w:spacing w:line="283" w:lineRule="atLeast"/>
      <w:ind w:left="493"/>
      <w:jc w:val="both"/>
    </w:pPr>
    <w:rPr>
      <w:snapToGrid w:val="0"/>
      <w:szCs w:val="20"/>
    </w:rPr>
  </w:style>
  <w:style w:type="paragraph" w:customStyle="1" w:styleId="p4">
    <w:name w:val="p4"/>
    <w:basedOn w:val="Normal"/>
    <w:rsid w:val="006172C9"/>
    <w:pPr>
      <w:tabs>
        <w:tab w:val="left" w:pos="204"/>
      </w:tabs>
      <w:spacing w:line="240" w:lineRule="atLeast"/>
      <w:jc w:val="both"/>
    </w:pPr>
    <w:rPr>
      <w:snapToGrid w:val="0"/>
      <w:szCs w:val="20"/>
    </w:rPr>
  </w:style>
  <w:style w:type="paragraph" w:customStyle="1" w:styleId="p5">
    <w:name w:val="p5"/>
    <w:basedOn w:val="Normal"/>
    <w:rsid w:val="006172C9"/>
    <w:pPr>
      <w:tabs>
        <w:tab w:val="left" w:pos="6349"/>
      </w:tabs>
      <w:spacing w:line="240" w:lineRule="atLeast"/>
      <w:ind w:left="5313"/>
      <w:jc w:val="both"/>
    </w:pPr>
    <w:rPr>
      <w:snapToGrid w:val="0"/>
      <w:szCs w:val="20"/>
    </w:rPr>
  </w:style>
  <w:style w:type="paragraph" w:customStyle="1" w:styleId="p6">
    <w:name w:val="p6"/>
    <w:basedOn w:val="Normal"/>
    <w:rsid w:val="006172C9"/>
    <w:pPr>
      <w:tabs>
        <w:tab w:val="left" w:pos="555"/>
      </w:tabs>
      <w:spacing w:line="240" w:lineRule="atLeast"/>
      <w:ind w:left="481"/>
      <w:jc w:val="both"/>
    </w:pPr>
    <w:rPr>
      <w:snapToGrid w:val="0"/>
      <w:szCs w:val="20"/>
    </w:rPr>
  </w:style>
  <w:style w:type="paragraph" w:customStyle="1" w:styleId="p7">
    <w:name w:val="p7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  <w:jc w:val="both"/>
    </w:pPr>
    <w:rPr>
      <w:snapToGrid w:val="0"/>
      <w:szCs w:val="20"/>
    </w:rPr>
  </w:style>
  <w:style w:type="paragraph" w:customStyle="1" w:styleId="p8">
    <w:name w:val="p8"/>
    <w:basedOn w:val="Normal"/>
    <w:rsid w:val="006172C9"/>
    <w:pPr>
      <w:tabs>
        <w:tab w:val="left" w:pos="1275"/>
      </w:tabs>
      <w:spacing w:line="283" w:lineRule="atLeast"/>
      <w:ind w:left="239"/>
      <w:jc w:val="both"/>
    </w:pPr>
    <w:rPr>
      <w:snapToGrid w:val="0"/>
      <w:szCs w:val="20"/>
    </w:rPr>
  </w:style>
  <w:style w:type="paragraph" w:customStyle="1" w:styleId="p9">
    <w:name w:val="p9"/>
    <w:basedOn w:val="Normal"/>
    <w:rsid w:val="006172C9"/>
    <w:pPr>
      <w:tabs>
        <w:tab w:val="left" w:pos="7874"/>
      </w:tabs>
      <w:spacing w:line="240" w:lineRule="atLeast"/>
      <w:ind w:left="6838"/>
      <w:jc w:val="both"/>
    </w:pPr>
    <w:rPr>
      <w:snapToGrid w:val="0"/>
      <w:szCs w:val="20"/>
    </w:rPr>
  </w:style>
  <w:style w:type="paragraph" w:customStyle="1" w:styleId="c10">
    <w:name w:val="c10"/>
    <w:basedOn w:val="Normal"/>
    <w:rsid w:val="006172C9"/>
    <w:pPr>
      <w:spacing w:line="240" w:lineRule="atLeast"/>
      <w:jc w:val="center"/>
    </w:pPr>
    <w:rPr>
      <w:snapToGrid w:val="0"/>
      <w:szCs w:val="20"/>
    </w:rPr>
  </w:style>
  <w:style w:type="paragraph" w:customStyle="1" w:styleId="p11">
    <w:name w:val="p11"/>
    <w:basedOn w:val="Normal"/>
    <w:rsid w:val="006172C9"/>
    <w:pPr>
      <w:tabs>
        <w:tab w:val="left" w:pos="544"/>
      </w:tabs>
      <w:spacing w:line="283" w:lineRule="atLeast"/>
      <w:ind w:left="493"/>
    </w:pPr>
    <w:rPr>
      <w:snapToGrid w:val="0"/>
      <w:szCs w:val="20"/>
    </w:rPr>
  </w:style>
  <w:style w:type="paragraph" w:customStyle="1" w:styleId="p12">
    <w:name w:val="p12"/>
    <w:basedOn w:val="Normal"/>
    <w:rsid w:val="006172C9"/>
    <w:pPr>
      <w:tabs>
        <w:tab w:val="left" w:pos="204"/>
      </w:tabs>
      <w:spacing w:line="240" w:lineRule="atLeast"/>
    </w:pPr>
    <w:rPr>
      <w:snapToGrid w:val="0"/>
      <w:szCs w:val="20"/>
    </w:rPr>
  </w:style>
  <w:style w:type="paragraph" w:customStyle="1" w:styleId="p13">
    <w:name w:val="p13"/>
    <w:basedOn w:val="Normal"/>
    <w:rsid w:val="006172C9"/>
    <w:pPr>
      <w:tabs>
        <w:tab w:val="left" w:pos="6349"/>
      </w:tabs>
      <w:spacing w:line="240" w:lineRule="atLeast"/>
      <w:ind w:left="5313"/>
    </w:pPr>
    <w:rPr>
      <w:snapToGrid w:val="0"/>
      <w:szCs w:val="20"/>
    </w:rPr>
  </w:style>
  <w:style w:type="paragraph" w:customStyle="1" w:styleId="p14">
    <w:name w:val="p14"/>
    <w:basedOn w:val="Normal"/>
    <w:rsid w:val="006172C9"/>
    <w:pPr>
      <w:tabs>
        <w:tab w:val="left" w:pos="555"/>
      </w:tabs>
      <w:spacing w:line="240" w:lineRule="atLeast"/>
      <w:ind w:left="481"/>
    </w:pPr>
    <w:rPr>
      <w:snapToGrid w:val="0"/>
      <w:szCs w:val="20"/>
    </w:rPr>
  </w:style>
  <w:style w:type="paragraph" w:customStyle="1" w:styleId="p15">
    <w:name w:val="p15"/>
    <w:basedOn w:val="Normal"/>
    <w:rsid w:val="006172C9"/>
    <w:pPr>
      <w:tabs>
        <w:tab w:val="left" w:pos="555"/>
        <w:tab w:val="left" w:pos="2743"/>
      </w:tabs>
      <w:spacing w:line="240" w:lineRule="atLeast"/>
      <w:ind w:left="2744" w:hanging="2188"/>
    </w:pPr>
    <w:rPr>
      <w:snapToGrid w:val="0"/>
      <w:szCs w:val="20"/>
    </w:rPr>
  </w:style>
  <w:style w:type="paragraph" w:customStyle="1" w:styleId="p16">
    <w:name w:val="p16"/>
    <w:basedOn w:val="Normal"/>
    <w:rsid w:val="006172C9"/>
    <w:pPr>
      <w:tabs>
        <w:tab w:val="left" w:pos="1275"/>
      </w:tabs>
      <w:spacing w:line="283" w:lineRule="atLeast"/>
      <w:ind w:left="239"/>
    </w:pPr>
    <w:rPr>
      <w:snapToGrid w:val="0"/>
      <w:szCs w:val="20"/>
    </w:rPr>
  </w:style>
  <w:style w:type="paragraph" w:customStyle="1" w:styleId="p17">
    <w:name w:val="p17"/>
    <w:basedOn w:val="Normal"/>
    <w:rsid w:val="006172C9"/>
    <w:pPr>
      <w:tabs>
        <w:tab w:val="left" w:pos="7874"/>
      </w:tabs>
      <w:spacing w:line="240" w:lineRule="atLeast"/>
      <w:ind w:left="6838"/>
    </w:pPr>
    <w:rPr>
      <w:snapToGrid w:val="0"/>
      <w:szCs w:val="20"/>
    </w:rPr>
  </w:style>
  <w:style w:type="paragraph" w:styleId="BlockText">
    <w:name w:val="Block Text"/>
    <w:basedOn w:val="Normal"/>
    <w:semiHidden/>
    <w:rsid w:val="006172C9"/>
    <w:pPr>
      <w:tabs>
        <w:tab w:val="left" w:pos="6837"/>
      </w:tabs>
      <w:spacing w:after="120"/>
      <w:ind w:left="720" w:right="720"/>
    </w:pPr>
  </w:style>
  <w:style w:type="paragraph" w:styleId="BodyText">
    <w:name w:val="Body Text"/>
    <w:basedOn w:val="Normal"/>
    <w:semiHidden/>
    <w:rsid w:val="006172C9"/>
    <w:pPr>
      <w:tabs>
        <w:tab w:val="left" w:pos="6837"/>
      </w:tabs>
      <w:ind w:right="61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6172C9"/>
    <w:pPr>
      <w:tabs>
        <w:tab w:val="left" w:pos="6837"/>
      </w:tabs>
      <w:ind w:right="7560"/>
      <w:jc w:val="center"/>
    </w:pPr>
    <w:rPr>
      <w:snapToGrid w:val="0"/>
      <w:szCs w:val="20"/>
    </w:rPr>
  </w:style>
  <w:style w:type="paragraph" w:styleId="BodyText2">
    <w:name w:val="Body Text 2"/>
    <w:basedOn w:val="Normal"/>
    <w:semiHidden/>
    <w:rsid w:val="006172C9"/>
    <w:pPr>
      <w:tabs>
        <w:tab w:val="left" w:pos="6837"/>
      </w:tabs>
      <w:ind w:right="58"/>
    </w:pPr>
    <w:rPr>
      <w:snapToGrid w:val="0"/>
      <w:szCs w:val="20"/>
    </w:rPr>
  </w:style>
  <w:style w:type="paragraph" w:styleId="Header">
    <w:name w:val="head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semiHidden/>
    <w:rsid w:val="006172C9"/>
    <w:pPr>
      <w:tabs>
        <w:tab w:val="center" w:pos="4320"/>
        <w:tab w:val="right" w:pos="8640"/>
      </w:tabs>
    </w:pPr>
    <w:rPr>
      <w:snapToGrid w:val="0"/>
      <w:szCs w:val="20"/>
    </w:rPr>
  </w:style>
  <w:style w:type="paragraph" w:styleId="BalloonText">
    <w:name w:val="Balloon Text"/>
    <w:basedOn w:val="Normal"/>
    <w:semiHidden/>
    <w:rsid w:val="006172C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semiHidden/>
    <w:rsid w:val="006172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 w:val="0"/>
      <w:sz w:val="20"/>
    </w:rPr>
  </w:style>
  <w:style w:type="character" w:styleId="Hyperlink">
    <w:name w:val="Hyperlink"/>
    <w:uiPriority w:val="99"/>
    <w:unhideWhenUsed/>
    <w:rsid w:val="00C2400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00F"/>
    <w:pPr>
      <w:widowControl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2400F"/>
    <w:rPr>
      <w:rFonts w:ascii="Calibri" w:eastAsia="Calibri" w:hAnsi="Calibri"/>
      <w:sz w:val="22"/>
      <w:szCs w:val="21"/>
    </w:rPr>
  </w:style>
  <w:style w:type="paragraph" w:customStyle="1" w:styleId="ColorfulList-Accent11">
    <w:name w:val="Colorful List - Accent 11"/>
    <w:basedOn w:val="Normal"/>
    <w:uiPriority w:val="34"/>
    <w:qFormat/>
    <w:rsid w:val="00390093"/>
    <w:pPr>
      <w:ind w:left="720"/>
    </w:pPr>
    <w:rPr>
      <w:snapToGrid w:val="0"/>
      <w:szCs w:val="20"/>
    </w:rPr>
  </w:style>
  <w:style w:type="character" w:styleId="CommentReference">
    <w:name w:val="annotation reference"/>
    <w:uiPriority w:val="99"/>
    <w:semiHidden/>
    <w:unhideWhenUsed/>
    <w:rsid w:val="00DA6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09A"/>
    <w:rPr>
      <w:snapToGrid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609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609A"/>
    <w:rPr>
      <w:b/>
      <w:bCs/>
      <w:snapToGrid w:val="0"/>
    </w:rPr>
  </w:style>
  <w:style w:type="table" w:styleId="TableGrid">
    <w:name w:val="Table Grid"/>
    <w:basedOn w:val="TableNormal"/>
    <w:uiPriority w:val="59"/>
    <w:rsid w:val="00B5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unhideWhenUsed/>
    <w:rsid w:val="00D769D4"/>
    <w:rPr>
      <w:snapToGrid w:val="0"/>
    </w:rPr>
  </w:style>
  <w:style w:type="paragraph" w:styleId="ListParagraph">
    <w:name w:val="List Paragraph"/>
    <w:basedOn w:val="Normal"/>
    <w:uiPriority w:val="34"/>
    <w:qFormat/>
    <w:rsid w:val="00BC49A0"/>
    <w:pPr>
      <w:ind w:left="720"/>
      <w:contextualSpacing/>
    </w:pPr>
    <w:rPr>
      <w:snapToGrid w:val="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ody">
    <w:name w:val="Body"/>
    <w:rsid w:val="00EB4247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EB4247"/>
  </w:style>
  <w:style w:type="numbering" w:customStyle="1" w:styleId="Bullet">
    <w:name w:val="Bullet"/>
    <w:rsid w:val="00EB4247"/>
  </w:style>
  <w:style w:type="paragraph" w:customStyle="1" w:styleId="BodyA">
    <w:name w:val="Body A"/>
    <w:rsid w:val="00AE7569"/>
    <w:pPr>
      <w:widowControl/>
    </w:pPr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AE7569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3B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439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D2667"/>
  </w:style>
  <w:style w:type="numbering" w:customStyle="1" w:styleId="Bullets">
    <w:name w:val="Bullets"/>
    <w:rsid w:val="00252BD1"/>
  </w:style>
  <w:style w:type="numbering" w:customStyle="1" w:styleId="ImportedStyle1">
    <w:name w:val="Imported Style 1"/>
    <w:rsid w:val="00252BD1"/>
  </w:style>
  <w:style w:type="numbering" w:customStyle="1" w:styleId="ImportedStyle2">
    <w:name w:val="Imported Style 2"/>
    <w:rsid w:val="00252BD1"/>
  </w:style>
  <w:style w:type="numbering" w:customStyle="1" w:styleId="ImportedStyle3">
    <w:name w:val="Imported Style 3"/>
    <w:rsid w:val="00252BD1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9BASFhvtLqN1isiOludk1isqdQ==">CgMxLjA4AHIhMURsWXNMUFdGZ3ZkZVZlLTlqMEdJRzZNdmRvZGZqMmE3</go:docsCustomData>
</go:gDocsCustomXmlDataStorage>
</file>

<file path=customXml/itemProps1.xml><?xml version="1.0" encoding="utf-8"?>
<ds:datastoreItem xmlns:ds="http://schemas.openxmlformats.org/officeDocument/2006/customXml" ds:itemID="{BC6C79E3-1FD2-4113-B346-91AB4A4242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Legge</dc:creator>
  <cp:lastModifiedBy>Paul Funch</cp:lastModifiedBy>
  <cp:revision>3</cp:revision>
  <cp:lastPrinted>2023-07-19T15:39:00Z</cp:lastPrinted>
  <dcterms:created xsi:type="dcterms:W3CDTF">2023-07-19T15:38:00Z</dcterms:created>
  <dcterms:modified xsi:type="dcterms:W3CDTF">2023-07-19T15:39:00Z</dcterms:modified>
</cp:coreProperties>
</file>