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AEAF" w14:textId="77777777" w:rsidR="00425006" w:rsidRDefault="00B726D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710"/>
        </w:tabs>
        <w:spacing w:before="400" w:after="120"/>
        <w:ind w:right="835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Net Zero 2050 Planning </w:t>
      </w:r>
      <w:r>
        <w:rPr>
          <w:b/>
          <w:color w:val="000000"/>
          <w:sz w:val="22"/>
          <w:szCs w:val="22"/>
        </w:rPr>
        <w:t>Subcommitt</w:t>
      </w:r>
      <w:r>
        <w:rPr>
          <w:b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>e Meeting Minutes</w:t>
      </w:r>
    </w:p>
    <w:p w14:paraId="18136849" w14:textId="20DC3C02" w:rsidR="00425006" w:rsidRDefault="00B726D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710"/>
          <w:tab w:val="left" w:pos="2520"/>
        </w:tabs>
        <w:ind w:left="745" w:right="835" w:hanging="720"/>
        <w:rPr>
          <w:color w:val="000000"/>
          <w:szCs w:val="20"/>
          <w:u w:val="single"/>
        </w:rPr>
      </w:pPr>
      <w:r>
        <w:rPr>
          <w:color w:val="000000"/>
          <w:szCs w:val="20"/>
        </w:rPr>
        <w:t>Meeting Date:</w:t>
      </w:r>
      <w:r>
        <w:rPr>
          <w:b/>
          <w:color w:val="000000"/>
          <w:szCs w:val="20"/>
        </w:rPr>
        <w:tab/>
      </w:r>
      <w:r>
        <w:rPr>
          <w:color w:val="000000"/>
          <w:szCs w:val="20"/>
        </w:rPr>
        <w:t xml:space="preserve">Thursday, </w:t>
      </w:r>
      <w:r w:rsidR="0065198A">
        <w:t>July</w:t>
      </w:r>
      <w:r>
        <w:rPr>
          <w:color w:val="000000"/>
          <w:szCs w:val="20"/>
        </w:rPr>
        <w:t xml:space="preserve"> </w:t>
      </w:r>
      <w:r w:rsidR="006256B6">
        <w:rPr>
          <w:color w:val="000000"/>
          <w:szCs w:val="20"/>
        </w:rPr>
        <w:t>27</w:t>
      </w:r>
      <w:r>
        <w:rPr>
          <w:color w:val="000000"/>
          <w:szCs w:val="20"/>
        </w:rPr>
        <w:t>, 2023</w:t>
      </w:r>
    </w:p>
    <w:p w14:paraId="3B9483F9" w14:textId="199A2B72" w:rsidR="00425006" w:rsidRDefault="00B726D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710"/>
          <w:tab w:val="left" w:pos="2520"/>
        </w:tabs>
        <w:ind w:left="745" w:right="835" w:hanging="720"/>
        <w:rPr>
          <w:color w:val="000000"/>
          <w:szCs w:val="20"/>
        </w:rPr>
      </w:pPr>
      <w:r>
        <w:rPr>
          <w:color w:val="000000"/>
          <w:szCs w:val="20"/>
        </w:rPr>
        <w:t>Meeting Time:</w:t>
      </w:r>
      <w:r>
        <w:rPr>
          <w:color w:val="000000"/>
          <w:szCs w:val="20"/>
        </w:rPr>
        <w:tab/>
      </w:r>
      <w:r w:rsidR="0065198A">
        <w:t>12</w:t>
      </w:r>
      <w:r>
        <w:rPr>
          <w:color w:val="000000"/>
          <w:szCs w:val="20"/>
        </w:rPr>
        <w:t xml:space="preserve">:00 </w:t>
      </w:r>
      <w:r w:rsidR="0065198A">
        <w:t>P</w:t>
      </w:r>
      <w:r>
        <w:rPr>
          <w:color w:val="000000"/>
          <w:szCs w:val="20"/>
        </w:rPr>
        <w:t>M</w:t>
      </w:r>
    </w:p>
    <w:p w14:paraId="4B97BDED" w14:textId="77777777" w:rsidR="00425006" w:rsidRDefault="00B726D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710"/>
          <w:tab w:val="left" w:pos="2520"/>
        </w:tabs>
        <w:ind w:left="745" w:right="835" w:hanging="720"/>
        <w:rPr>
          <w:color w:val="000000"/>
          <w:szCs w:val="20"/>
        </w:rPr>
      </w:pPr>
      <w:r>
        <w:rPr>
          <w:color w:val="000000"/>
          <w:szCs w:val="20"/>
        </w:rPr>
        <w:t>Meeting Location:</w:t>
      </w:r>
      <w:r>
        <w:rPr>
          <w:color w:val="000000"/>
          <w:szCs w:val="20"/>
        </w:rPr>
        <w:tab/>
        <w:t>via ZOOM (recorded)</w:t>
      </w:r>
    </w:p>
    <w:p w14:paraId="175DF81B" w14:textId="77777777" w:rsidR="00425006" w:rsidRDefault="0042500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710"/>
          <w:tab w:val="left" w:pos="2520"/>
        </w:tabs>
        <w:ind w:left="745" w:right="835" w:hanging="720"/>
        <w:rPr>
          <w:color w:val="000000"/>
          <w:szCs w:val="20"/>
        </w:rPr>
      </w:pPr>
    </w:p>
    <w:p w14:paraId="0B03D078" w14:textId="5365B203" w:rsidR="00425006" w:rsidRDefault="00B726D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710"/>
          <w:tab w:val="left" w:pos="2520"/>
        </w:tabs>
        <w:ind w:left="745" w:right="835" w:hanging="720"/>
        <w:rPr>
          <w:color w:val="000000"/>
          <w:szCs w:val="20"/>
        </w:rPr>
      </w:pPr>
      <w:r>
        <w:rPr>
          <w:color w:val="000000"/>
          <w:szCs w:val="20"/>
        </w:rPr>
        <w:t>Attendees:</w:t>
      </w:r>
      <w:r>
        <w:rPr>
          <w:color w:val="000000"/>
          <w:szCs w:val="20"/>
        </w:rPr>
        <w:tab/>
        <w:t>Charlotte Weigel, Phil Francisco</w:t>
      </w:r>
      <w:r w:rsidR="0065198A">
        <w:rPr>
          <w:color w:val="000000"/>
          <w:szCs w:val="20"/>
        </w:rPr>
        <w:t>, Andrew Scott</w:t>
      </w:r>
    </w:p>
    <w:p w14:paraId="2C6148F6" w14:textId="77777777" w:rsidR="00425006" w:rsidRDefault="00B726D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left="1555" w:right="835" w:hanging="720"/>
        <w:rPr>
          <w:color w:val="000000"/>
          <w:szCs w:val="20"/>
        </w:rPr>
      </w:pPr>
      <w:r>
        <w:rPr>
          <w:color w:val="000000"/>
          <w:szCs w:val="20"/>
        </w:rPr>
        <w:tab/>
      </w:r>
    </w:p>
    <w:p w14:paraId="2B38D624" w14:textId="77777777" w:rsidR="00425006" w:rsidRDefault="00B726DB">
      <w:pPr>
        <w:pStyle w:val="Heading1"/>
        <w:spacing w:after="0"/>
        <w:ind w:left="25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Minutes:  </w:t>
      </w:r>
    </w:p>
    <w:p w14:paraId="3E7BF593" w14:textId="1D218379" w:rsidR="00425006" w:rsidRDefault="00B726D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left="745" w:right="835" w:hanging="720"/>
        <w:rPr>
          <w:color w:val="000000"/>
          <w:szCs w:val="20"/>
        </w:rPr>
      </w:pPr>
      <w:r>
        <w:rPr>
          <w:color w:val="000000"/>
          <w:szCs w:val="20"/>
        </w:rPr>
        <w:t xml:space="preserve">Started – </w:t>
      </w:r>
      <w:r w:rsidR="006256B6">
        <w:t>12</w:t>
      </w:r>
      <w:r>
        <w:rPr>
          <w:color w:val="000000"/>
          <w:szCs w:val="20"/>
        </w:rPr>
        <w:t>:0</w:t>
      </w:r>
      <w:r>
        <w:t>0</w:t>
      </w:r>
      <w:r w:rsidR="006256B6">
        <w:t>p</w:t>
      </w:r>
      <w:r>
        <w:rPr>
          <w:color w:val="000000"/>
          <w:szCs w:val="20"/>
        </w:rPr>
        <w:t>m</w:t>
      </w:r>
    </w:p>
    <w:p w14:paraId="3488E1B8" w14:textId="77777777" w:rsidR="00425006" w:rsidRDefault="0042500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left="745" w:right="835" w:hanging="720"/>
      </w:pPr>
    </w:p>
    <w:p w14:paraId="0248171B" w14:textId="4B8E3F17" w:rsidR="00425006" w:rsidRDefault="00B726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85"/>
      </w:pPr>
      <w:r>
        <w:rPr>
          <w:color w:val="333333"/>
          <w:sz w:val="21"/>
          <w:szCs w:val="21"/>
          <w:highlight w:val="white"/>
        </w:rPr>
        <w:t>Agenda Item 1</w:t>
      </w:r>
      <w:r w:rsidR="0043156A">
        <w:rPr>
          <w:color w:val="333333"/>
          <w:sz w:val="21"/>
          <w:szCs w:val="21"/>
        </w:rPr>
        <w:t xml:space="preserve"> Community GHG inventory data presentation</w:t>
      </w:r>
    </w:p>
    <w:p w14:paraId="22AB1052" w14:textId="7C389C47" w:rsidR="00425006" w:rsidRDefault="004315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Group reviewed DRAFT presentation and provided </w:t>
      </w:r>
      <w:proofErr w:type="gramStart"/>
      <w:r>
        <w:rPr>
          <w:color w:val="333333"/>
          <w:sz w:val="21"/>
          <w:szCs w:val="21"/>
          <w:highlight w:val="white"/>
        </w:rPr>
        <w:t>edits</w:t>
      </w:r>
      <w:proofErr w:type="gramEnd"/>
    </w:p>
    <w:p w14:paraId="29F359E8" w14:textId="1FF8FFF3" w:rsidR="0043156A" w:rsidRDefault="00C51F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ACTION: </w:t>
      </w:r>
      <w:r w:rsidR="0043156A">
        <w:rPr>
          <w:color w:val="333333"/>
          <w:sz w:val="21"/>
          <w:szCs w:val="21"/>
          <w:highlight w:val="white"/>
        </w:rPr>
        <w:t xml:space="preserve">Charlotte will incorporate edits and </w:t>
      </w:r>
      <w:r w:rsidR="00E20997">
        <w:rPr>
          <w:color w:val="333333"/>
          <w:sz w:val="21"/>
          <w:szCs w:val="21"/>
          <w:highlight w:val="white"/>
        </w:rPr>
        <w:t>then group will review new draft</w:t>
      </w:r>
    </w:p>
    <w:p w14:paraId="61BD93B1" w14:textId="77777777" w:rsidR="00BF05E5" w:rsidRDefault="00BF05E5">
      <w:pPr>
        <w:ind w:left="25"/>
        <w:rPr>
          <w:b/>
        </w:rPr>
      </w:pPr>
    </w:p>
    <w:p w14:paraId="588F92C9" w14:textId="77777777" w:rsidR="00BF05E5" w:rsidRDefault="00BF05E5" w:rsidP="00BF05E5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ind w:left="745" w:right="835" w:hanging="720"/>
      </w:pPr>
    </w:p>
    <w:p w14:paraId="51F20E83" w14:textId="0DAC7DBF" w:rsidR="00BF05E5" w:rsidRDefault="00BF05E5" w:rsidP="00B47C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85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Agenda Item </w:t>
      </w:r>
      <w:r>
        <w:rPr>
          <w:color w:val="333333"/>
          <w:sz w:val="21"/>
          <w:szCs w:val="21"/>
          <w:highlight w:val="white"/>
        </w:rPr>
        <w:t>2</w:t>
      </w:r>
      <w:r>
        <w:rPr>
          <w:color w:val="333333"/>
          <w:sz w:val="21"/>
          <w:szCs w:val="21"/>
          <w:highlight w:val="white"/>
        </w:rPr>
        <w:t xml:space="preserve">: </w:t>
      </w:r>
      <w:r w:rsidR="00B47C94">
        <w:rPr>
          <w:color w:val="333333"/>
          <w:sz w:val="21"/>
          <w:szCs w:val="21"/>
          <w:highlight w:val="white"/>
        </w:rPr>
        <w:t xml:space="preserve">Follow up activities to community GHG </w:t>
      </w:r>
      <w:proofErr w:type="gramStart"/>
      <w:r w:rsidR="00B47C94">
        <w:rPr>
          <w:color w:val="333333"/>
          <w:sz w:val="21"/>
          <w:szCs w:val="21"/>
          <w:highlight w:val="white"/>
        </w:rPr>
        <w:t>inventory</w:t>
      </w:r>
      <w:proofErr w:type="gramEnd"/>
    </w:p>
    <w:p w14:paraId="2D95E93A" w14:textId="72CE806C" w:rsidR="00C51FB4" w:rsidRPr="00C51FB4" w:rsidRDefault="00C51FB4" w:rsidP="00C51F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Group discussed overview of Athol’s path to generating municipal and community decarbonization </w:t>
      </w:r>
      <w:proofErr w:type="gramStart"/>
      <w:r>
        <w:rPr>
          <w:color w:val="333333"/>
          <w:sz w:val="21"/>
          <w:szCs w:val="21"/>
          <w:highlight w:val="white"/>
        </w:rPr>
        <w:t>plans</w:t>
      </w:r>
      <w:proofErr w:type="gramEnd"/>
    </w:p>
    <w:p w14:paraId="722269D1" w14:textId="0CD3A9C5" w:rsidR="00B47C94" w:rsidRPr="003B4F50" w:rsidRDefault="00C51FB4" w:rsidP="00B47C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170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ACTION: </w:t>
      </w:r>
      <w:r w:rsidR="007143A8" w:rsidRPr="003B4F50">
        <w:rPr>
          <w:color w:val="333333"/>
          <w:sz w:val="21"/>
          <w:szCs w:val="21"/>
          <w:highlight w:val="white"/>
        </w:rPr>
        <w:t xml:space="preserve">Charlotte will collect and distribute other towns decarbonization plans and climate action plans for group to consider </w:t>
      </w:r>
    </w:p>
    <w:p w14:paraId="3155BDDF" w14:textId="77777777" w:rsidR="00BF05E5" w:rsidRDefault="00BF05E5">
      <w:pPr>
        <w:ind w:left="25"/>
        <w:rPr>
          <w:b/>
        </w:rPr>
      </w:pPr>
    </w:p>
    <w:p w14:paraId="6395A562" w14:textId="77777777" w:rsidR="00BF05E5" w:rsidRDefault="00BF05E5">
      <w:pPr>
        <w:ind w:left="25"/>
        <w:rPr>
          <w:b/>
        </w:rPr>
      </w:pPr>
    </w:p>
    <w:p w14:paraId="55D19886" w14:textId="77777777" w:rsidR="00BF05E5" w:rsidRDefault="00BF05E5">
      <w:pPr>
        <w:ind w:left="25"/>
        <w:rPr>
          <w:b/>
        </w:rPr>
      </w:pPr>
    </w:p>
    <w:p w14:paraId="05D3F0A5" w14:textId="7EF69C28" w:rsidR="00425006" w:rsidRDefault="00B726DB">
      <w:pPr>
        <w:ind w:left="25"/>
      </w:pPr>
      <w:r>
        <w:rPr>
          <w:b/>
        </w:rPr>
        <w:t xml:space="preserve">Next Meeting: Thursday, </w:t>
      </w:r>
      <w:r w:rsidR="0065198A">
        <w:rPr>
          <w:b/>
        </w:rPr>
        <w:t>August</w:t>
      </w:r>
      <w:r>
        <w:rPr>
          <w:b/>
        </w:rPr>
        <w:t xml:space="preserve"> </w:t>
      </w:r>
      <w:r w:rsidR="0065198A">
        <w:rPr>
          <w:b/>
        </w:rPr>
        <w:t>17</w:t>
      </w:r>
      <w:r>
        <w:rPr>
          <w:b/>
          <w:vertAlign w:val="superscript"/>
        </w:rPr>
        <w:t>th</w:t>
      </w:r>
      <w:r>
        <w:rPr>
          <w:b/>
        </w:rPr>
        <w:t>, 2023, 1</w:t>
      </w:r>
      <w:r w:rsidR="00BF05E5">
        <w:rPr>
          <w:b/>
        </w:rPr>
        <w:t>2</w:t>
      </w:r>
      <w:r>
        <w:rPr>
          <w:b/>
        </w:rPr>
        <w:t>:00</w:t>
      </w:r>
      <w:r w:rsidR="00BF05E5">
        <w:rPr>
          <w:b/>
        </w:rPr>
        <w:t>p</w:t>
      </w:r>
      <w:r>
        <w:rPr>
          <w:b/>
        </w:rPr>
        <w:t>m, via ZOOM</w:t>
      </w:r>
    </w:p>
    <w:p w14:paraId="2EC3A67C" w14:textId="77777777" w:rsidR="00425006" w:rsidRDefault="00425006">
      <w:pPr>
        <w:ind w:left="25"/>
      </w:pPr>
    </w:p>
    <w:p w14:paraId="22D6B3E6" w14:textId="77777777" w:rsidR="00425006" w:rsidRDefault="00B726DB">
      <w:pPr>
        <w:ind w:left="25"/>
      </w:pPr>
      <w:r>
        <w:t xml:space="preserve">Respectfully submitted, </w:t>
      </w:r>
    </w:p>
    <w:p w14:paraId="21C031A8" w14:textId="77777777" w:rsidR="00425006" w:rsidRDefault="00B726DB">
      <w:pPr>
        <w:ind w:left="25"/>
        <w:rPr>
          <w:rFonts w:ascii="Bad Script" w:eastAsia="Bad Script" w:hAnsi="Bad Script" w:cs="Bad Script"/>
          <w:color w:val="1F497D"/>
          <w:sz w:val="28"/>
          <w:szCs w:val="28"/>
        </w:rPr>
      </w:pPr>
      <w:r>
        <w:rPr>
          <w:rFonts w:ascii="Bad Script" w:eastAsia="Bad Script" w:hAnsi="Bad Script" w:cs="Bad Script"/>
          <w:color w:val="1F497D"/>
          <w:sz w:val="36"/>
          <w:szCs w:val="36"/>
        </w:rPr>
        <w:t xml:space="preserve">-  Charlotte </w:t>
      </w:r>
      <w:proofErr w:type="gramStart"/>
      <w:r>
        <w:rPr>
          <w:rFonts w:ascii="Bad Script" w:eastAsia="Bad Script" w:hAnsi="Bad Script" w:cs="Bad Script"/>
          <w:color w:val="1F497D"/>
          <w:sz w:val="36"/>
          <w:szCs w:val="36"/>
        </w:rPr>
        <w:t xml:space="preserve">Weigel </w:t>
      </w:r>
      <w:r>
        <w:rPr>
          <w:rFonts w:ascii="Calibri" w:eastAsia="Calibri" w:hAnsi="Calibri" w:cs="Calibri"/>
          <w:color w:val="000000"/>
        </w:rPr>
        <w:t xml:space="preserve"> </w:t>
      </w:r>
      <w:r>
        <w:t>Sustainability</w:t>
      </w:r>
      <w:proofErr w:type="gramEnd"/>
      <w:r>
        <w:t xml:space="preserve"> Commission Member </w:t>
      </w:r>
    </w:p>
    <w:p w14:paraId="653DCF39" w14:textId="77777777" w:rsidR="00425006" w:rsidRDefault="00425006"/>
    <w:p w14:paraId="0F43ABB4" w14:textId="767FDC50" w:rsidR="00425006" w:rsidRDefault="00B726DB">
      <w:pPr>
        <w:rPr>
          <w:b/>
        </w:rPr>
      </w:pPr>
      <w:r>
        <w:rPr>
          <w:highlight w:val="green"/>
        </w:rPr>
        <w:t xml:space="preserve">Minutes approved by Net Zero 2050 Planning Subcommittee, </w:t>
      </w:r>
      <w:r w:rsidR="0065198A">
        <w:rPr>
          <w:highlight w:val="green"/>
        </w:rPr>
        <w:t>August 17</w:t>
      </w:r>
      <w:r>
        <w:rPr>
          <w:highlight w:val="green"/>
        </w:rPr>
        <w:t>, 2023.</w:t>
      </w:r>
    </w:p>
    <w:sectPr w:rsidR="00425006">
      <w:footerReference w:type="default" r:id="rId8"/>
      <w:headerReference w:type="first" r:id="rId9"/>
      <w:footerReference w:type="first" r:id="rId10"/>
      <w:pgSz w:w="12240" w:h="15840"/>
      <w:pgMar w:top="1800" w:right="1440" w:bottom="108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2EB5" w14:textId="77777777" w:rsidR="009C446B" w:rsidRDefault="009C446B">
      <w:r>
        <w:separator/>
      </w:r>
    </w:p>
  </w:endnote>
  <w:endnote w:type="continuationSeparator" w:id="0">
    <w:p w14:paraId="797142A6" w14:textId="77777777" w:rsidR="009C446B" w:rsidRDefault="009C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d Scrip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Calibri"/>
    <w:charset w:val="00"/>
    <w:family w:val="auto"/>
    <w:pitch w:val="default"/>
  </w:font>
  <w:font w:name="Libre Baskerville">
    <w:charset w:val="00"/>
    <w:family w:val="auto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4FEC" w14:textId="77777777" w:rsidR="00425006" w:rsidRDefault="00B726DB">
    <w:pPr>
      <w:tabs>
        <w:tab w:val="center" w:pos="4320"/>
        <w:tab w:val="right" w:pos="8640"/>
      </w:tabs>
      <w:rPr>
        <w:rFonts w:ascii="Gill Sans" w:eastAsia="Gill Sans" w:hAnsi="Gill Sans" w:cs="Gill Sans"/>
        <w:color w:val="000000"/>
        <w:sz w:val="18"/>
        <w:szCs w:val="18"/>
      </w:rPr>
    </w:pPr>
    <w:r>
      <w:rPr>
        <w:rFonts w:ascii="Gill Sans" w:eastAsia="Gill Sans" w:hAnsi="Gill Sans" w:cs="Gill Sans"/>
        <w:color w:val="000000"/>
        <w:sz w:val="18"/>
        <w:szCs w:val="18"/>
      </w:rPr>
      <w:tab/>
      <w:t>Groton Sustainability Commission</w:t>
    </w:r>
    <w:r>
      <w:rPr>
        <w:rFonts w:ascii="Gill Sans" w:eastAsia="Gill Sans" w:hAnsi="Gill Sans" w:cs="Gill Sans"/>
        <w:color w:val="000000"/>
        <w:sz w:val="18"/>
        <w:szCs w:val="18"/>
      </w:rPr>
      <w:tab/>
    </w:r>
    <w:r>
      <w:rPr>
        <w:rFonts w:ascii="Gill Sans" w:eastAsia="Gill Sans" w:hAnsi="Gill Sans" w:cs="Gill Sans"/>
        <w:color w:val="000000"/>
      </w:rPr>
      <w:fldChar w:fldCharType="begin"/>
    </w:r>
    <w:r>
      <w:rPr>
        <w:rFonts w:ascii="Gill Sans" w:eastAsia="Gill Sans" w:hAnsi="Gill Sans" w:cs="Gill Sans"/>
        <w:color w:val="000000"/>
      </w:rPr>
      <w:instrText>PAGE</w:instrText>
    </w:r>
    <w:r>
      <w:rPr>
        <w:rFonts w:ascii="Gill Sans" w:eastAsia="Gill Sans" w:hAnsi="Gill Sans" w:cs="Gill Sans"/>
        <w:color w:val="000000"/>
      </w:rPr>
      <w:fldChar w:fldCharType="separate"/>
    </w:r>
    <w:r>
      <w:rPr>
        <w:rFonts w:ascii="Gill Sans" w:eastAsia="Gill Sans" w:hAnsi="Gill Sans" w:cs="Gill Sans"/>
        <w:color w:val="000000"/>
      </w:rPr>
      <w:fldChar w:fldCharType="end"/>
    </w:r>
    <w:r>
      <w:rPr>
        <w:rFonts w:ascii="Gill Sans" w:eastAsia="Gill Sans" w:hAnsi="Gill Sans" w:cs="Gill Sans"/>
        <w:color w:val="000000"/>
      </w:rPr>
      <w:t xml:space="preserve"> of </w:t>
    </w:r>
    <w:r>
      <w:rPr>
        <w:rFonts w:ascii="Gill Sans" w:eastAsia="Gill Sans" w:hAnsi="Gill Sans" w:cs="Gill Sans"/>
        <w:color w:val="000000"/>
      </w:rPr>
      <w:fldChar w:fldCharType="begin"/>
    </w:r>
    <w:r>
      <w:rPr>
        <w:rFonts w:ascii="Gill Sans" w:eastAsia="Gill Sans" w:hAnsi="Gill Sans" w:cs="Gill Sans"/>
        <w:color w:val="000000"/>
      </w:rPr>
      <w:instrText>NUMPAGES</w:instrText>
    </w:r>
    <w:r>
      <w:rPr>
        <w:rFonts w:ascii="Gill Sans" w:eastAsia="Gill Sans" w:hAnsi="Gill Sans" w:cs="Gill Sans"/>
        <w:color w:val="000000"/>
      </w:rPr>
      <w:fldChar w:fldCharType="separate"/>
    </w:r>
    <w:r>
      <w:rPr>
        <w:rFonts w:ascii="Gill Sans" w:eastAsia="Gill Sans" w:hAnsi="Gill Sans" w:cs="Gill Sans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C85A" w14:textId="77777777" w:rsidR="00425006" w:rsidRDefault="00B726DB">
    <w:pPr>
      <w:jc w:val="center"/>
      <w:rPr>
        <w:rFonts w:ascii="Gill Sans" w:eastAsia="Gill Sans" w:hAnsi="Gill Sans" w:cs="Gill Sans"/>
        <w:color w:val="000000"/>
        <w:sz w:val="18"/>
        <w:szCs w:val="18"/>
      </w:rPr>
    </w:pPr>
    <w:r>
      <w:rPr>
        <w:rFonts w:ascii="Gill Sans" w:eastAsia="Gill Sans" w:hAnsi="Gill Sans" w:cs="Gill Sans"/>
        <w:color w:val="000000"/>
        <w:sz w:val="18"/>
        <w:szCs w:val="18"/>
      </w:rPr>
      <w:t xml:space="preserve">Sustainability Commission, </w:t>
    </w:r>
    <w:r>
      <w:rPr>
        <w:rFonts w:ascii="Gill Sans" w:eastAsia="Gill Sans" w:hAnsi="Gill Sans" w:cs="Gill Sans"/>
        <w:color w:val="000000"/>
        <w:sz w:val="18"/>
        <w:szCs w:val="18"/>
      </w:rPr>
      <w:t>Groton Town Hall, 173 Main St., Groton, MA 01450</w:t>
    </w:r>
  </w:p>
  <w:p w14:paraId="0662E7E9" w14:textId="77777777" w:rsidR="00425006" w:rsidRDefault="00B726DB">
    <w:pPr>
      <w:jc w:val="center"/>
      <w:rPr>
        <w:rFonts w:ascii="Gill Sans" w:eastAsia="Gill Sans" w:hAnsi="Gill Sans" w:cs="Gill Sans"/>
        <w:color w:val="000000"/>
        <w:sz w:val="18"/>
        <w:szCs w:val="18"/>
      </w:rPr>
    </w:pPr>
    <w:r>
      <w:rPr>
        <w:rFonts w:ascii="Gill Sans" w:eastAsia="Gill Sans" w:hAnsi="Gill Sans" w:cs="Gill Sans"/>
        <w:color w:val="000000"/>
        <w:sz w:val="18"/>
        <w:szCs w:val="18"/>
      </w:rPr>
      <w:t xml:space="preserve">sustaining@townofgroton.org </w:t>
    </w:r>
    <w:r>
      <w:rPr>
        <w:rFonts w:ascii="Gill Sans" w:eastAsia="Gill Sans" w:hAnsi="Gill Sans" w:cs="Gill Sans"/>
        <w:b/>
        <w:color w:val="2A66FF"/>
        <w:sz w:val="18"/>
        <w:szCs w:val="18"/>
      </w:rPr>
      <w:t xml:space="preserve">· </w:t>
    </w:r>
    <w:r>
      <w:rPr>
        <w:rFonts w:ascii="Gill Sans" w:eastAsia="Gill Sans" w:hAnsi="Gill Sans" w:cs="Gill Sans"/>
        <w:color w:val="000000"/>
        <w:sz w:val="18"/>
        <w:szCs w:val="18"/>
      </w:rPr>
      <w:t>(978) 448-1111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F312" w14:textId="77777777" w:rsidR="009C446B" w:rsidRDefault="009C446B">
      <w:r>
        <w:separator/>
      </w:r>
    </w:p>
  </w:footnote>
  <w:footnote w:type="continuationSeparator" w:id="0">
    <w:p w14:paraId="5C92240D" w14:textId="77777777" w:rsidR="009C446B" w:rsidRDefault="009C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10EE" w14:textId="77777777" w:rsidR="00425006" w:rsidRDefault="00B726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00"/>
      <w:jc w:val="center"/>
      <w:rPr>
        <w:rFonts w:ascii="Libre Baskerville" w:eastAsia="Libre Baskerville" w:hAnsi="Libre Baskerville" w:cs="Libre Baskerville"/>
        <w:b/>
        <w:color w:val="000000"/>
        <w:sz w:val="44"/>
        <w:szCs w:val="44"/>
      </w:rPr>
    </w:pPr>
    <w:r>
      <w:rPr>
        <w:rFonts w:ascii="Libre Baskerville" w:eastAsia="Libre Baskerville" w:hAnsi="Libre Baskerville" w:cs="Libre Baskerville"/>
        <w:b/>
        <w:color w:val="000000"/>
        <w:sz w:val="44"/>
        <w:szCs w:val="44"/>
      </w:rPr>
      <w:t xml:space="preserve">Sustainability Commission </w:t>
    </w:r>
    <w:r>
      <w:rPr>
        <w:rFonts w:ascii="Libre Baskerville" w:eastAsia="Libre Baskerville" w:hAnsi="Libre Baskerville" w:cs="Libre Baskerville"/>
        <w:b/>
        <w:color w:val="000000"/>
        <w:sz w:val="44"/>
        <w:szCs w:val="44"/>
      </w:rPr>
      <w:br/>
      <w:t xml:space="preserve">– </w:t>
    </w:r>
    <w:r>
      <w:rPr>
        <w:rFonts w:ascii="Libre Baskerville" w:eastAsia="Libre Baskerville" w:hAnsi="Libre Baskerville" w:cs="Libre Baskerville"/>
        <w:b/>
        <w:sz w:val="44"/>
        <w:szCs w:val="44"/>
      </w:rPr>
      <w:t xml:space="preserve">Net Zero 2050 Planning </w:t>
    </w:r>
    <w:r>
      <w:rPr>
        <w:rFonts w:ascii="Libre Baskerville" w:eastAsia="Libre Baskerville" w:hAnsi="Libre Baskerville" w:cs="Libre Baskerville"/>
        <w:b/>
        <w:color w:val="000000"/>
        <w:sz w:val="44"/>
        <w:szCs w:val="44"/>
      </w:rPr>
      <w:t>Subcommittee –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1FDB9F0B" wp14:editId="47712A42">
          <wp:simplePos x="0" y="0"/>
          <wp:positionH relativeFrom="column">
            <wp:posOffset>-365758</wp:posOffset>
          </wp:positionH>
          <wp:positionV relativeFrom="paragraph">
            <wp:posOffset>0</wp:posOffset>
          </wp:positionV>
          <wp:extent cx="1028700" cy="1020445"/>
          <wp:effectExtent l="0" t="0" r="0" b="0"/>
          <wp:wrapNone/>
          <wp:docPr id="5" name="image1.png" descr="Groton Se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oton Se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1020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0659C5" w14:textId="77777777" w:rsidR="00425006" w:rsidRDefault="004250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2C24"/>
    <w:multiLevelType w:val="multilevel"/>
    <w:tmpl w:val="1E340472"/>
    <w:lvl w:ilvl="0">
      <w:start w:val="1"/>
      <w:numFmt w:val="bullet"/>
      <w:pStyle w:val="ListBullet"/>
      <w:lvlText w:val="●"/>
      <w:lvlJc w:val="left"/>
      <w:pPr>
        <w:ind w:left="11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915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63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35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07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79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51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23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955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31780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06"/>
    <w:rsid w:val="00136BA0"/>
    <w:rsid w:val="003B4F50"/>
    <w:rsid w:val="00425006"/>
    <w:rsid w:val="0043156A"/>
    <w:rsid w:val="004F0ADD"/>
    <w:rsid w:val="005678B5"/>
    <w:rsid w:val="006256B6"/>
    <w:rsid w:val="0065198A"/>
    <w:rsid w:val="007143A8"/>
    <w:rsid w:val="009C446B"/>
    <w:rsid w:val="00B47C94"/>
    <w:rsid w:val="00B726DB"/>
    <w:rsid w:val="00BF05E5"/>
    <w:rsid w:val="00C51FB4"/>
    <w:rsid w:val="00CF18B0"/>
    <w:rsid w:val="00E20997"/>
    <w:rsid w:val="00F7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58C2"/>
  <w15:docId w15:val="{3A31B270-C6E2-4444-B24B-6C1489CB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BF"/>
    <w:rPr>
      <w:szCs w:val="24"/>
      <w:lang w:eastAsia="ja-JP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2319E"/>
    <w:pPr>
      <w:keepNext/>
      <w:keepLines/>
      <w:spacing w:after="220" w:line="200" w:lineRule="atLeast"/>
      <w:ind w:left="835" w:right="835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B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9"/>
    <w:locked/>
    <w:rsid w:val="0008364D"/>
    <w:rPr>
      <w:rFonts w:ascii="Cambria" w:hAnsi="Cambria" w:cs="Times New Roman"/>
      <w:b/>
      <w:kern w:val="32"/>
      <w:sz w:val="32"/>
      <w:lang w:eastAsia="ja-JP"/>
    </w:rPr>
  </w:style>
  <w:style w:type="paragraph" w:styleId="Header">
    <w:name w:val="header"/>
    <w:basedOn w:val="Normal"/>
    <w:link w:val="HeaderChar"/>
    <w:uiPriority w:val="99"/>
    <w:rsid w:val="003A405D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08364D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rsid w:val="003A405D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08364D"/>
    <w:rPr>
      <w:rFonts w:ascii="Arial" w:hAnsi="Arial" w:cs="Times New Roman"/>
      <w:sz w:val="24"/>
      <w:lang w:eastAsia="ja-JP"/>
    </w:rPr>
  </w:style>
  <w:style w:type="character" w:styleId="PageNumber">
    <w:name w:val="page number"/>
    <w:uiPriority w:val="99"/>
    <w:rsid w:val="00110D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36924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8364D"/>
    <w:rPr>
      <w:rFonts w:cs="Times New Roman"/>
      <w:sz w:val="2"/>
      <w:lang w:eastAsia="ja-JP"/>
    </w:rPr>
  </w:style>
  <w:style w:type="character" w:styleId="Hyperlink">
    <w:name w:val="Hyperlink"/>
    <w:uiPriority w:val="99"/>
    <w:rsid w:val="0080339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2319E"/>
    <w:pPr>
      <w:spacing w:after="220" w:line="180" w:lineRule="atLeast"/>
      <w:ind w:left="835" w:right="835"/>
      <w:jc w:val="both"/>
    </w:pPr>
    <w:rPr>
      <w:sz w:val="24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08364D"/>
    <w:rPr>
      <w:rFonts w:ascii="Arial" w:hAnsi="Arial" w:cs="Times New Roman"/>
      <w:sz w:val="24"/>
      <w:lang w:eastAsia="ja-JP"/>
    </w:rPr>
  </w:style>
  <w:style w:type="paragraph" w:customStyle="1" w:styleId="DocumentLabel">
    <w:name w:val="Document Label"/>
    <w:basedOn w:val="Normal"/>
    <w:next w:val="Normal"/>
    <w:uiPriority w:val="99"/>
    <w:rsid w:val="0082319E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  <w:lang w:eastAsia="en-US"/>
    </w:rPr>
  </w:style>
  <w:style w:type="paragraph" w:styleId="MessageHeader">
    <w:name w:val="Message Header"/>
    <w:basedOn w:val="BodyText"/>
    <w:link w:val="MessageHeaderChar"/>
    <w:uiPriority w:val="99"/>
    <w:rsid w:val="0082319E"/>
    <w:pPr>
      <w:keepLines/>
      <w:spacing w:after="120"/>
      <w:ind w:left="1555" w:hanging="720"/>
      <w:jc w:val="left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locked/>
    <w:rsid w:val="0008364D"/>
    <w:rPr>
      <w:rFonts w:ascii="Cambria" w:hAnsi="Cambria" w:cs="Times New Roman"/>
      <w:sz w:val="24"/>
      <w:shd w:val="pct20" w:color="auto" w:fill="auto"/>
      <w:lang w:eastAsia="ja-JP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82319E"/>
    <w:pPr>
      <w:spacing w:before="220"/>
    </w:pPr>
  </w:style>
  <w:style w:type="character" w:customStyle="1" w:styleId="MessageHeaderLabel">
    <w:name w:val="Message Header Label"/>
    <w:uiPriority w:val="99"/>
    <w:rsid w:val="0082319E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99"/>
    <w:qFormat/>
    <w:rsid w:val="009B49EC"/>
    <w:pPr>
      <w:ind w:left="720"/>
    </w:pPr>
  </w:style>
  <w:style w:type="paragraph" w:styleId="ListBullet">
    <w:name w:val="List Bullet"/>
    <w:basedOn w:val="Normal"/>
    <w:uiPriority w:val="99"/>
    <w:rsid w:val="007C7E07"/>
    <w:pPr>
      <w:numPr>
        <w:numId w:val="1"/>
      </w:numPr>
      <w:contextualSpacing/>
    </w:pPr>
  </w:style>
  <w:style w:type="character" w:customStyle="1" w:styleId="apple-converted-space">
    <w:name w:val="apple-converted-space"/>
    <w:uiPriority w:val="99"/>
    <w:rsid w:val="004D05F8"/>
  </w:style>
  <w:style w:type="character" w:styleId="Emphasis">
    <w:name w:val="Emphasis"/>
    <w:uiPriority w:val="99"/>
    <w:qFormat/>
    <w:rsid w:val="00FB0F4D"/>
    <w:rPr>
      <w:rFonts w:cs="Times New Roman"/>
      <w:i/>
    </w:rPr>
  </w:style>
  <w:style w:type="character" w:styleId="Strong">
    <w:name w:val="Strong"/>
    <w:uiPriority w:val="99"/>
    <w:qFormat/>
    <w:rsid w:val="00FB0F4D"/>
    <w:rPr>
      <w:rFonts w:cs="Times New Roman"/>
      <w:b/>
    </w:rPr>
  </w:style>
  <w:style w:type="character" w:styleId="FollowedHyperlink">
    <w:name w:val="FollowedHyperlink"/>
    <w:uiPriority w:val="99"/>
    <w:semiHidden/>
    <w:rsid w:val="00641B28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B7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392BD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UcpK+CnnEc9ZaBeHfzFMfqfZAw==">AMUW2mUN5wuXECpuPTahQ8337kOV9YhRiQLPj8nK04hWAZyMZXZQKknngVwbNp9G6Y8tsJ/UkF6o6inhId6yH7r6ZGzcg5zGfcaKlvgVVQ2qrHrGBGAVjQU=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chris braun</cp:lastModifiedBy>
  <cp:revision>2</cp:revision>
  <dcterms:created xsi:type="dcterms:W3CDTF">2023-08-18T20:57:00Z</dcterms:created>
  <dcterms:modified xsi:type="dcterms:W3CDTF">2023-08-18T20:57:00Z</dcterms:modified>
</cp:coreProperties>
</file>