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sdt>
      <w:sdtPr>
        <w:id w:val="-1743633326"/>
        <w:docPartObj>
          <w:docPartGallery w:val="Cover Pages"/>
          <w:docPartUnique/>
        </w:docPartObj>
      </w:sdtPr>
      <w:sdtEndPr>
        <w:rPr>
          <w:caps/>
        </w:rPr>
      </w:sdtEndPr>
      <w:sdtContent>
        <w:p w:rsidR="00422AC5" w:rsidRDefault="00422AC5"/>
        <w:p w:rsidR="001D0AD3" w:rsidRDefault="001D0AD3">
          <w:pPr>
            <w:rPr>
              <w:caps/>
            </w:rPr>
          </w:pPr>
          <w:r>
            <w:rPr>
              <w:caps/>
            </w:rPr>
            <w:t xml:space="preserve">   </w:t>
          </w:r>
        </w:p>
        <w:p w:rsidR="001D0AD3" w:rsidRDefault="001D0AD3">
          <w:pPr>
            <w:rPr>
              <w:caps/>
            </w:rPr>
          </w:pPr>
        </w:p>
        <w:p w:rsidR="001D0AD3" w:rsidRDefault="00617AE3">
          <w:pPr>
            <w:rPr>
              <w:caps/>
            </w:rPr>
          </w:pPr>
          <w:r w:rsidRPr="004F0993">
            <w:rPr>
              <w:noProof/>
            </w:rPr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margin">
                  <wp:posOffset>4616450</wp:posOffset>
                </wp:positionH>
                <wp:positionV relativeFrom="margin">
                  <wp:posOffset>1192530</wp:posOffset>
                </wp:positionV>
                <wp:extent cx="7449185" cy="4905375"/>
                <wp:effectExtent l="0" t="0" r="0" b="9525"/>
                <wp:wrapSquare wrapText="bothSides"/>
                <wp:docPr id="10" name="Picture 10" descr="C:\Users\lbonavita\AppData\Local\Microsoft\Windows\Temporary Internet Files\Content.Outlook\F9Z7VS4W\1-5-10 026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lbonavita\AppData\Local\Microsoft\Windows\Temporary Internet Files\Content.Outlook\F9Z7VS4W\1-5-10 026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571" b="12637"/>
                        <a:stretch/>
                      </pic:blipFill>
                      <pic:spPr bwMode="auto">
                        <a:xfrm>
                          <a:off x="0" y="0"/>
                          <a:ext cx="7449185" cy="4905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softEdge rad="127000"/>
                        </a:effectLst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1D0AD3" w:rsidRDefault="001D0AD3">
          <w:pPr>
            <w:rPr>
              <w:caps/>
            </w:rPr>
          </w:pPr>
        </w:p>
        <w:p w:rsidR="001D0AD3" w:rsidRDefault="001D0AD3">
          <w:pPr>
            <w:rPr>
              <w:caps/>
            </w:rPr>
          </w:pPr>
        </w:p>
        <w:p w:rsidR="001D0AD3" w:rsidRDefault="001D0AD3">
          <w:pPr>
            <w:rPr>
              <w:caps/>
            </w:rPr>
          </w:pPr>
        </w:p>
        <w:p w:rsidR="001D0AD3" w:rsidRDefault="001D0AD3">
          <w:pPr>
            <w:rPr>
              <w:caps/>
            </w:rPr>
          </w:pPr>
        </w:p>
        <w:p w:rsidR="001D0AD3" w:rsidRDefault="001D0AD3">
          <w:pPr>
            <w:rPr>
              <w:caps/>
            </w:rPr>
          </w:pPr>
        </w:p>
        <w:p w:rsidR="001D0AD3" w:rsidRDefault="001D0AD3">
          <w:pPr>
            <w:rPr>
              <w:caps/>
            </w:rPr>
          </w:pPr>
        </w:p>
        <w:p w:rsidR="008F7B0B" w:rsidRDefault="008F7B0B">
          <w:pPr>
            <w:rPr>
              <w:noProof/>
            </w:rPr>
          </w:pPr>
        </w:p>
        <w:p w:rsidR="008F7B0B" w:rsidRDefault="008F7B0B">
          <w:pPr>
            <w:rPr>
              <w:noProof/>
            </w:rPr>
          </w:pPr>
        </w:p>
        <w:p w:rsidR="008F7B0B" w:rsidRDefault="008F7B0B">
          <w:pPr>
            <w:rPr>
              <w:noProof/>
            </w:rPr>
          </w:pPr>
        </w:p>
        <w:p w:rsidR="008F7B0B" w:rsidRDefault="008F7B0B">
          <w:pPr>
            <w:rPr>
              <w:caps/>
            </w:rPr>
          </w:pPr>
        </w:p>
        <w:p w:rsidR="008F7B0B" w:rsidRDefault="008F7B0B">
          <w:pPr>
            <w:rPr>
              <w:caps/>
            </w:rPr>
          </w:pPr>
        </w:p>
        <w:p w:rsidR="004F0993" w:rsidRDefault="004F0993">
          <w:pPr>
            <w:rPr>
              <w:noProof/>
            </w:rPr>
          </w:pPr>
        </w:p>
        <w:p w:rsidR="004F0993" w:rsidRDefault="005F605B">
          <w:pPr>
            <w:rPr>
              <w:noProof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1040" behindDoc="0" locked="0" layoutInCell="0" allowOverlap="1" wp14:anchorId="7A7BBFF9" wp14:editId="7880BDFF">
                    <wp:simplePos x="0" y="0"/>
                    <wp:positionH relativeFrom="margin">
                      <wp:posOffset>-295275</wp:posOffset>
                    </wp:positionH>
                    <wp:positionV relativeFrom="margin">
                      <wp:posOffset>5383530</wp:posOffset>
                    </wp:positionV>
                    <wp:extent cx="7477125" cy="1190625"/>
                    <wp:effectExtent l="0" t="0" r="28575" b="28575"/>
                    <wp:wrapSquare wrapText="bothSides"/>
                    <wp:docPr id="1" name="Rectangle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477125" cy="1190625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 w="12700">
                              <a:solidFill>
                                <a:schemeClr val="accent4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F74C5" w:rsidRDefault="001F74C5">
                                <w:pPr>
                                  <w:pStyle w:val="NoSpacing"/>
                                  <w:jc w:val="right"/>
                                  <w:rPr>
                                    <w:rFonts w:asciiTheme="majorHAnsi" w:eastAsiaTheme="majorEastAsia" w:hAnsiTheme="majorHAnsi" w:cstheme="majorBidi"/>
                                    <w:color w:val="E9E5DC" w:themeColor="background2"/>
                                    <w:sz w:val="72"/>
                                    <w:szCs w:val="72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color w:val="E9E5DC" w:themeColor="background2"/>
                                    <w:sz w:val="72"/>
                                    <w:szCs w:val="72"/>
                                  </w:rPr>
                                  <w:t>Town of Groton</w:t>
                                </w:r>
                              </w:p>
                              <w:p w:rsidR="001F74C5" w:rsidRPr="00C41631" w:rsidRDefault="001F74C5">
                                <w:pPr>
                                  <w:pStyle w:val="NoSpacing"/>
                                  <w:jc w:val="right"/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72"/>
                                    <w:szCs w:val="72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color w:val="E9E5DC" w:themeColor="background2"/>
                                    <w:sz w:val="72"/>
                                    <w:szCs w:val="72"/>
                                  </w:rPr>
                                  <w:t>2016 Demographics Report</w:t>
                                </w:r>
                              </w:p>
                            </w:txbxContent>
                          </wps:txbx>
                          <wps:bodyPr rot="0" vert="horz" wrap="square" lIns="182880" tIns="45720" rIns="182880" bIns="45720" anchor="ctr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7A7BBFF9" id="Rectangle 16" o:spid="_x0000_s1026" style="position:absolute;margin-left:-23.25pt;margin-top:423.9pt;width:588.75pt;height:93.75pt;z-index:251671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D9KPgIAAMQEAAAOAAAAZHJzL2Uyb0RvYy54bWysVMFu2zAMvQ/YPwi6L46DNMmMOEWRrsOA&#10;bi3W7QMUWY6FSaJGKXG6rx8lp2m6XYahOQgmRT0+8pFZXh6sYXuFQYOreTkac6achEa7bc2/f7t5&#10;t+AsROEaYcCpmj+qwC9Xb98se1+pCXRgGoWMQFyoel/zLkZfFUWQnbIijMArR5ctoBWRTNwWDYqe&#10;0K0pJuPxrOgBG48gVQjkvR4u+Srjt62S8a5tg4rM1Jy4xXxiPjfpLFZLUW1R+E7LIw3xHyys0I6S&#10;nqCuRRRsh/ovKKslQoA2jiTYAtpWS5VroGrK8R/VPHTCq1wLNSf4U5vC68HKL/t7ZLoh7ThzwpJE&#10;X6lpwm2NYuUs9af3oaKwB3+PqcLgb0H+CMzBuqMwdYUIfadEQ6zKFF+8eJCMQE/Zpv8MDcGLXYTc&#10;qkOLNgFSE9ghK/J4UkQdIpPknE/n83JywZmku7J8P56RkXKI6um5xxA/KrAsfdQciX2GF/vbEIfQ&#10;p5BMH4xubrQx2UhjptYG2V7QgAgplYtlfm52lvgO/nKcfsOskJ8mavBnF1HJ05pgMrFwnsE41hPz&#10;yZze/1v66WumtzrSehlta744KyLJ9cE11B1RRaHN8E2VGHfUL0k2SB8PmwMFJh030DySkgjDGtHa&#10;00cH+Iuznlao5uHnTqDizHxyaRoWk8UiLV22phfzCRn44mpzfiWcJLCay4icDcY6Dru686i3HWUb&#10;xHFwRVPU6qzvM7Mjd1qVLMRxrdMunts56vnPZ/UbAAD//wMAUEsDBBQABgAIAAAAIQDq3G/p4gAA&#10;AA0BAAAPAAAAZHJzL2Rvd25yZXYueG1sTI9NT8MwDIbvSPyHyEjctrQ0+1BpOiHEDkhI0woHjl4T&#10;2kLjlCbbyr/HO8HNll89fp9iM7lenOwYOk8a0nkCwlLtTUeNhrfX7WwNIkQkg70nq+HHBtiU11cF&#10;5safaW9PVWwEQyjkqKGNccilDHVrHYa5Hyzx7cOPDiOvYyPNiGeGu17eJclSOuyIP7Q42MfW1l/V&#10;0THlffXdSfP8tFf4Uu22n2onE6X17c30cA8i2in+heFSn6tDyZ0O/kgmiF7DTC0XHNWwVit2uCTS&#10;LGW9A09JtshAloX8b1H+AgAA//8DAFBLAQItABQABgAIAAAAIQC2gziS/gAAAOEBAAATAAAAAAAA&#10;AAAAAAAAAAAAAABbQ29udGVudF9UeXBlc10ueG1sUEsBAi0AFAAGAAgAAAAhADj9If/WAAAAlAEA&#10;AAsAAAAAAAAAAAAAAAAALwEAAF9yZWxzLy5yZWxzUEsBAi0AFAAGAAgAAAAhAJGYP0o+AgAAxAQA&#10;AA4AAAAAAAAAAAAAAAAALgIAAGRycy9lMm9Eb2MueG1sUEsBAi0AFAAGAAgAAAAhAOrcb+niAAAA&#10;DQEAAA8AAAAAAAAAAAAAAAAAmAQAAGRycy9kb3ducmV2LnhtbFBLBQYAAAAABAAEAPMAAACnBQAA&#10;AAA=&#10;" o:allowincell="f" fillcolor="#d34817 [3204]" strokecolor="#956251 [3207]" strokeweight="1pt">
                    <v:textbox inset="14.4pt,,14.4pt">
                      <w:txbxContent>
                        <w:p w:rsidR="001F74C5" w:rsidRDefault="001F74C5">
                          <w:pPr>
                            <w:pStyle w:val="NoSpacing"/>
                            <w:jc w:val="right"/>
                            <w:rPr>
                              <w:rFonts w:asciiTheme="majorHAnsi" w:eastAsiaTheme="majorEastAsia" w:hAnsiTheme="majorHAnsi" w:cstheme="majorBidi"/>
                              <w:color w:val="E9E5DC" w:themeColor="background2"/>
                              <w:sz w:val="72"/>
                              <w:szCs w:val="72"/>
                            </w:rPr>
                          </w:pPr>
                          <w:r>
                            <w:rPr>
                              <w:rFonts w:asciiTheme="majorHAnsi" w:eastAsiaTheme="majorEastAsia" w:hAnsiTheme="majorHAnsi" w:cstheme="majorBidi"/>
                              <w:color w:val="E9E5DC" w:themeColor="background2"/>
                              <w:sz w:val="72"/>
                              <w:szCs w:val="72"/>
                            </w:rPr>
                            <w:t>Town of Groton</w:t>
                          </w:r>
                        </w:p>
                        <w:p w:rsidR="001F74C5" w:rsidRPr="00C41631" w:rsidRDefault="001F74C5">
                          <w:pPr>
                            <w:pStyle w:val="NoSpacing"/>
                            <w:jc w:val="right"/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72"/>
                              <w:szCs w:val="72"/>
                            </w:rPr>
                          </w:pPr>
                          <w:r>
                            <w:rPr>
                              <w:rFonts w:asciiTheme="majorHAnsi" w:eastAsiaTheme="majorEastAsia" w:hAnsiTheme="majorHAnsi" w:cstheme="majorBidi"/>
                              <w:color w:val="E9E5DC" w:themeColor="background2"/>
                              <w:sz w:val="72"/>
                              <w:szCs w:val="72"/>
                            </w:rPr>
                            <w:t>2016 Demographics Report</w:t>
                          </w:r>
                        </w:p>
                      </w:txbxContent>
                    </v:textbox>
                    <w10:wrap type="square" anchorx="margin" anchory="margin"/>
                  </v:rect>
                </w:pict>
              </mc:Fallback>
            </mc:AlternateContent>
          </w:r>
        </w:p>
        <w:p w:rsidR="004F0993" w:rsidRDefault="004F0993">
          <w:pPr>
            <w:rPr>
              <w:noProof/>
            </w:rPr>
          </w:pPr>
        </w:p>
        <w:p w:rsidR="004F0993" w:rsidRDefault="004F0993">
          <w:pPr>
            <w:rPr>
              <w:noProof/>
            </w:rPr>
          </w:pPr>
        </w:p>
        <w:p w:rsidR="00422AC5" w:rsidRDefault="004F0993">
          <w:r w:rsidRPr="004F0993">
            <w:rPr>
              <w:noProof/>
            </w:rPr>
            <w:t xml:space="preserve"> </w:t>
          </w:r>
          <w:r w:rsidR="00515EC0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11429403" wp14:editId="4234ED90">
                    <wp:simplePos x="0" y="0"/>
                    <wp:positionH relativeFrom="column">
                      <wp:posOffset>4259580</wp:posOffset>
                    </wp:positionH>
                    <wp:positionV relativeFrom="paragraph">
                      <wp:posOffset>7280275</wp:posOffset>
                    </wp:positionV>
                    <wp:extent cx="1933575" cy="914400"/>
                    <wp:effectExtent l="1905" t="0" r="0" b="0"/>
                    <wp:wrapNone/>
                    <wp:docPr id="2" name="Text Box 1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933575" cy="914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F74C5" w:rsidRDefault="001F74C5" w:rsidP="00C41631">
                                <w:pPr>
                                  <w:jc w:val="right"/>
                                </w:pPr>
                                <w:r>
                                  <w:t>LAND USE DEPARTMENT</w:t>
                                </w:r>
                                <w:r>
                                  <w:br/>
                                  <w:t>TOWN OF GROTON</w:t>
                                </w:r>
                                <w:r>
                                  <w:br/>
                                  <w:t>April 11, 2016</w:t>
                                </w:r>
                                <w:r>
                                  <w:br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1429403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" o:spid="_x0000_s1027" type="#_x0000_t202" style="position:absolute;margin-left:335.4pt;margin-top:573.25pt;width:152.2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FFLhAIAABcFAAAOAAAAZHJzL2Uyb0RvYy54bWysVMlu2zAQvRfoPxC8O1oix5ZgOchSFwXS&#10;BUj6ATRJWUQlUiVpS2nQf+9wZDtu2gJFUR0oLsM3y3vDxeXQNmQnrVNGlzQ5iymRmhuh9Kaknx9W&#10;kzklzjMtWGO0LOmjdPRy+frVou8KmZraNEJaAiDaFX1X0tr7rogix2vZMndmOqnhsDK2ZR6WdhMJ&#10;y3pAb5sojeOLqDdWdNZw6Rzs3o6HdIn4VSW5/1hVTnrSlBRi8zhaHNdhjJYLVmws62rF92Gwf4ii&#10;ZUqD0yPULfOMbK36BapV3BpnKn/GTRuZqlJcYg6QTRK/yOa+Zp3EXKA4rjuWyf0/WP5h98kSJUqa&#10;UqJZCxQ9yMGTazOQBMvTd64Aq/sO7PwA+0Azpuq6O8O/OKLNTc30Rl5Za/paMgHhJaGw0cnVQIgr&#10;XABZ9++NAD9s6w0CDZVtQ+2gGgTQgabHIzUhFh5c5ufn09mUEg5neZJlMQYXseJwu7POv5WmJWFS&#10;UgvUIzrb3TkfomHFwSQ4c6ZRYqWaBhd2s75pLNkxkMkKP0zghVmjg7E24dqIOO5AkOAjnIVwkfan&#10;PEmz+DrNJ6uL+WySrbLpJJ/F80mc5Nf5RZzl2e3qewgwyYpaCSH1ndLyIMEk+zuK980wigdFSHqo&#10;zzSdjhT9MckYv98l2SoPHdmotqTzoxErArFvtMB+8Uw14zz6OXysMtTg8MeqoAwC86MG/LAeUHCo&#10;kaCKtRGPoAtrgDYgH14TmNTGfqOkh84sqfu6ZVZS0rzToC1kH1oZF9l0lsIde3qyPj1hmgNUST0l&#10;4/TGj+2/7aza1OBpVLM2V6DHSqFUnqPaqxi6D3PavxShvU/XaPX8ni1/AAAA//8DAFBLAwQUAAYA&#10;CAAAACEAMQskOuEAAAANAQAADwAAAGRycy9kb3ducmV2LnhtbEyPwU7DMBBE70j8g7VIXBB1WpqE&#10;pHEqQAJxbekHOPE2iRqvo9ht0r9nOdHj7Ixm3hbb2fbigqPvHClYLiIQSLUzHTUKDj+fz68gfNBk&#10;dO8IFVzRw7a8vyt0btxEO7zsQyO4hHyuFbQhDLmUvm7Rar9wAxJ7RzdaHViOjTSjnrjc9nIVRYm0&#10;uiNeaPWAHy3Wp/3ZKjh+T09xNlVf4ZDu1sm77tLKXZV6fJjfNiACzuE/DH/4jA4lM1XuTMaLXkGS&#10;Rowe2FiukxgER7I0fgFR8WmVRTHIspC3X5S/AAAA//8DAFBLAQItABQABgAIAAAAIQC2gziS/gAA&#10;AOEBAAATAAAAAAAAAAAAAAAAAAAAAABbQ29udGVudF9UeXBlc10ueG1sUEsBAi0AFAAGAAgAAAAh&#10;ADj9If/WAAAAlAEAAAsAAAAAAAAAAAAAAAAALwEAAF9yZWxzLy5yZWxzUEsBAi0AFAAGAAgAAAAh&#10;ABgAUUuEAgAAFwUAAA4AAAAAAAAAAAAAAAAALgIAAGRycy9lMm9Eb2MueG1sUEsBAi0AFAAGAAgA&#10;AAAhADELJDrhAAAADQEAAA8AAAAAAAAAAAAAAAAA3gQAAGRycy9kb3ducmV2LnhtbFBLBQYAAAAA&#10;BAAEAPMAAADsBQAAAAA=&#10;" stroked="f">
                    <v:textbox>
                      <w:txbxContent>
                        <w:p w:rsidR="001F74C5" w:rsidRDefault="001F74C5" w:rsidP="00C41631">
                          <w:pPr>
                            <w:jc w:val="right"/>
                          </w:pPr>
                          <w:r>
                            <w:t>LAND USE DEPARTMENT</w:t>
                          </w:r>
                          <w:r>
                            <w:br/>
                            <w:t>TOWN OF GROTON</w:t>
                          </w:r>
                          <w:r>
                            <w:br/>
                            <w:t>April 11, 2016</w:t>
                          </w:r>
                          <w:r>
                            <w:br/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422AC5">
            <w:rPr>
              <w:caps/>
            </w:rPr>
            <w:br w:type="page"/>
          </w:r>
        </w:p>
      </w:sdtContent>
    </w:sdt>
    <w:p w:rsidR="005C0F56" w:rsidRDefault="00B57AC0" w:rsidP="005F3B8D">
      <w:pPr>
        <w:pStyle w:val="Heading1"/>
      </w:pPr>
      <w:bookmarkStart w:id="0" w:name="_Toc275344219"/>
      <w:r>
        <w:lastRenderedPageBreak/>
        <w:t>COMMUNITY PROFILE</w:t>
      </w:r>
      <w:bookmarkEnd w:id="0"/>
    </w:p>
    <w:tbl>
      <w:tblPr>
        <w:tblW w:w="6960" w:type="dxa"/>
        <w:tblInd w:w="108" w:type="dxa"/>
        <w:tblLook w:val="04A0" w:firstRow="1" w:lastRow="0" w:firstColumn="1" w:lastColumn="0" w:noHBand="0" w:noVBand="1"/>
      </w:tblPr>
      <w:tblGrid>
        <w:gridCol w:w="3800"/>
        <w:gridCol w:w="960"/>
        <w:gridCol w:w="960"/>
        <w:gridCol w:w="1240"/>
      </w:tblGrid>
      <w:tr w:rsidR="00983153" w:rsidRPr="00983153" w:rsidTr="00983153">
        <w:trPr>
          <w:trHeight w:val="300"/>
        </w:trPr>
        <w:tc>
          <w:tcPr>
            <w:tcW w:w="38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83153" w:rsidRPr="00983153" w:rsidRDefault="00983153" w:rsidP="009831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83153">
              <w:rPr>
                <w:rFonts w:ascii="Calibri" w:eastAsia="Times New Roman" w:hAnsi="Calibri" w:cs="Calibri"/>
                <w:b/>
                <w:bCs/>
                <w:color w:val="000000"/>
              </w:rPr>
              <w:t>Demographics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83153" w:rsidRPr="00983153" w:rsidRDefault="00983153" w:rsidP="00983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83153">
              <w:rPr>
                <w:rFonts w:ascii="Calibri" w:eastAsia="Times New Roman" w:hAnsi="Calibri" w:cs="Calibri"/>
                <w:b/>
                <w:bCs/>
                <w:color w:val="000000"/>
              </w:rPr>
              <w:t>2000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83153" w:rsidRPr="00983153" w:rsidRDefault="00983153" w:rsidP="00983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83153">
              <w:rPr>
                <w:rFonts w:ascii="Calibri" w:eastAsia="Times New Roman" w:hAnsi="Calibri" w:cs="Calibri"/>
                <w:b/>
                <w:bCs/>
                <w:color w:val="000000"/>
              </w:rPr>
              <w:t>2010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83153" w:rsidRPr="00983153" w:rsidRDefault="00983153" w:rsidP="00983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83153">
              <w:rPr>
                <w:rFonts w:ascii="Calibri" w:eastAsia="Times New Roman" w:hAnsi="Calibri" w:cs="Calibri"/>
                <w:b/>
                <w:bCs/>
                <w:color w:val="000000"/>
              </w:rPr>
              <w:t>% Change</w:t>
            </w:r>
          </w:p>
        </w:tc>
      </w:tr>
      <w:tr w:rsidR="00983153" w:rsidRPr="00983153" w:rsidTr="00983153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983153" w:rsidRPr="00983153" w:rsidRDefault="00983153" w:rsidP="009831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83153">
              <w:rPr>
                <w:rFonts w:ascii="Calibri" w:eastAsia="Times New Roman" w:hAnsi="Calibri" w:cs="Calibri"/>
                <w:b/>
                <w:bCs/>
                <w:color w:val="000000"/>
              </w:rPr>
              <w:t>Sex &amp; Age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983153" w:rsidRPr="00983153" w:rsidRDefault="00983153" w:rsidP="009831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983153" w:rsidRPr="00983153" w:rsidRDefault="00983153" w:rsidP="0098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983153" w:rsidRPr="00983153" w:rsidRDefault="00983153" w:rsidP="0098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3153" w:rsidRPr="00983153" w:rsidTr="00983153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53" w:rsidRPr="00983153" w:rsidRDefault="00983153" w:rsidP="009831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153">
              <w:rPr>
                <w:rFonts w:ascii="Calibri" w:eastAsia="Times New Roman" w:hAnsi="Calibri" w:cs="Calibri"/>
                <w:color w:val="000000"/>
              </w:rPr>
              <w:t>Total Population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53" w:rsidRPr="00983153" w:rsidRDefault="00983153" w:rsidP="00983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153">
              <w:rPr>
                <w:rFonts w:ascii="Calibri" w:eastAsia="Times New Roman" w:hAnsi="Calibri" w:cs="Calibri"/>
                <w:color w:val="000000"/>
              </w:rPr>
              <w:t>9,547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53" w:rsidRPr="00983153" w:rsidRDefault="00983153" w:rsidP="00983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153">
              <w:rPr>
                <w:rFonts w:ascii="Calibri" w:eastAsia="Times New Roman" w:hAnsi="Calibri" w:cs="Calibri"/>
                <w:color w:val="000000"/>
              </w:rPr>
              <w:t>10,646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53" w:rsidRPr="00983153" w:rsidRDefault="00983153" w:rsidP="00983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153">
              <w:rPr>
                <w:rFonts w:ascii="Calibri" w:eastAsia="Times New Roman" w:hAnsi="Calibri" w:cs="Calibri"/>
                <w:color w:val="000000"/>
              </w:rPr>
              <w:t>11.5%</w:t>
            </w:r>
          </w:p>
        </w:tc>
      </w:tr>
      <w:tr w:rsidR="00983153" w:rsidRPr="00983153" w:rsidTr="00983153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983153" w:rsidRPr="00983153" w:rsidRDefault="00983153" w:rsidP="009831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153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983153" w:rsidRPr="00983153" w:rsidRDefault="00983153" w:rsidP="00983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153">
              <w:rPr>
                <w:rFonts w:ascii="Calibri" w:eastAsia="Times New Roman" w:hAnsi="Calibri" w:cs="Calibri"/>
                <w:color w:val="000000"/>
              </w:rPr>
              <w:t>4,731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983153" w:rsidRPr="00983153" w:rsidRDefault="00983153" w:rsidP="00983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153">
              <w:rPr>
                <w:rFonts w:ascii="Calibri" w:eastAsia="Times New Roman" w:hAnsi="Calibri" w:cs="Calibri"/>
                <w:color w:val="000000"/>
              </w:rPr>
              <w:t>5,264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983153" w:rsidRPr="00983153" w:rsidRDefault="00983153" w:rsidP="00983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153">
              <w:rPr>
                <w:rFonts w:ascii="Calibri" w:eastAsia="Times New Roman" w:hAnsi="Calibri" w:cs="Calibri"/>
                <w:color w:val="000000"/>
              </w:rPr>
              <w:t>11.3%</w:t>
            </w:r>
          </w:p>
        </w:tc>
      </w:tr>
      <w:tr w:rsidR="00983153" w:rsidRPr="00983153" w:rsidTr="00983153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53" w:rsidRPr="00983153" w:rsidRDefault="00983153" w:rsidP="009831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153">
              <w:rPr>
                <w:rFonts w:ascii="Calibri" w:eastAsia="Times New Roman" w:hAnsi="Calibri" w:cs="Calibri"/>
                <w:color w:val="000000"/>
              </w:rPr>
              <w:t>Female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53" w:rsidRPr="00983153" w:rsidRDefault="00983153" w:rsidP="00983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153">
              <w:rPr>
                <w:rFonts w:ascii="Calibri" w:eastAsia="Times New Roman" w:hAnsi="Calibri" w:cs="Calibri"/>
                <w:color w:val="000000"/>
              </w:rPr>
              <w:t>4,816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53" w:rsidRPr="00983153" w:rsidRDefault="00983153" w:rsidP="00983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153">
              <w:rPr>
                <w:rFonts w:ascii="Calibri" w:eastAsia="Times New Roman" w:hAnsi="Calibri" w:cs="Calibri"/>
                <w:color w:val="000000"/>
              </w:rPr>
              <w:t>5,382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53" w:rsidRPr="00983153" w:rsidRDefault="00983153" w:rsidP="00983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153">
              <w:rPr>
                <w:rFonts w:ascii="Calibri" w:eastAsia="Times New Roman" w:hAnsi="Calibri" w:cs="Calibri"/>
                <w:color w:val="000000"/>
              </w:rPr>
              <w:t>11.8%</w:t>
            </w:r>
          </w:p>
        </w:tc>
      </w:tr>
      <w:tr w:rsidR="00983153" w:rsidRPr="00983153" w:rsidTr="00983153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983153" w:rsidRPr="00983153" w:rsidRDefault="00983153" w:rsidP="009831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153">
              <w:rPr>
                <w:rFonts w:ascii="Calibri" w:eastAsia="Times New Roman" w:hAnsi="Calibri" w:cs="Calibri"/>
                <w:color w:val="000000"/>
              </w:rPr>
              <w:t>Median Age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983153" w:rsidRPr="00983153" w:rsidRDefault="00983153" w:rsidP="00983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153">
              <w:rPr>
                <w:rFonts w:ascii="Calibri" w:eastAsia="Times New Roman" w:hAnsi="Calibri" w:cs="Calibri"/>
                <w:color w:val="000000"/>
              </w:rPr>
              <w:t>36.5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983153" w:rsidRPr="00983153" w:rsidRDefault="00983153" w:rsidP="00983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153">
              <w:rPr>
                <w:rFonts w:ascii="Calibri" w:eastAsia="Times New Roman" w:hAnsi="Calibri" w:cs="Calibri"/>
                <w:color w:val="000000"/>
              </w:rPr>
              <w:t>42.5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983153" w:rsidRPr="00983153" w:rsidRDefault="00983153" w:rsidP="00983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83153" w:rsidRPr="00983153" w:rsidTr="00983153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53" w:rsidRPr="00983153" w:rsidRDefault="00983153" w:rsidP="009831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153">
              <w:rPr>
                <w:rFonts w:ascii="Calibri" w:eastAsia="Times New Roman" w:hAnsi="Calibri" w:cs="Calibri"/>
                <w:color w:val="000000"/>
              </w:rPr>
              <w:t>% Population 18 years and under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53" w:rsidRPr="00983153" w:rsidRDefault="00983153" w:rsidP="00983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153">
              <w:rPr>
                <w:rFonts w:ascii="Calibri" w:eastAsia="Times New Roman" w:hAnsi="Calibri" w:cs="Calibri"/>
                <w:color w:val="000000"/>
              </w:rPr>
              <w:t>34.3%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53" w:rsidRPr="00983153" w:rsidRDefault="00983153" w:rsidP="00983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153">
              <w:rPr>
                <w:rFonts w:ascii="Calibri" w:eastAsia="Times New Roman" w:hAnsi="Calibri" w:cs="Calibri"/>
                <w:color w:val="000000"/>
              </w:rPr>
              <w:t>30.7%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53" w:rsidRPr="00983153" w:rsidRDefault="004F1670" w:rsidP="00983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-4.3%</w:t>
            </w:r>
          </w:p>
        </w:tc>
      </w:tr>
      <w:tr w:rsidR="00983153" w:rsidRPr="00983153" w:rsidTr="00983153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983153" w:rsidRPr="00983153" w:rsidRDefault="00983153" w:rsidP="009831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153">
              <w:rPr>
                <w:rFonts w:ascii="Calibri" w:eastAsia="Times New Roman" w:hAnsi="Calibri" w:cs="Calibri"/>
                <w:color w:val="000000"/>
              </w:rPr>
              <w:t>% Population 65 years and over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983153" w:rsidRPr="00983153" w:rsidRDefault="00983153" w:rsidP="00983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153">
              <w:rPr>
                <w:rFonts w:ascii="Calibri" w:eastAsia="Times New Roman" w:hAnsi="Calibri" w:cs="Calibri"/>
                <w:color w:val="000000"/>
              </w:rPr>
              <w:t>7.0%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983153" w:rsidRPr="00983153" w:rsidRDefault="00983153" w:rsidP="00983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153">
              <w:rPr>
                <w:rFonts w:ascii="Calibri" w:eastAsia="Times New Roman" w:hAnsi="Calibri" w:cs="Calibri"/>
                <w:color w:val="000000"/>
              </w:rPr>
              <w:t>9.7%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983153" w:rsidRPr="00983153" w:rsidRDefault="004F1670" w:rsidP="00983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2.7%</w:t>
            </w:r>
          </w:p>
        </w:tc>
      </w:tr>
      <w:tr w:rsidR="00983153" w:rsidRPr="00983153" w:rsidTr="00983153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53" w:rsidRPr="00983153" w:rsidRDefault="00983153" w:rsidP="009831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153">
              <w:rPr>
                <w:rFonts w:ascii="Calibri" w:eastAsia="Times New Roman" w:hAnsi="Calibri" w:cs="Calibri"/>
                <w:color w:val="000000"/>
              </w:rPr>
              <w:t>Households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53" w:rsidRPr="00983153" w:rsidRDefault="00983153" w:rsidP="00983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153">
              <w:rPr>
                <w:rFonts w:ascii="Calibri" w:eastAsia="Times New Roman" w:hAnsi="Calibri" w:cs="Calibri"/>
                <w:color w:val="000000"/>
              </w:rPr>
              <w:t>3,268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53" w:rsidRPr="00983153" w:rsidRDefault="00983153" w:rsidP="00983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153">
              <w:rPr>
                <w:rFonts w:ascii="Calibri" w:eastAsia="Times New Roman" w:hAnsi="Calibri" w:cs="Calibri"/>
                <w:color w:val="000000"/>
              </w:rPr>
              <w:t>3,753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53" w:rsidRPr="00983153" w:rsidRDefault="00983153" w:rsidP="00983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153">
              <w:rPr>
                <w:rFonts w:ascii="Calibri" w:eastAsia="Times New Roman" w:hAnsi="Calibri" w:cs="Calibri"/>
                <w:color w:val="000000"/>
              </w:rPr>
              <w:t>14.8%</w:t>
            </w:r>
          </w:p>
        </w:tc>
      </w:tr>
      <w:tr w:rsidR="00983153" w:rsidRPr="00983153" w:rsidTr="00983153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983153" w:rsidRPr="00983153" w:rsidRDefault="00983153" w:rsidP="009831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153">
              <w:rPr>
                <w:rFonts w:ascii="Calibri" w:eastAsia="Times New Roman" w:hAnsi="Calibri" w:cs="Calibri"/>
                <w:color w:val="000000"/>
              </w:rPr>
              <w:t>Total Housing Units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983153" w:rsidRPr="00983153" w:rsidRDefault="00983153" w:rsidP="00983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153">
              <w:rPr>
                <w:rFonts w:ascii="Calibri" w:eastAsia="Times New Roman" w:hAnsi="Calibri" w:cs="Calibri"/>
                <w:color w:val="000000"/>
              </w:rPr>
              <w:t>3,393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983153" w:rsidRPr="00983153" w:rsidRDefault="00983153" w:rsidP="00983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153">
              <w:rPr>
                <w:rFonts w:ascii="Calibri" w:eastAsia="Times New Roman" w:hAnsi="Calibri" w:cs="Calibri"/>
                <w:color w:val="000000"/>
              </w:rPr>
              <w:t>3,989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983153" w:rsidRPr="00983153" w:rsidRDefault="00983153" w:rsidP="00983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153">
              <w:rPr>
                <w:rFonts w:ascii="Calibri" w:eastAsia="Times New Roman" w:hAnsi="Calibri" w:cs="Calibri"/>
                <w:color w:val="000000"/>
              </w:rPr>
              <w:t>17.6%</w:t>
            </w:r>
          </w:p>
        </w:tc>
      </w:tr>
      <w:tr w:rsidR="00983153" w:rsidRPr="00983153" w:rsidTr="00983153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53" w:rsidRPr="00983153" w:rsidRDefault="00983153" w:rsidP="009831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153">
              <w:rPr>
                <w:rFonts w:ascii="Calibri" w:eastAsia="Times New Roman" w:hAnsi="Calibri" w:cs="Calibri"/>
                <w:color w:val="000000"/>
              </w:rPr>
              <w:t>Average Household Size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53" w:rsidRPr="00983153" w:rsidRDefault="00983153" w:rsidP="00983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153">
              <w:rPr>
                <w:rFonts w:ascii="Calibri" w:eastAsia="Times New Roman" w:hAnsi="Calibri" w:cs="Calibri"/>
                <w:color w:val="000000"/>
              </w:rPr>
              <w:t>2.9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53" w:rsidRPr="00983153" w:rsidRDefault="00983153" w:rsidP="00983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153">
              <w:rPr>
                <w:rFonts w:ascii="Calibri" w:eastAsia="Times New Roman" w:hAnsi="Calibri" w:cs="Calibri"/>
                <w:color w:val="000000"/>
              </w:rPr>
              <w:t>2.8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53" w:rsidRPr="00983153" w:rsidRDefault="00983153" w:rsidP="00983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83153" w:rsidRPr="00983153" w:rsidTr="00983153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983153" w:rsidRPr="00983153" w:rsidRDefault="00983153" w:rsidP="009831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153">
              <w:rPr>
                <w:rFonts w:ascii="Calibri" w:eastAsia="Times New Roman" w:hAnsi="Calibri" w:cs="Calibri"/>
                <w:color w:val="000000"/>
              </w:rPr>
              <w:t>Average Family Size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983153" w:rsidRPr="00983153" w:rsidRDefault="00983153" w:rsidP="00983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153">
              <w:rPr>
                <w:rFonts w:ascii="Calibri" w:eastAsia="Times New Roman" w:hAnsi="Calibri" w:cs="Calibri"/>
                <w:color w:val="000000"/>
              </w:rPr>
              <w:t>3.3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983153" w:rsidRPr="00983153" w:rsidRDefault="00983153" w:rsidP="00983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153">
              <w:rPr>
                <w:rFonts w:ascii="Calibri" w:eastAsia="Times New Roman" w:hAnsi="Calibri" w:cs="Calibri"/>
                <w:color w:val="000000"/>
              </w:rPr>
              <w:t>3.2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983153" w:rsidRPr="00983153" w:rsidRDefault="00983153" w:rsidP="00983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83153" w:rsidRPr="00983153" w:rsidTr="00983153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53" w:rsidRPr="00983153" w:rsidRDefault="00983153" w:rsidP="0098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53" w:rsidRPr="00983153" w:rsidRDefault="00983153" w:rsidP="0098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53" w:rsidRPr="00983153" w:rsidRDefault="00983153" w:rsidP="0098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53" w:rsidRPr="00983153" w:rsidRDefault="00983153" w:rsidP="0098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3153" w:rsidRPr="00983153" w:rsidTr="00983153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983153" w:rsidRPr="00983153" w:rsidRDefault="00983153" w:rsidP="009831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83153">
              <w:rPr>
                <w:rFonts w:ascii="Calibri" w:eastAsia="Times New Roman" w:hAnsi="Calibri" w:cs="Calibri"/>
                <w:b/>
                <w:bCs/>
                <w:color w:val="000000"/>
              </w:rPr>
              <w:t>Race/Ethnic Classification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983153" w:rsidRPr="00983153" w:rsidRDefault="00983153" w:rsidP="009831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983153" w:rsidRPr="00983153" w:rsidRDefault="00983153" w:rsidP="0098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983153" w:rsidRPr="00983153" w:rsidRDefault="00983153" w:rsidP="0098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3153" w:rsidRPr="00983153" w:rsidTr="00983153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53" w:rsidRPr="00983153" w:rsidRDefault="00983153" w:rsidP="009831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83153">
              <w:rPr>
                <w:rFonts w:ascii="Calibri" w:eastAsia="Times New Roman" w:hAnsi="Calibri" w:cs="Calibri"/>
                <w:b/>
                <w:bCs/>
                <w:color w:val="000000"/>
              </w:rPr>
              <w:t>Total Population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53" w:rsidRPr="00983153" w:rsidRDefault="00983153" w:rsidP="00983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153">
              <w:rPr>
                <w:rFonts w:ascii="Calibri" w:eastAsia="Times New Roman" w:hAnsi="Calibri" w:cs="Calibri"/>
                <w:color w:val="000000"/>
              </w:rPr>
              <w:t>9,547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53" w:rsidRPr="00983153" w:rsidRDefault="00983153" w:rsidP="00983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153">
              <w:rPr>
                <w:rFonts w:ascii="Calibri" w:eastAsia="Times New Roman" w:hAnsi="Calibri" w:cs="Calibri"/>
                <w:color w:val="000000"/>
              </w:rPr>
              <w:t>10,646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53" w:rsidRPr="00983153" w:rsidRDefault="00983153" w:rsidP="00983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153">
              <w:rPr>
                <w:rFonts w:ascii="Calibri" w:eastAsia="Times New Roman" w:hAnsi="Calibri" w:cs="Calibri"/>
                <w:color w:val="000000"/>
              </w:rPr>
              <w:t>11.5%</w:t>
            </w:r>
          </w:p>
        </w:tc>
      </w:tr>
      <w:tr w:rsidR="00983153" w:rsidRPr="00983153" w:rsidTr="00983153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983153" w:rsidRPr="00983153" w:rsidRDefault="00983153" w:rsidP="009831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153">
              <w:rPr>
                <w:rFonts w:ascii="Calibri" w:eastAsia="Times New Roman" w:hAnsi="Calibri" w:cs="Calibri"/>
                <w:color w:val="000000"/>
              </w:rPr>
              <w:t>White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983153" w:rsidRPr="00983153" w:rsidRDefault="00983153" w:rsidP="00983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153">
              <w:rPr>
                <w:rFonts w:ascii="Calibri" w:eastAsia="Times New Roman" w:hAnsi="Calibri" w:cs="Calibri"/>
                <w:color w:val="000000"/>
              </w:rPr>
              <w:t>9,198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983153" w:rsidRPr="00983153" w:rsidRDefault="00983153" w:rsidP="00983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153">
              <w:rPr>
                <w:rFonts w:ascii="Calibri" w:eastAsia="Times New Roman" w:hAnsi="Calibri" w:cs="Calibri"/>
                <w:color w:val="000000"/>
              </w:rPr>
              <w:t>9,964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983153" w:rsidRPr="00983153" w:rsidRDefault="00983153" w:rsidP="00983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153">
              <w:rPr>
                <w:rFonts w:ascii="Calibri" w:eastAsia="Times New Roman" w:hAnsi="Calibri" w:cs="Calibri"/>
                <w:color w:val="000000"/>
              </w:rPr>
              <w:t>8.3%</w:t>
            </w:r>
          </w:p>
        </w:tc>
      </w:tr>
      <w:tr w:rsidR="00983153" w:rsidRPr="00983153" w:rsidTr="00983153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53" w:rsidRPr="00983153" w:rsidRDefault="00983153" w:rsidP="009831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153">
              <w:rPr>
                <w:rFonts w:ascii="Calibri" w:eastAsia="Times New Roman" w:hAnsi="Calibri" w:cs="Calibri"/>
                <w:color w:val="000000"/>
              </w:rPr>
              <w:t>Black or African American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53" w:rsidRPr="00983153" w:rsidRDefault="00983153" w:rsidP="00983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153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53" w:rsidRPr="00983153" w:rsidRDefault="00983153" w:rsidP="00983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153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53" w:rsidRPr="00983153" w:rsidRDefault="00983153" w:rsidP="00983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153">
              <w:rPr>
                <w:rFonts w:ascii="Calibri" w:eastAsia="Times New Roman" w:hAnsi="Calibri" w:cs="Calibri"/>
                <w:color w:val="000000"/>
              </w:rPr>
              <w:t>40.6%</w:t>
            </w:r>
          </w:p>
        </w:tc>
      </w:tr>
      <w:tr w:rsidR="00983153" w:rsidRPr="00983153" w:rsidTr="00983153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983153" w:rsidRPr="00983153" w:rsidRDefault="00983153" w:rsidP="009831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153">
              <w:rPr>
                <w:rFonts w:ascii="Calibri" w:eastAsia="Times New Roman" w:hAnsi="Calibri" w:cs="Calibri"/>
                <w:color w:val="000000"/>
              </w:rPr>
              <w:t>American Indian &amp; Alaska Native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983153" w:rsidRPr="00983153" w:rsidRDefault="00983153" w:rsidP="00983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153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983153" w:rsidRPr="00983153" w:rsidRDefault="00983153" w:rsidP="00983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153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983153" w:rsidRPr="00983153" w:rsidRDefault="00983153" w:rsidP="00983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153">
              <w:rPr>
                <w:rFonts w:ascii="Calibri" w:eastAsia="Times New Roman" w:hAnsi="Calibri" w:cs="Calibri"/>
                <w:color w:val="000000"/>
              </w:rPr>
              <w:t>-41.7%</w:t>
            </w:r>
          </w:p>
        </w:tc>
      </w:tr>
      <w:tr w:rsidR="00983153" w:rsidRPr="00983153" w:rsidTr="00983153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53" w:rsidRPr="00983153" w:rsidRDefault="00983153" w:rsidP="009831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153">
              <w:rPr>
                <w:rFonts w:ascii="Calibri" w:eastAsia="Times New Roman" w:hAnsi="Calibri" w:cs="Calibri"/>
                <w:color w:val="000000"/>
              </w:rPr>
              <w:t>Asian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53" w:rsidRPr="00983153" w:rsidRDefault="00983153" w:rsidP="00983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153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53" w:rsidRPr="00983153" w:rsidRDefault="00983153" w:rsidP="00983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153">
              <w:rPr>
                <w:rFonts w:ascii="Calibri" w:eastAsia="Times New Roman" w:hAnsi="Calibri" w:cs="Calibri"/>
                <w:color w:val="000000"/>
              </w:rPr>
              <w:t>293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53" w:rsidRPr="00983153" w:rsidRDefault="00983153" w:rsidP="00983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153">
              <w:rPr>
                <w:rFonts w:ascii="Calibri" w:eastAsia="Times New Roman" w:hAnsi="Calibri" w:cs="Calibri"/>
                <w:color w:val="000000"/>
              </w:rPr>
              <w:t>218.5%</w:t>
            </w:r>
          </w:p>
        </w:tc>
      </w:tr>
      <w:tr w:rsidR="00983153" w:rsidRPr="00983153" w:rsidTr="00983153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983153" w:rsidRPr="00983153" w:rsidRDefault="00983153" w:rsidP="009831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153">
              <w:rPr>
                <w:rFonts w:ascii="Calibri" w:eastAsia="Times New Roman" w:hAnsi="Calibri" w:cs="Calibri"/>
                <w:color w:val="000000"/>
              </w:rPr>
              <w:t>Some Other Race (Unspecified)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983153" w:rsidRPr="00983153" w:rsidRDefault="00983153" w:rsidP="00983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153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983153" w:rsidRPr="00983153" w:rsidRDefault="00983153" w:rsidP="00983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153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983153" w:rsidRPr="00983153" w:rsidRDefault="00983153" w:rsidP="00983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153">
              <w:rPr>
                <w:rFonts w:ascii="Calibri" w:eastAsia="Times New Roman" w:hAnsi="Calibri" w:cs="Calibri"/>
                <w:color w:val="000000"/>
              </w:rPr>
              <w:t>33.3%</w:t>
            </w:r>
          </w:p>
        </w:tc>
      </w:tr>
      <w:tr w:rsidR="00983153" w:rsidRPr="00983153" w:rsidTr="00983153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53" w:rsidRPr="00983153" w:rsidRDefault="00983153" w:rsidP="009831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153">
              <w:rPr>
                <w:rFonts w:ascii="Calibri" w:eastAsia="Times New Roman" w:hAnsi="Calibri" w:cs="Calibri"/>
                <w:color w:val="000000"/>
              </w:rPr>
              <w:t>Two or More Races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53" w:rsidRPr="00983153" w:rsidRDefault="00983153" w:rsidP="00983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153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53" w:rsidRPr="00983153" w:rsidRDefault="00983153" w:rsidP="00983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153">
              <w:rPr>
                <w:rFonts w:ascii="Calibri" w:eastAsia="Times New Roman" w:hAnsi="Calibri" w:cs="Calibri"/>
                <w:color w:val="000000"/>
              </w:rPr>
              <w:t>135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53" w:rsidRPr="00983153" w:rsidRDefault="00983153" w:rsidP="00983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153">
              <w:rPr>
                <w:rFonts w:ascii="Calibri" w:eastAsia="Times New Roman" w:hAnsi="Calibri" w:cs="Calibri"/>
                <w:color w:val="000000"/>
              </w:rPr>
              <w:t>40.6%</w:t>
            </w:r>
          </w:p>
        </w:tc>
      </w:tr>
      <w:tr w:rsidR="00983153" w:rsidRPr="00983153" w:rsidTr="00983153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983153" w:rsidRPr="00983153" w:rsidRDefault="00983153" w:rsidP="009831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153">
              <w:rPr>
                <w:rFonts w:ascii="Calibri" w:eastAsia="Times New Roman" w:hAnsi="Calibri" w:cs="Calibri"/>
                <w:color w:val="000000"/>
              </w:rPr>
              <w:t>Hispanic or Latino (All Races)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983153" w:rsidRPr="00983153" w:rsidRDefault="00983153" w:rsidP="00983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153">
              <w:rPr>
                <w:rFonts w:ascii="Calibri" w:eastAsia="Times New Roman" w:hAnsi="Calibri" w:cs="Calibri"/>
                <w:color w:val="000000"/>
              </w:rPr>
              <w:t>109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983153" w:rsidRPr="00983153" w:rsidRDefault="00983153" w:rsidP="00983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153">
              <w:rPr>
                <w:rFonts w:ascii="Calibri" w:eastAsia="Times New Roman" w:hAnsi="Calibri" w:cs="Calibri"/>
                <w:color w:val="000000"/>
              </w:rPr>
              <w:t>193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983153" w:rsidRPr="00983153" w:rsidRDefault="00983153" w:rsidP="00983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153">
              <w:rPr>
                <w:rFonts w:ascii="Calibri" w:eastAsia="Times New Roman" w:hAnsi="Calibri" w:cs="Calibri"/>
                <w:color w:val="000000"/>
              </w:rPr>
              <w:t>77.1%</w:t>
            </w:r>
          </w:p>
        </w:tc>
      </w:tr>
      <w:tr w:rsidR="00983153" w:rsidRPr="00983153" w:rsidTr="00983153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53" w:rsidRPr="00983153" w:rsidRDefault="00983153" w:rsidP="00983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53" w:rsidRPr="00983153" w:rsidRDefault="00983153" w:rsidP="0098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53" w:rsidRPr="00983153" w:rsidRDefault="00983153" w:rsidP="0098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53" w:rsidRPr="00983153" w:rsidRDefault="00983153" w:rsidP="0098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3153" w:rsidRPr="00983153" w:rsidTr="00983153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983153" w:rsidRPr="00983153" w:rsidRDefault="00983153" w:rsidP="009831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83153">
              <w:rPr>
                <w:rFonts w:ascii="Calibri" w:eastAsia="Times New Roman" w:hAnsi="Calibri" w:cs="Calibri"/>
                <w:b/>
                <w:bCs/>
                <w:color w:val="000000"/>
              </w:rPr>
              <w:t>Social Characteristics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983153" w:rsidRPr="00983153" w:rsidRDefault="00983153" w:rsidP="009831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983153" w:rsidRPr="00983153" w:rsidRDefault="00983153" w:rsidP="0098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983153" w:rsidRPr="00983153" w:rsidRDefault="00983153" w:rsidP="0098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3153" w:rsidRPr="00983153" w:rsidTr="00983153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53" w:rsidRPr="00983153" w:rsidRDefault="00983153" w:rsidP="009831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83153">
              <w:rPr>
                <w:rFonts w:ascii="Calibri" w:eastAsia="Times New Roman" w:hAnsi="Calibri" w:cs="Calibri"/>
                <w:b/>
                <w:bCs/>
                <w:color w:val="000000"/>
              </w:rPr>
              <w:t>Housing Characteristics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53" w:rsidRPr="00983153" w:rsidRDefault="00983153" w:rsidP="009831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53" w:rsidRPr="00983153" w:rsidRDefault="00983153" w:rsidP="0098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53" w:rsidRPr="00983153" w:rsidRDefault="00983153" w:rsidP="0098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3153" w:rsidRPr="00983153" w:rsidTr="00983153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983153" w:rsidRPr="00983153" w:rsidRDefault="00983153" w:rsidP="009831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153">
              <w:rPr>
                <w:rFonts w:ascii="Calibri" w:eastAsia="Times New Roman" w:hAnsi="Calibri" w:cs="Calibri"/>
                <w:color w:val="000000"/>
              </w:rPr>
              <w:t>Total Housing Units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983153" w:rsidRPr="00983153" w:rsidRDefault="00983153" w:rsidP="00983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153">
              <w:rPr>
                <w:rFonts w:ascii="Calibri" w:eastAsia="Times New Roman" w:hAnsi="Calibri" w:cs="Calibri"/>
                <w:color w:val="000000"/>
              </w:rPr>
              <w:t>3,393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983153" w:rsidRPr="00983153" w:rsidRDefault="00983153" w:rsidP="00983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153">
              <w:rPr>
                <w:rFonts w:ascii="Calibri" w:eastAsia="Times New Roman" w:hAnsi="Calibri" w:cs="Calibri"/>
                <w:color w:val="000000"/>
              </w:rPr>
              <w:t>3,989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983153" w:rsidRPr="00983153" w:rsidRDefault="00983153" w:rsidP="00983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153">
              <w:rPr>
                <w:rFonts w:ascii="Calibri" w:eastAsia="Times New Roman" w:hAnsi="Calibri" w:cs="Calibri"/>
                <w:color w:val="000000"/>
              </w:rPr>
              <w:t>17.6%</w:t>
            </w:r>
          </w:p>
        </w:tc>
      </w:tr>
      <w:tr w:rsidR="00983153" w:rsidRPr="00983153" w:rsidTr="00983153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53" w:rsidRPr="00983153" w:rsidRDefault="00983153" w:rsidP="009831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153">
              <w:rPr>
                <w:rFonts w:ascii="Calibri" w:eastAsia="Times New Roman" w:hAnsi="Calibri" w:cs="Calibri"/>
                <w:color w:val="000000"/>
              </w:rPr>
              <w:t>Occupied Housing Units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53" w:rsidRPr="00983153" w:rsidRDefault="00983153" w:rsidP="00983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153">
              <w:rPr>
                <w:rFonts w:ascii="Calibri" w:eastAsia="Times New Roman" w:hAnsi="Calibri" w:cs="Calibri"/>
                <w:color w:val="000000"/>
              </w:rPr>
              <w:t>3,268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53" w:rsidRPr="00983153" w:rsidRDefault="00983153" w:rsidP="00983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153">
              <w:rPr>
                <w:rFonts w:ascii="Calibri" w:eastAsia="Times New Roman" w:hAnsi="Calibri" w:cs="Calibri"/>
                <w:color w:val="000000"/>
              </w:rPr>
              <w:t>3,753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53" w:rsidRPr="00983153" w:rsidRDefault="00983153" w:rsidP="00983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153">
              <w:rPr>
                <w:rFonts w:ascii="Calibri" w:eastAsia="Times New Roman" w:hAnsi="Calibri" w:cs="Calibri"/>
                <w:color w:val="000000"/>
              </w:rPr>
              <w:t>14.8%</w:t>
            </w:r>
          </w:p>
        </w:tc>
      </w:tr>
      <w:tr w:rsidR="00983153" w:rsidRPr="00983153" w:rsidTr="00983153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983153" w:rsidRPr="00983153" w:rsidRDefault="00983153" w:rsidP="009831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153">
              <w:rPr>
                <w:rFonts w:ascii="Calibri" w:eastAsia="Times New Roman" w:hAnsi="Calibri" w:cs="Calibri"/>
                <w:color w:val="000000"/>
              </w:rPr>
              <w:t>Owner-occupied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983153" w:rsidRPr="00983153" w:rsidRDefault="00983153" w:rsidP="00983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153">
              <w:rPr>
                <w:rFonts w:ascii="Calibri" w:eastAsia="Times New Roman" w:hAnsi="Calibri" w:cs="Calibri"/>
                <w:color w:val="000000"/>
              </w:rPr>
              <w:t>2,740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983153" w:rsidRPr="00983153" w:rsidRDefault="00983153" w:rsidP="00983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153">
              <w:rPr>
                <w:rFonts w:ascii="Calibri" w:eastAsia="Times New Roman" w:hAnsi="Calibri" w:cs="Calibri"/>
                <w:color w:val="000000"/>
              </w:rPr>
              <w:t>3,128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983153" w:rsidRPr="00983153" w:rsidRDefault="00983153" w:rsidP="00983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153">
              <w:rPr>
                <w:rFonts w:ascii="Calibri" w:eastAsia="Times New Roman" w:hAnsi="Calibri" w:cs="Calibri"/>
                <w:color w:val="000000"/>
              </w:rPr>
              <w:t>14.2%</w:t>
            </w:r>
          </w:p>
        </w:tc>
      </w:tr>
      <w:tr w:rsidR="00983153" w:rsidRPr="00983153" w:rsidTr="00983153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53" w:rsidRPr="00983153" w:rsidRDefault="00983153" w:rsidP="009831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153">
              <w:rPr>
                <w:rFonts w:ascii="Calibri" w:eastAsia="Times New Roman" w:hAnsi="Calibri" w:cs="Calibri"/>
                <w:color w:val="000000"/>
              </w:rPr>
              <w:t>Renter-occupied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53" w:rsidRPr="00983153" w:rsidRDefault="00983153" w:rsidP="00983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153">
              <w:rPr>
                <w:rFonts w:ascii="Calibri" w:eastAsia="Times New Roman" w:hAnsi="Calibri" w:cs="Calibri"/>
                <w:color w:val="000000"/>
              </w:rPr>
              <w:t>528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53" w:rsidRPr="00983153" w:rsidRDefault="00983153" w:rsidP="00983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153">
              <w:rPr>
                <w:rFonts w:ascii="Calibri" w:eastAsia="Times New Roman" w:hAnsi="Calibri" w:cs="Calibri"/>
                <w:color w:val="000000"/>
              </w:rPr>
              <w:t>625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53" w:rsidRPr="00983153" w:rsidRDefault="00983153" w:rsidP="00983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153">
              <w:rPr>
                <w:rFonts w:ascii="Calibri" w:eastAsia="Times New Roman" w:hAnsi="Calibri" w:cs="Calibri"/>
                <w:color w:val="000000"/>
              </w:rPr>
              <w:t>18.4%</w:t>
            </w:r>
          </w:p>
        </w:tc>
      </w:tr>
      <w:tr w:rsidR="00983153" w:rsidRPr="00983153" w:rsidTr="00983153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983153" w:rsidRPr="00983153" w:rsidRDefault="00983153" w:rsidP="009831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153">
              <w:rPr>
                <w:rFonts w:ascii="Calibri" w:eastAsia="Times New Roman" w:hAnsi="Calibri" w:cs="Calibri"/>
                <w:color w:val="000000"/>
              </w:rPr>
              <w:t>Vacant Housing Units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983153" w:rsidRPr="00983153" w:rsidRDefault="00983153" w:rsidP="00983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153">
              <w:rPr>
                <w:rFonts w:ascii="Calibri" w:eastAsia="Times New Roman" w:hAnsi="Calibri" w:cs="Calibri"/>
                <w:color w:val="000000"/>
              </w:rPr>
              <w:t>125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983153" w:rsidRPr="00983153" w:rsidRDefault="00983153" w:rsidP="00983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153">
              <w:rPr>
                <w:rFonts w:ascii="Calibri" w:eastAsia="Times New Roman" w:hAnsi="Calibri" w:cs="Calibri"/>
                <w:color w:val="000000"/>
              </w:rPr>
              <w:t>236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983153" w:rsidRPr="00983153" w:rsidRDefault="00983153" w:rsidP="00983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153">
              <w:rPr>
                <w:rFonts w:ascii="Calibri" w:eastAsia="Times New Roman" w:hAnsi="Calibri" w:cs="Calibri"/>
                <w:color w:val="000000"/>
              </w:rPr>
              <w:t>88.8%</w:t>
            </w:r>
          </w:p>
        </w:tc>
      </w:tr>
      <w:tr w:rsidR="00983153" w:rsidRPr="00983153" w:rsidTr="00983153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53" w:rsidRPr="00983153" w:rsidRDefault="00983153" w:rsidP="009831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153">
              <w:rPr>
                <w:rFonts w:ascii="Calibri" w:eastAsia="Times New Roman" w:hAnsi="Calibri" w:cs="Calibri"/>
                <w:color w:val="000000"/>
              </w:rPr>
              <w:t>Avg. Household Size - Owner-occupied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53" w:rsidRPr="00983153" w:rsidRDefault="00983153" w:rsidP="00983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153">
              <w:rPr>
                <w:rFonts w:ascii="Calibri" w:eastAsia="Times New Roman" w:hAnsi="Calibri" w:cs="Calibri"/>
                <w:color w:val="000000"/>
              </w:rPr>
              <w:t>3.07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53" w:rsidRPr="00983153" w:rsidRDefault="00983153" w:rsidP="00983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153">
              <w:rPr>
                <w:rFonts w:ascii="Calibri" w:eastAsia="Times New Roman" w:hAnsi="Calibri" w:cs="Calibri"/>
                <w:color w:val="000000"/>
              </w:rPr>
              <w:t>2.95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53" w:rsidRPr="00983153" w:rsidRDefault="00983153" w:rsidP="00983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83153" w:rsidRPr="00983153" w:rsidTr="00983153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983153" w:rsidRPr="00983153" w:rsidRDefault="00983153" w:rsidP="009831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3153">
              <w:rPr>
                <w:rFonts w:ascii="Calibri" w:eastAsia="Times New Roman" w:hAnsi="Calibri" w:cs="Calibri"/>
                <w:color w:val="000000"/>
              </w:rPr>
              <w:t>Avg. Household Size - Renter-occupied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983153" w:rsidRPr="00983153" w:rsidRDefault="00983153" w:rsidP="00983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153">
              <w:rPr>
                <w:rFonts w:ascii="Calibri" w:eastAsia="Times New Roman" w:hAnsi="Calibri" w:cs="Calibri"/>
                <w:color w:val="000000"/>
              </w:rPr>
              <w:t>2.02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983153" w:rsidRPr="00983153" w:rsidRDefault="00983153" w:rsidP="00983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3153">
              <w:rPr>
                <w:rFonts w:ascii="Calibri" w:eastAsia="Times New Roman" w:hAnsi="Calibri" w:cs="Calibri"/>
                <w:color w:val="000000"/>
              </w:rPr>
              <w:t>1.99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983153" w:rsidRPr="00983153" w:rsidRDefault="00983153" w:rsidP="00983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983153" w:rsidRDefault="00983153" w:rsidP="00521FF5"/>
    <w:p w:rsidR="001C66BB" w:rsidRDefault="001C66BB">
      <w:r>
        <w:br w:type="page"/>
      </w:r>
    </w:p>
    <w:p w:rsidR="001C66BB" w:rsidRDefault="00A64931" w:rsidP="009F69CB">
      <w:pPr>
        <w:pStyle w:val="Heading1"/>
      </w:pPr>
      <w:r>
        <w:lastRenderedPageBreak/>
        <w:t>POPULATION</w:t>
      </w:r>
    </w:p>
    <w:p w:rsidR="006C3AB8" w:rsidRDefault="004E55AC" w:rsidP="00521FF5">
      <w:r>
        <w:t xml:space="preserve"> </w:t>
      </w:r>
      <w:r w:rsidR="002D428B">
        <w:t xml:space="preserve">        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</w:t>
      </w:r>
      <w:r w:rsidR="002D428B">
        <w:t xml:space="preserve"> </w:t>
      </w:r>
    </w:p>
    <w:p w:rsidR="001D1ED8" w:rsidRDefault="00944BEF" w:rsidP="00521FF5">
      <w:r>
        <w:t xml:space="preserve">        </w:t>
      </w:r>
      <w:r w:rsidR="002D428B">
        <w:t xml:space="preserve">  </w:t>
      </w:r>
      <w:r w:rsidR="00C84579">
        <w:rPr>
          <w:noProof/>
        </w:rPr>
        <w:drawing>
          <wp:inline distT="0" distB="0" distL="0" distR="0" wp14:anchorId="78CFE76C" wp14:editId="5AEE0F45">
            <wp:extent cx="5057775" cy="3038475"/>
            <wp:effectExtent l="0" t="0" r="9525" b="9525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tbl>
      <w:tblPr>
        <w:tblpPr w:leftFromText="180" w:rightFromText="180" w:vertAnchor="page" w:horzAnchor="page" w:tblpX="871" w:tblpY="6781"/>
        <w:tblW w:w="6210" w:type="dxa"/>
        <w:tblLook w:val="04A0" w:firstRow="1" w:lastRow="0" w:firstColumn="1" w:lastColumn="0" w:noHBand="0" w:noVBand="1"/>
      </w:tblPr>
      <w:tblGrid>
        <w:gridCol w:w="2610"/>
        <w:gridCol w:w="990"/>
        <w:gridCol w:w="1260"/>
        <w:gridCol w:w="1350"/>
      </w:tblGrid>
      <w:tr w:rsidR="004A25BF" w:rsidRPr="004E55AC" w:rsidTr="004A25BF">
        <w:trPr>
          <w:trHeight w:val="300"/>
        </w:trPr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5BF" w:rsidRDefault="004A25BF" w:rsidP="004A25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4A25BF" w:rsidRPr="004E55AC" w:rsidRDefault="004A25BF" w:rsidP="004A25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Population </w:t>
            </w:r>
            <w:r w:rsidRPr="004E55AC">
              <w:rPr>
                <w:rFonts w:ascii="Calibri" w:eastAsia="Times New Roman" w:hAnsi="Calibri" w:cs="Calibri"/>
                <w:b/>
                <w:bCs/>
                <w:color w:val="000000"/>
              </w:rPr>
              <w:t>Age in Groton 2000-2010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5BF" w:rsidRPr="004E55AC" w:rsidRDefault="004A25BF" w:rsidP="004A25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5BF" w:rsidRPr="004E55AC" w:rsidRDefault="004A25BF" w:rsidP="004A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25BF" w:rsidRPr="004E55AC" w:rsidTr="004A25BF">
        <w:trPr>
          <w:trHeight w:val="585"/>
        </w:trPr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A25BF" w:rsidRPr="004E55AC" w:rsidRDefault="004A25BF" w:rsidP="004A25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E55AC">
              <w:rPr>
                <w:rFonts w:ascii="Calibri" w:eastAsia="Times New Roman" w:hAnsi="Calibri" w:cs="Calibri"/>
                <w:b/>
                <w:bCs/>
                <w:color w:val="000000"/>
              </w:rPr>
              <w:t>Age Cohort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A25BF" w:rsidRPr="004E55AC" w:rsidRDefault="004A25BF" w:rsidP="004A25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E55AC">
              <w:rPr>
                <w:rFonts w:ascii="Calibri" w:eastAsia="Times New Roman" w:hAnsi="Calibri" w:cs="Calibri"/>
                <w:b/>
                <w:bCs/>
                <w:color w:val="000000"/>
              </w:rPr>
              <w:t>2000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A25BF" w:rsidRPr="004E55AC" w:rsidRDefault="004A25BF" w:rsidP="004A25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E55AC">
              <w:rPr>
                <w:rFonts w:ascii="Calibri" w:eastAsia="Times New Roman" w:hAnsi="Calibri" w:cs="Calibri"/>
                <w:b/>
                <w:bCs/>
                <w:color w:val="000000"/>
              </w:rPr>
              <w:t>2010</w:t>
            </w: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A25BF" w:rsidRPr="004E55AC" w:rsidRDefault="004A25BF" w:rsidP="004A25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E55AC">
              <w:rPr>
                <w:rFonts w:ascii="Calibri" w:eastAsia="Times New Roman" w:hAnsi="Calibri" w:cs="Calibri"/>
                <w:b/>
                <w:bCs/>
                <w:color w:val="000000"/>
              </w:rPr>
              <w:t>% Change          2000 - 2010</w:t>
            </w:r>
          </w:p>
        </w:tc>
      </w:tr>
      <w:tr w:rsidR="004A25BF" w:rsidRPr="004E55AC" w:rsidTr="004A25BF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4A25BF" w:rsidRPr="004E55AC" w:rsidRDefault="004A25BF" w:rsidP="004A2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E55AC">
              <w:rPr>
                <w:rFonts w:ascii="Calibri" w:eastAsia="Times New Roman" w:hAnsi="Calibri" w:cs="Calibri"/>
                <w:color w:val="000000"/>
              </w:rPr>
              <w:t>Under 5 years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4A25BF" w:rsidRPr="004E55AC" w:rsidRDefault="004A25BF" w:rsidP="004A25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E55AC">
              <w:rPr>
                <w:rFonts w:ascii="Calibri" w:eastAsia="Times New Roman" w:hAnsi="Calibri" w:cs="Calibri"/>
                <w:color w:val="000000"/>
              </w:rPr>
              <w:t>837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4A25BF" w:rsidRPr="004E55AC" w:rsidRDefault="004A25BF" w:rsidP="004A25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E55AC">
              <w:rPr>
                <w:rFonts w:ascii="Calibri" w:eastAsia="Times New Roman" w:hAnsi="Calibri" w:cs="Calibri"/>
                <w:color w:val="000000"/>
              </w:rPr>
              <w:t>517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4A25BF" w:rsidRPr="004E55AC" w:rsidRDefault="004A25BF" w:rsidP="004A25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E55AC">
              <w:rPr>
                <w:rFonts w:ascii="Calibri" w:eastAsia="Times New Roman" w:hAnsi="Calibri" w:cs="Calibri"/>
                <w:color w:val="000000"/>
              </w:rPr>
              <w:t>-38.2%</w:t>
            </w:r>
          </w:p>
        </w:tc>
      </w:tr>
      <w:tr w:rsidR="004A25BF" w:rsidRPr="004E55AC" w:rsidTr="004A25BF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5BF" w:rsidRPr="004E55AC" w:rsidRDefault="004A25BF" w:rsidP="004A2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E55AC">
              <w:rPr>
                <w:rFonts w:ascii="Calibri" w:eastAsia="Times New Roman" w:hAnsi="Calibri" w:cs="Calibri"/>
                <w:color w:val="000000"/>
              </w:rPr>
              <w:t>5 to 17 years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5BF" w:rsidRPr="004E55AC" w:rsidRDefault="004A25BF" w:rsidP="004A25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E55AC">
              <w:rPr>
                <w:rFonts w:ascii="Calibri" w:eastAsia="Times New Roman" w:hAnsi="Calibri" w:cs="Calibri"/>
                <w:color w:val="000000"/>
              </w:rPr>
              <w:t>2,280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5BF" w:rsidRPr="004E55AC" w:rsidRDefault="004A25BF" w:rsidP="004A25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E55AC">
              <w:rPr>
                <w:rFonts w:ascii="Calibri" w:eastAsia="Times New Roman" w:hAnsi="Calibri" w:cs="Calibri"/>
                <w:color w:val="000000"/>
              </w:rPr>
              <w:t>2,750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5BF" w:rsidRPr="004E55AC" w:rsidRDefault="004A25BF" w:rsidP="004A25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E55AC">
              <w:rPr>
                <w:rFonts w:ascii="Calibri" w:eastAsia="Times New Roman" w:hAnsi="Calibri" w:cs="Calibri"/>
                <w:color w:val="000000"/>
              </w:rPr>
              <w:t>20.6%</w:t>
            </w:r>
          </w:p>
        </w:tc>
      </w:tr>
      <w:tr w:rsidR="004A25BF" w:rsidRPr="004E55AC" w:rsidTr="004A25BF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4A25BF" w:rsidRPr="004E55AC" w:rsidRDefault="004A25BF" w:rsidP="004A2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E55AC">
              <w:rPr>
                <w:rFonts w:ascii="Calibri" w:eastAsia="Times New Roman" w:hAnsi="Calibri" w:cs="Calibri"/>
                <w:color w:val="000000"/>
              </w:rPr>
              <w:t>18 to 24 years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4A25BF" w:rsidRPr="004E55AC" w:rsidRDefault="004A25BF" w:rsidP="004A25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E55AC">
              <w:rPr>
                <w:rFonts w:ascii="Calibri" w:eastAsia="Times New Roman" w:hAnsi="Calibri" w:cs="Calibri"/>
                <w:color w:val="000000"/>
              </w:rPr>
              <w:t>400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4A25BF" w:rsidRPr="004E55AC" w:rsidRDefault="004A25BF" w:rsidP="004A25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E55AC">
              <w:rPr>
                <w:rFonts w:ascii="Calibri" w:eastAsia="Times New Roman" w:hAnsi="Calibri" w:cs="Calibri"/>
                <w:color w:val="000000"/>
              </w:rPr>
              <w:t>384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4A25BF" w:rsidRPr="004E55AC" w:rsidRDefault="004A25BF" w:rsidP="004A25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E55AC">
              <w:rPr>
                <w:rFonts w:ascii="Calibri" w:eastAsia="Times New Roman" w:hAnsi="Calibri" w:cs="Calibri"/>
                <w:color w:val="000000"/>
              </w:rPr>
              <w:t>-4.0%</w:t>
            </w:r>
          </w:p>
        </w:tc>
      </w:tr>
      <w:tr w:rsidR="004A25BF" w:rsidRPr="004E55AC" w:rsidTr="004A25BF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5BF" w:rsidRPr="004E55AC" w:rsidRDefault="004A25BF" w:rsidP="004A2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E55AC">
              <w:rPr>
                <w:rFonts w:ascii="Calibri" w:eastAsia="Times New Roman" w:hAnsi="Calibri" w:cs="Calibri"/>
                <w:color w:val="000000"/>
              </w:rPr>
              <w:t>25 to 34 years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5BF" w:rsidRPr="004E55AC" w:rsidRDefault="004A25BF" w:rsidP="004A25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E55AC">
              <w:rPr>
                <w:rFonts w:ascii="Calibri" w:eastAsia="Times New Roman" w:hAnsi="Calibri" w:cs="Calibri"/>
                <w:color w:val="000000"/>
              </w:rPr>
              <w:t>968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5BF" w:rsidRPr="004E55AC" w:rsidRDefault="004A25BF" w:rsidP="004A25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E55AC">
              <w:rPr>
                <w:rFonts w:ascii="Calibri" w:eastAsia="Times New Roman" w:hAnsi="Calibri" w:cs="Calibri"/>
                <w:color w:val="000000"/>
              </w:rPr>
              <w:t>672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5BF" w:rsidRPr="004E55AC" w:rsidRDefault="004A25BF" w:rsidP="004A25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E55AC">
              <w:rPr>
                <w:rFonts w:ascii="Calibri" w:eastAsia="Times New Roman" w:hAnsi="Calibri" w:cs="Calibri"/>
                <w:color w:val="000000"/>
              </w:rPr>
              <w:t>-30.6%</w:t>
            </w:r>
          </w:p>
        </w:tc>
      </w:tr>
      <w:tr w:rsidR="004A25BF" w:rsidRPr="004E55AC" w:rsidTr="004A25BF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4A25BF" w:rsidRPr="004E55AC" w:rsidRDefault="004A25BF" w:rsidP="004A2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E55AC">
              <w:rPr>
                <w:rFonts w:ascii="Calibri" w:eastAsia="Times New Roman" w:hAnsi="Calibri" w:cs="Calibri"/>
                <w:color w:val="000000"/>
              </w:rPr>
              <w:t>35 to 44 years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4A25BF" w:rsidRPr="004E55AC" w:rsidRDefault="004A25BF" w:rsidP="004A25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E55AC">
              <w:rPr>
                <w:rFonts w:ascii="Calibri" w:eastAsia="Times New Roman" w:hAnsi="Calibri" w:cs="Calibri"/>
                <w:color w:val="000000"/>
              </w:rPr>
              <w:t>2,155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4A25BF" w:rsidRPr="004E55AC" w:rsidRDefault="004A25BF" w:rsidP="004A25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E55AC">
              <w:rPr>
                <w:rFonts w:ascii="Calibri" w:eastAsia="Times New Roman" w:hAnsi="Calibri" w:cs="Calibri"/>
                <w:color w:val="000000"/>
              </w:rPr>
              <w:t>1,485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4A25BF" w:rsidRPr="004E55AC" w:rsidRDefault="004A25BF" w:rsidP="004A25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E55AC">
              <w:rPr>
                <w:rFonts w:ascii="Calibri" w:eastAsia="Times New Roman" w:hAnsi="Calibri" w:cs="Calibri"/>
                <w:color w:val="000000"/>
              </w:rPr>
              <w:t>-31.1%</w:t>
            </w:r>
          </w:p>
        </w:tc>
      </w:tr>
      <w:tr w:rsidR="004A25BF" w:rsidRPr="004E55AC" w:rsidTr="004A25BF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5BF" w:rsidRPr="004E55AC" w:rsidRDefault="004A25BF" w:rsidP="004A2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E55AC">
              <w:rPr>
                <w:rFonts w:ascii="Calibri" w:eastAsia="Times New Roman" w:hAnsi="Calibri" w:cs="Calibri"/>
                <w:color w:val="000000"/>
              </w:rPr>
              <w:t>45 to 54 years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5BF" w:rsidRPr="004E55AC" w:rsidRDefault="004A25BF" w:rsidP="004A25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E55AC">
              <w:rPr>
                <w:rFonts w:ascii="Calibri" w:eastAsia="Times New Roman" w:hAnsi="Calibri" w:cs="Calibri"/>
                <w:color w:val="000000"/>
              </w:rPr>
              <w:t>1,505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5BF" w:rsidRPr="004E55AC" w:rsidRDefault="004A25BF" w:rsidP="004A25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E55AC">
              <w:rPr>
                <w:rFonts w:ascii="Calibri" w:eastAsia="Times New Roman" w:hAnsi="Calibri" w:cs="Calibri"/>
                <w:color w:val="000000"/>
              </w:rPr>
              <w:t>2,363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5BF" w:rsidRPr="004E55AC" w:rsidRDefault="004A25BF" w:rsidP="004A25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E55AC">
              <w:rPr>
                <w:rFonts w:ascii="Calibri" w:eastAsia="Times New Roman" w:hAnsi="Calibri" w:cs="Calibri"/>
                <w:color w:val="000000"/>
              </w:rPr>
              <w:t>57.0%</w:t>
            </w:r>
          </w:p>
        </w:tc>
      </w:tr>
      <w:tr w:rsidR="004A25BF" w:rsidRPr="004E55AC" w:rsidTr="004A25BF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4A25BF" w:rsidRPr="004E55AC" w:rsidRDefault="004A25BF" w:rsidP="004A2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E55AC">
              <w:rPr>
                <w:rFonts w:ascii="Calibri" w:eastAsia="Times New Roman" w:hAnsi="Calibri" w:cs="Calibri"/>
                <w:color w:val="000000"/>
              </w:rPr>
              <w:t>55 to 64 years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4A25BF" w:rsidRPr="004E55AC" w:rsidRDefault="004A25BF" w:rsidP="004A25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E55AC">
              <w:rPr>
                <w:rFonts w:ascii="Calibri" w:eastAsia="Times New Roman" w:hAnsi="Calibri" w:cs="Calibri"/>
                <w:color w:val="000000"/>
              </w:rPr>
              <w:t>734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4A25BF" w:rsidRPr="004E55AC" w:rsidRDefault="004A25BF" w:rsidP="004A25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E55AC">
              <w:rPr>
                <w:rFonts w:ascii="Calibri" w:eastAsia="Times New Roman" w:hAnsi="Calibri" w:cs="Calibri"/>
                <w:color w:val="000000"/>
              </w:rPr>
              <w:t>1,438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4A25BF" w:rsidRPr="004E55AC" w:rsidRDefault="004A25BF" w:rsidP="004A25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E55AC">
              <w:rPr>
                <w:rFonts w:ascii="Calibri" w:eastAsia="Times New Roman" w:hAnsi="Calibri" w:cs="Calibri"/>
                <w:color w:val="000000"/>
              </w:rPr>
              <w:t>95.9%</w:t>
            </w:r>
          </w:p>
        </w:tc>
      </w:tr>
      <w:tr w:rsidR="004A25BF" w:rsidRPr="004E55AC" w:rsidTr="004A25BF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5BF" w:rsidRPr="004E55AC" w:rsidRDefault="004A25BF" w:rsidP="004A2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E55AC">
              <w:rPr>
                <w:rFonts w:ascii="Calibri" w:eastAsia="Times New Roman" w:hAnsi="Calibri" w:cs="Calibri"/>
                <w:color w:val="000000"/>
              </w:rPr>
              <w:t>65 to 74 years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5BF" w:rsidRPr="004E55AC" w:rsidRDefault="004A25BF" w:rsidP="004A25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E55AC">
              <w:rPr>
                <w:rFonts w:ascii="Calibri" w:eastAsia="Times New Roman" w:hAnsi="Calibri" w:cs="Calibri"/>
                <w:color w:val="000000"/>
              </w:rPr>
              <w:t>362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5BF" w:rsidRPr="004E55AC" w:rsidRDefault="004A25BF" w:rsidP="004A25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E55AC">
              <w:rPr>
                <w:rFonts w:ascii="Calibri" w:eastAsia="Times New Roman" w:hAnsi="Calibri" w:cs="Calibri"/>
                <w:color w:val="000000"/>
              </w:rPr>
              <w:t>584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5BF" w:rsidRPr="004E55AC" w:rsidRDefault="004A25BF" w:rsidP="004A25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E55AC">
              <w:rPr>
                <w:rFonts w:ascii="Calibri" w:eastAsia="Times New Roman" w:hAnsi="Calibri" w:cs="Calibri"/>
                <w:color w:val="000000"/>
              </w:rPr>
              <w:t>61.3%</w:t>
            </w:r>
          </w:p>
        </w:tc>
      </w:tr>
      <w:tr w:rsidR="004A25BF" w:rsidRPr="004E55AC" w:rsidTr="004A25BF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4A25BF" w:rsidRPr="004E55AC" w:rsidRDefault="001035FA" w:rsidP="004A2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</w:t>
            </w:r>
            <w:r w:rsidR="004A25BF" w:rsidRPr="004E55AC">
              <w:rPr>
                <w:rFonts w:ascii="Calibri" w:eastAsia="Times New Roman" w:hAnsi="Calibri" w:cs="Calibri"/>
                <w:color w:val="000000"/>
              </w:rPr>
              <w:t>5 years and over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4A25BF" w:rsidRPr="004E55AC" w:rsidRDefault="004A25BF" w:rsidP="004A25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E55AC">
              <w:rPr>
                <w:rFonts w:ascii="Calibri" w:eastAsia="Times New Roman" w:hAnsi="Calibri" w:cs="Calibri"/>
                <w:color w:val="000000"/>
              </w:rPr>
              <w:t>306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4A25BF" w:rsidRPr="004E55AC" w:rsidRDefault="004A25BF" w:rsidP="004A25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E55AC">
              <w:rPr>
                <w:rFonts w:ascii="Calibri" w:eastAsia="Times New Roman" w:hAnsi="Calibri" w:cs="Calibri"/>
                <w:color w:val="000000"/>
              </w:rPr>
              <w:t>453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4A25BF" w:rsidRPr="004E55AC" w:rsidRDefault="004A25BF" w:rsidP="004A25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E55AC">
              <w:rPr>
                <w:rFonts w:ascii="Calibri" w:eastAsia="Times New Roman" w:hAnsi="Calibri" w:cs="Calibri"/>
                <w:color w:val="000000"/>
              </w:rPr>
              <w:t>48.0%</w:t>
            </w:r>
          </w:p>
        </w:tc>
      </w:tr>
      <w:tr w:rsidR="004A25BF" w:rsidRPr="004E55AC" w:rsidTr="004A25BF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5BF" w:rsidRPr="004E55AC" w:rsidRDefault="004A25BF" w:rsidP="004A25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E55AC">
              <w:rPr>
                <w:rFonts w:ascii="Calibri" w:eastAsia="Times New Roman" w:hAnsi="Calibri" w:cs="Calibri"/>
                <w:b/>
                <w:bCs/>
                <w:color w:val="000000"/>
              </w:rPr>
              <w:t>Total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5BF" w:rsidRPr="004E55AC" w:rsidRDefault="004A25BF" w:rsidP="004A25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E55AC">
              <w:rPr>
                <w:rFonts w:ascii="Calibri" w:eastAsia="Times New Roman" w:hAnsi="Calibri" w:cs="Calibri"/>
                <w:b/>
                <w:bCs/>
                <w:color w:val="000000"/>
              </w:rPr>
              <w:t>9,547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5BF" w:rsidRPr="004E55AC" w:rsidRDefault="004A25BF" w:rsidP="004A25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E55AC">
              <w:rPr>
                <w:rFonts w:ascii="Calibri" w:eastAsia="Times New Roman" w:hAnsi="Calibri" w:cs="Calibri"/>
                <w:b/>
                <w:bCs/>
                <w:color w:val="000000"/>
              </w:rPr>
              <w:t>10,646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5BF" w:rsidRPr="004E55AC" w:rsidRDefault="004A25BF" w:rsidP="004A25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E55AC">
              <w:rPr>
                <w:rFonts w:ascii="Calibri" w:eastAsia="Times New Roman" w:hAnsi="Calibri" w:cs="Calibri"/>
                <w:b/>
                <w:bCs/>
                <w:color w:val="000000"/>
              </w:rPr>
              <w:t>11.5%</w:t>
            </w:r>
          </w:p>
        </w:tc>
      </w:tr>
      <w:tr w:rsidR="004A25BF" w:rsidRPr="004E55AC" w:rsidTr="004A25BF">
        <w:trPr>
          <w:trHeight w:val="300"/>
        </w:trPr>
        <w:tc>
          <w:tcPr>
            <w:tcW w:w="360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4A25BF" w:rsidRPr="001035FA" w:rsidRDefault="004A25BF" w:rsidP="004A25BF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1035FA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Source: US Census Bureau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4A25BF" w:rsidRPr="004E55AC" w:rsidRDefault="004A25BF" w:rsidP="004A25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4A25BF" w:rsidRPr="004E55AC" w:rsidRDefault="004A25BF" w:rsidP="004A2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B451A" w:rsidRDefault="005B451A" w:rsidP="00521FF5"/>
    <w:p w:rsidR="00506359" w:rsidRDefault="004E55AC" w:rsidP="00521FF5">
      <w:r>
        <w:rPr>
          <w:noProof/>
        </w:rPr>
        <w:drawing>
          <wp:inline distT="0" distB="0" distL="0" distR="0" wp14:anchorId="159E4028" wp14:editId="730FEC62">
            <wp:extent cx="3762375" cy="5429250"/>
            <wp:effectExtent l="0" t="0" r="9525" b="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5B451A" w:rsidRDefault="002D428B" w:rsidP="00521FF5">
      <w:r>
        <w:t xml:space="preserve">                      </w:t>
      </w:r>
    </w:p>
    <w:p w:rsidR="005B451A" w:rsidRDefault="005B451A" w:rsidP="00521FF5"/>
    <w:p w:rsidR="005B451A" w:rsidRDefault="005B451A" w:rsidP="00521FF5"/>
    <w:p w:rsidR="005B451A" w:rsidRDefault="002D428B" w:rsidP="00521FF5">
      <w:r>
        <w:lastRenderedPageBreak/>
        <w:t xml:space="preserve">  </w:t>
      </w:r>
    </w:p>
    <w:p w:rsidR="005B451A" w:rsidRDefault="005B451A" w:rsidP="005B451A">
      <w:pPr>
        <w:spacing w:after="0" w:line="240" w:lineRule="auto"/>
        <w:rPr>
          <w:rFonts w:ascii="Calibri" w:eastAsia="Times New Roman" w:hAnsi="Calibri" w:cs="Calibri"/>
          <w:b/>
          <w:bCs/>
          <w:color w:val="000000"/>
        </w:rPr>
        <w:sectPr w:rsidR="005B451A" w:rsidSect="00F55837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20160" w:h="12240" w:orient="landscape" w:code="5"/>
          <w:pgMar w:top="576" w:right="720" w:bottom="720" w:left="576" w:header="720" w:footer="720" w:gutter="0"/>
          <w:cols w:num="2" w:space="720"/>
          <w:titlePg/>
          <w:docGrid w:linePitch="299"/>
        </w:sectPr>
      </w:pPr>
    </w:p>
    <w:tbl>
      <w:tblPr>
        <w:tblW w:w="11200" w:type="dxa"/>
        <w:tblLook w:val="04A0" w:firstRow="1" w:lastRow="0" w:firstColumn="1" w:lastColumn="0" w:noHBand="0" w:noVBand="1"/>
      </w:tblPr>
      <w:tblGrid>
        <w:gridCol w:w="2060"/>
        <w:gridCol w:w="1800"/>
        <w:gridCol w:w="1540"/>
        <w:gridCol w:w="1580"/>
        <w:gridCol w:w="2020"/>
        <w:gridCol w:w="2200"/>
      </w:tblGrid>
      <w:tr w:rsidR="005B451A" w:rsidRPr="005B451A" w:rsidTr="00E43D53">
        <w:trPr>
          <w:trHeight w:val="369"/>
        </w:trPr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51A" w:rsidRPr="005B451A" w:rsidRDefault="00B6106A" w:rsidP="005B45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Education</w:t>
            </w:r>
            <w:r w:rsidR="005B451A" w:rsidRPr="005B451A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Attainment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51A" w:rsidRPr="005B451A" w:rsidRDefault="005B451A" w:rsidP="005B45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51A" w:rsidRPr="005B451A" w:rsidRDefault="005B451A" w:rsidP="005B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51A" w:rsidRPr="005B451A" w:rsidRDefault="005B451A" w:rsidP="005B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51A" w:rsidRPr="005B451A" w:rsidRDefault="005B451A" w:rsidP="005B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451A" w:rsidRPr="005B451A" w:rsidTr="00E43D53">
        <w:trPr>
          <w:trHeight w:val="620"/>
        </w:trPr>
        <w:tc>
          <w:tcPr>
            <w:tcW w:w="20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B451A" w:rsidRPr="005B451A" w:rsidRDefault="005B451A" w:rsidP="005B45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B451A">
              <w:rPr>
                <w:rFonts w:ascii="Calibri" w:eastAsia="Times New Roman" w:hAnsi="Calibri" w:cs="Calibri"/>
                <w:b/>
                <w:bCs/>
                <w:color w:val="000000"/>
              </w:rPr>
              <w:t>Geography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B451A" w:rsidRPr="005B451A" w:rsidRDefault="005B451A" w:rsidP="005B45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B451A">
              <w:rPr>
                <w:rFonts w:ascii="Calibri" w:eastAsia="Times New Roman" w:hAnsi="Calibri" w:cs="Calibri"/>
                <w:b/>
                <w:bCs/>
                <w:color w:val="000000"/>
              </w:rPr>
              <w:t>High School Degree or Less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B451A" w:rsidRPr="005B451A" w:rsidRDefault="005B451A" w:rsidP="005B45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B451A">
              <w:rPr>
                <w:rFonts w:ascii="Calibri" w:eastAsia="Times New Roman" w:hAnsi="Calibri" w:cs="Calibri"/>
                <w:b/>
                <w:bCs/>
                <w:color w:val="000000"/>
              </w:rPr>
              <w:t>Some College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B451A" w:rsidRPr="005B451A" w:rsidRDefault="005B451A" w:rsidP="005B45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B451A">
              <w:rPr>
                <w:rFonts w:ascii="Calibri" w:eastAsia="Times New Roman" w:hAnsi="Calibri" w:cs="Calibri"/>
                <w:b/>
                <w:bCs/>
                <w:color w:val="000000"/>
              </w:rPr>
              <w:t>Associate's Degree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B451A" w:rsidRPr="005B451A" w:rsidRDefault="005B451A" w:rsidP="005B45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B451A">
              <w:rPr>
                <w:rFonts w:ascii="Calibri" w:eastAsia="Times New Roman" w:hAnsi="Calibri" w:cs="Calibri"/>
                <w:b/>
                <w:bCs/>
                <w:color w:val="000000"/>
              </w:rPr>
              <w:t>Bachelor's Degree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B451A" w:rsidRPr="005B451A" w:rsidRDefault="005B451A" w:rsidP="005B45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B451A">
              <w:rPr>
                <w:rFonts w:ascii="Calibri" w:eastAsia="Times New Roman" w:hAnsi="Calibri" w:cs="Calibri"/>
                <w:b/>
                <w:bCs/>
                <w:color w:val="000000"/>
              </w:rPr>
              <w:t>Graduate or Professional Degree</w:t>
            </w:r>
          </w:p>
        </w:tc>
      </w:tr>
      <w:tr w:rsidR="005B451A" w:rsidRPr="005B451A" w:rsidTr="005B451A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5B451A" w:rsidRPr="005B451A" w:rsidRDefault="005B451A" w:rsidP="005B4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451A">
              <w:rPr>
                <w:rFonts w:ascii="Calibri" w:eastAsia="Times New Roman" w:hAnsi="Calibri" w:cs="Calibri"/>
                <w:color w:val="000000"/>
              </w:rPr>
              <w:t>Massachusetts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5B451A" w:rsidRPr="005B451A" w:rsidRDefault="005B451A" w:rsidP="005B45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451A">
              <w:rPr>
                <w:rFonts w:ascii="Calibri" w:eastAsia="Times New Roman" w:hAnsi="Calibri" w:cs="Calibri"/>
                <w:color w:val="000000"/>
              </w:rPr>
              <w:t>36.1%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5B451A" w:rsidRPr="005B451A" w:rsidRDefault="005B451A" w:rsidP="005B45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451A">
              <w:rPr>
                <w:rFonts w:ascii="Calibri" w:eastAsia="Times New Roman" w:hAnsi="Calibri" w:cs="Calibri"/>
                <w:color w:val="000000"/>
              </w:rPr>
              <w:t>16.3%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5B451A" w:rsidRPr="005B451A" w:rsidRDefault="005B451A" w:rsidP="005B45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451A">
              <w:rPr>
                <w:rFonts w:ascii="Calibri" w:eastAsia="Times New Roman" w:hAnsi="Calibri" w:cs="Calibri"/>
                <w:color w:val="000000"/>
              </w:rPr>
              <w:t>7.7%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5B451A" w:rsidRPr="005B451A" w:rsidRDefault="005B451A" w:rsidP="005B45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451A">
              <w:rPr>
                <w:rFonts w:ascii="Calibri" w:eastAsia="Times New Roman" w:hAnsi="Calibri" w:cs="Calibri"/>
                <w:color w:val="000000"/>
              </w:rPr>
              <w:t>22.6%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5B451A" w:rsidRPr="005B451A" w:rsidRDefault="005B451A" w:rsidP="005B45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451A">
              <w:rPr>
                <w:rFonts w:ascii="Calibri" w:eastAsia="Times New Roman" w:hAnsi="Calibri" w:cs="Calibri"/>
                <w:color w:val="000000"/>
              </w:rPr>
              <w:t>17.4%</w:t>
            </w:r>
          </w:p>
        </w:tc>
      </w:tr>
      <w:tr w:rsidR="005B451A" w:rsidRPr="005B451A" w:rsidTr="005B451A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51A" w:rsidRPr="005B451A" w:rsidRDefault="005B451A" w:rsidP="005B4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451A">
              <w:rPr>
                <w:rFonts w:ascii="Calibri" w:eastAsia="Times New Roman" w:hAnsi="Calibri" w:cs="Calibri"/>
                <w:color w:val="000000"/>
              </w:rPr>
              <w:t>Middlesex County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51A" w:rsidRPr="005B451A" w:rsidRDefault="005B451A" w:rsidP="005B45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451A">
              <w:rPr>
                <w:rFonts w:ascii="Calibri" w:eastAsia="Times New Roman" w:hAnsi="Calibri" w:cs="Calibri"/>
                <w:color w:val="000000"/>
              </w:rPr>
              <w:t>29.3%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51A" w:rsidRPr="005B451A" w:rsidRDefault="005B451A" w:rsidP="005B45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451A">
              <w:rPr>
                <w:rFonts w:ascii="Calibri" w:eastAsia="Times New Roman" w:hAnsi="Calibri" w:cs="Calibri"/>
                <w:color w:val="000000"/>
              </w:rPr>
              <w:t>13.3%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51A" w:rsidRPr="005B451A" w:rsidRDefault="005B451A" w:rsidP="005B45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451A">
              <w:rPr>
                <w:rFonts w:ascii="Calibri" w:eastAsia="Times New Roman" w:hAnsi="Calibri" w:cs="Calibri"/>
                <w:color w:val="000000"/>
              </w:rPr>
              <w:t>6.1%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51A" w:rsidRPr="005B451A" w:rsidRDefault="005B451A" w:rsidP="005B45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451A">
              <w:rPr>
                <w:rFonts w:ascii="Calibri" w:eastAsia="Times New Roman" w:hAnsi="Calibri" w:cs="Calibri"/>
                <w:color w:val="000000"/>
              </w:rPr>
              <w:t>26.1%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51A" w:rsidRPr="005B451A" w:rsidRDefault="005B451A" w:rsidP="005B45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451A">
              <w:rPr>
                <w:rFonts w:ascii="Calibri" w:eastAsia="Times New Roman" w:hAnsi="Calibri" w:cs="Calibri"/>
                <w:color w:val="000000"/>
              </w:rPr>
              <w:t>25.1%</w:t>
            </w:r>
          </w:p>
        </w:tc>
      </w:tr>
      <w:tr w:rsidR="005B451A" w:rsidRPr="005B451A" w:rsidTr="005B451A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5B451A" w:rsidRPr="005B451A" w:rsidRDefault="005B451A" w:rsidP="005B4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451A">
              <w:rPr>
                <w:rFonts w:ascii="Calibri" w:eastAsia="Times New Roman" w:hAnsi="Calibri" w:cs="Calibri"/>
                <w:color w:val="000000"/>
              </w:rPr>
              <w:t>Ayer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5B451A" w:rsidRPr="005B451A" w:rsidRDefault="005B451A" w:rsidP="005B45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451A">
              <w:rPr>
                <w:rFonts w:ascii="Calibri" w:eastAsia="Times New Roman" w:hAnsi="Calibri" w:cs="Calibri"/>
                <w:color w:val="000000"/>
              </w:rPr>
              <w:t>36.3%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5B451A" w:rsidRPr="005B451A" w:rsidRDefault="005B451A" w:rsidP="005B45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451A">
              <w:rPr>
                <w:rFonts w:ascii="Calibri" w:eastAsia="Times New Roman" w:hAnsi="Calibri" w:cs="Calibri"/>
                <w:color w:val="000000"/>
              </w:rPr>
              <w:t>20.3%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5B451A" w:rsidRPr="005B451A" w:rsidRDefault="005B451A" w:rsidP="005B45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451A">
              <w:rPr>
                <w:rFonts w:ascii="Calibri" w:eastAsia="Times New Roman" w:hAnsi="Calibri" w:cs="Calibri"/>
                <w:color w:val="000000"/>
              </w:rPr>
              <w:t>7.1%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5B451A" w:rsidRPr="005B451A" w:rsidRDefault="005B451A" w:rsidP="005B45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451A">
              <w:rPr>
                <w:rFonts w:ascii="Calibri" w:eastAsia="Times New Roman" w:hAnsi="Calibri" w:cs="Calibri"/>
                <w:color w:val="000000"/>
              </w:rPr>
              <w:t>23.9%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5B451A" w:rsidRPr="005B451A" w:rsidRDefault="005B451A" w:rsidP="005B45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451A">
              <w:rPr>
                <w:rFonts w:ascii="Calibri" w:eastAsia="Times New Roman" w:hAnsi="Calibri" w:cs="Calibri"/>
                <w:color w:val="000000"/>
              </w:rPr>
              <w:t>12.4%</w:t>
            </w:r>
          </w:p>
        </w:tc>
      </w:tr>
      <w:tr w:rsidR="005B451A" w:rsidRPr="005B451A" w:rsidTr="005B451A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51A" w:rsidRPr="005B451A" w:rsidRDefault="005B451A" w:rsidP="005B4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451A">
              <w:rPr>
                <w:rFonts w:ascii="Calibri" w:eastAsia="Times New Roman" w:hAnsi="Calibri" w:cs="Calibri"/>
                <w:color w:val="000000"/>
              </w:rPr>
              <w:t>Dunstable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51A" w:rsidRPr="005B451A" w:rsidRDefault="005B451A" w:rsidP="005B45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451A">
              <w:rPr>
                <w:rFonts w:ascii="Calibri" w:eastAsia="Times New Roman" w:hAnsi="Calibri" w:cs="Calibri"/>
                <w:color w:val="000000"/>
              </w:rPr>
              <w:t>25.3%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51A" w:rsidRPr="005B451A" w:rsidRDefault="005B451A" w:rsidP="005B45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451A">
              <w:rPr>
                <w:rFonts w:ascii="Calibri" w:eastAsia="Times New Roman" w:hAnsi="Calibri" w:cs="Calibri"/>
                <w:color w:val="000000"/>
              </w:rPr>
              <w:t>13.8%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51A" w:rsidRPr="005B451A" w:rsidRDefault="005B451A" w:rsidP="005B45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451A">
              <w:rPr>
                <w:rFonts w:ascii="Calibri" w:eastAsia="Times New Roman" w:hAnsi="Calibri" w:cs="Calibri"/>
                <w:color w:val="000000"/>
              </w:rPr>
              <w:t>7.3%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51A" w:rsidRPr="005B451A" w:rsidRDefault="005B451A" w:rsidP="005B45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451A">
              <w:rPr>
                <w:rFonts w:ascii="Calibri" w:eastAsia="Times New Roman" w:hAnsi="Calibri" w:cs="Calibri"/>
                <w:color w:val="000000"/>
              </w:rPr>
              <w:t>30.3%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51A" w:rsidRPr="005B451A" w:rsidRDefault="005B451A" w:rsidP="005B45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451A">
              <w:rPr>
                <w:rFonts w:ascii="Calibri" w:eastAsia="Times New Roman" w:hAnsi="Calibri" w:cs="Calibri"/>
                <w:color w:val="000000"/>
              </w:rPr>
              <w:t>23.4%</w:t>
            </w:r>
          </w:p>
        </w:tc>
      </w:tr>
      <w:tr w:rsidR="005B451A" w:rsidRPr="005B451A" w:rsidTr="005B451A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5B451A" w:rsidRPr="005B451A" w:rsidRDefault="005B451A" w:rsidP="005B451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5B451A">
              <w:rPr>
                <w:rFonts w:ascii="Calibri" w:eastAsia="Times New Roman" w:hAnsi="Calibri" w:cs="Calibri"/>
                <w:b/>
                <w:color w:val="000000"/>
              </w:rPr>
              <w:t>GROTON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5B451A" w:rsidRPr="005B451A" w:rsidRDefault="005B451A" w:rsidP="005B45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5B451A">
              <w:rPr>
                <w:rFonts w:ascii="Calibri" w:eastAsia="Times New Roman" w:hAnsi="Calibri" w:cs="Calibri"/>
                <w:b/>
                <w:color w:val="000000"/>
              </w:rPr>
              <w:t>16.4%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5B451A" w:rsidRPr="005B451A" w:rsidRDefault="005B451A" w:rsidP="005B45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5B451A">
              <w:rPr>
                <w:rFonts w:ascii="Calibri" w:eastAsia="Times New Roman" w:hAnsi="Calibri" w:cs="Calibri"/>
                <w:b/>
                <w:color w:val="000000"/>
              </w:rPr>
              <w:t>10.9%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5B451A" w:rsidRPr="005B451A" w:rsidRDefault="005B451A" w:rsidP="005B45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5B451A">
              <w:rPr>
                <w:rFonts w:ascii="Calibri" w:eastAsia="Times New Roman" w:hAnsi="Calibri" w:cs="Calibri"/>
                <w:b/>
                <w:color w:val="000000"/>
              </w:rPr>
              <w:t>6.0%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5B451A" w:rsidRPr="005B451A" w:rsidRDefault="005B451A" w:rsidP="005B45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5B451A">
              <w:rPr>
                <w:rFonts w:ascii="Calibri" w:eastAsia="Times New Roman" w:hAnsi="Calibri" w:cs="Calibri"/>
                <w:b/>
                <w:color w:val="000000"/>
              </w:rPr>
              <w:t>35.4%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5B451A" w:rsidRPr="005B451A" w:rsidRDefault="005B451A" w:rsidP="005B45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5B451A">
              <w:rPr>
                <w:rFonts w:ascii="Calibri" w:eastAsia="Times New Roman" w:hAnsi="Calibri" w:cs="Calibri"/>
                <w:b/>
                <w:color w:val="000000"/>
              </w:rPr>
              <w:t>31.3%</w:t>
            </w:r>
          </w:p>
        </w:tc>
      </w:tr>
      <w:tr w:rsidR="005B451A" w:rsidRPr="005B451A" w:rsidTr="005B451A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51A" w:rsidRPr="005B451A" w:rsidRDefault="005B451A" w:rsidP="005B4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451A">
              <w:rPr>
                <w:rFonts w:ascii="Calibri" w:eastAsia="Times New Roman" w:hAnsi="Calibri" w:cs="Calibri"/>
                <w:color w:val="000000"/>
              </w:rPr>
              <w:t>Littleton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51A" w:rsidRPr="005B451A" w:rsidRDefault="005B451A" w:rsidP="005B45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451A">
              <w:rPr>
                <w:rFonts w:ascii="Calibri" w:eastAsia="Times New Roman" w:hAnsi="Calibri" w:cs="Calibri"/>
                <w:color w:val="000000"/>
              </w:rPr>
              <w:t>19.3%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51A" w:rsidRPr="005B451A" w:rsidRDefault="005B451A" w:rsidP="005B45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451A">
              <w:rPr>
                <w:rFonts w:ascii="Calibri" w:eastAsia="Times New Roman" w:hAnsi="Calibri" w:cs="Calibri"/>
                <w:color w:val="000000"/>
              </w:rPr>
              <w:t>13.8%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51A" w:rsidRPr="005B451A" w:rsidRDefault="005B451A" w:rsidP="005B45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451A">
              <w:rPr>
                <w:rFonts w:ascii="Calibri" w:eastAsia="Times New Roman" w:hAnsi="Calibri" w:cs="Calibri"/>
                <w:color w:val="000000"/>
              </w:rPr>
              <w:t>7.4%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51A" w:rsidRPr="005B451A" w:rsidRDefault="005B451A" w:rsidP="005B45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451A">
              <w:rPr>
                <w:rFonts w:ascii="Calibri" w:eastAsia="Times New Roman" w:hAnsi="Calibri" w:cs="Calibri"/>
                <w:color w:val="000000"/>
              </w:rPr>
              <w:t>33.1%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51A" w:rsidRPr="005B451A" w:rsidRDefault="005B451A" w:rsidP="005B45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451A">
              <w:rPr>
                <w:rFonts w:ascii="Calibri" w:eastAsia="Times New Roman" w:hAnsi="Calibri" w:cs="Calibri"/>
                <w:color w:val="000000"/>
              </w:rPr>
              <w:t>26.5%</w:t>
            </w:r>
          </w:p>
        </w:tc>
      </w:tr>
      <w:tr w:rsidR="005B451A" w:rsidRPr="005B451A" w:rsidTr="005B451A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5B451A" w:rsidRPr="005B451A" w:rsidRDefault="005B451A" w:rsidP="005B4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451A">
              <w:rPr>
                <w:rFonts w:ascii="Calibri" w:eastAsia="Times New Roman" w:hAnsi="Calibri" w:cs="Calibri"/>
                <w:color w:val="000000"/>
              </w:rPr>
              <w:t>Pepperell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5B451A" w:rsidRPr="005B451A" w:rsidRDefault="005B451A" w:rsidP="005B45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451A">
              <w:rPr>
                <w:rFonts w:ascii="Calibri" w:eastAsia="Times New Roman" w:hAnsi="Calibri" w:cs="Calibri"/>
                <w:color w:val="000000"/>
              </w:rPr>
              <w:t>37.6%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5B451A" w:rsidRPr="005B451A" w:rsidRDefault="005B451A" w:rsidP="005B45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451A">
              <w:rPr>
                <w:rFonts w:ascii="Calibri" w:eastAsia="Times New Roman" w:hAnsi="Calibri" w:cs="Calibri"/>
                <w:color w:val="000000"/>
              </w:rPr>
              <w:t>18.9%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5B451A" w:rsidRPr="005B451A" w:rsidRDefault="005B451A" w:rsidP="005B45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451A">
              <w:rPr>
                <w:rFonts w:ascii="Calibri" w:eastAsia="Times New Roman" w:hAnsi="Calibri" w:cs="Calibri"/>
                <w:color w:val="000000"/>
              </w:rPr>
              <w:t>8.6%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5B451A" w:rsidRPr="005B451A" w:rsidRDefault="005B451A" w:rsidP="005B45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451A">
              <w:rPr>
                <w:rFonts w:ascii="Calibri" w:eastAsia="Times New Roman" w:hAnsi="Calibri" w:cs="Calibri"/>
                <w:color w:val="000000"/>
              </w:rPr>
              <w:t>22.6%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5B451A" w:rsidRPr="005B451A" w:rsidRDefault="005B451A" w:rsidP="005B45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451A">
              <w:rPr>
                <w:rFonts w:ascii="Calibri" w:eastAsia="Times New Roman" w:hAnsi="Calibri" w:cs="Calibri"/>
                <w:color w:val="000000"/>
              </w:rPr>
              <w:t>12.4%</w:t>
            </w:r>
          </w:p>
        </w:tc>
      </w:tr>
      <w:tr w:rsidR="005B451A" w:rsidRPr="005B451A" w:rsidTr="005B451A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51A" w:rsidRPr="005B451A" w:rsidRDefault="005B451A" w:rsidP="005B4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451A">
              <w:rPr>
                <w:rFonts w:ascii="Calibri" w:eastAsia="Times New Roman" w:hAnsi="Calibri" w:cs="Calibri"/>
                <w:color w:val="000000"/>
              </w:rPr>
              <w:t>Shirley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51A" w:rsidRPr="005B451A" w:rsidRDefault="005B451A" w:rsidP="005B45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451A">
              <w:rPr>
                <w:rFonts w:ascii="Calibri" w:eastAsia="Times New Roman" w:hAnsi="Calibri" w:cs="Calibri"/>
                <w:color w:val="000000"/>
              </w:rPr>
              <w:t>50.0%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51A" w:rsidRPr="005B451A" w:rsidRDefault="005B451A" w:rsidP="005B45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451A">
              <w:rPr>
                <w:rFonts w:ascii="Calibri" w:eastAsia="Times New Roman" w:hAnsi="Calibri" w:cs="Calibri"/>
                <w:color w:val="000000"/>
              </w:rPr>
              <w:t>20.4%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51A" w:rsidRPr="005B451A" w:rsidRDefault="005B451A" w:rsidP="005B45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451A">
              <w:rPr>
                <w:rFonts w:ascii="Calibri" w:eastAsia="Times New Roman" w:hAnsi="Calibri" w:cs="Calibri"/>
                <w:color w:val="000000"/>
              </w:rPr>
              <w:t>5.6%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51A" w:rsidRPr="005B451A" w:rsidRDefault="005B451A" w:rsidP="005B45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451A">
              <w:rPr>
                <w:rFonts w:ascii="Calibri" w:eastAsia="Times New Roman" w:hAnsi="Calibri" w:cs="Calibri"/>
                <w:color w:val="000000"/>
              </w:rPr>
              <w:t>17.3%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51A" w:rsidRPr="005B451A" w:rsidRDefault="005B451A" w:rsidP="005B45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451A">
              <w:rPr>
                <w:rFonts w:ascii="Calibri" w:eastAsia="Times New Roman" w:hAnsi="Calibri" w:cs="Calibri"/>
                <w:color w:val="000000"/>
              </w:rPr>
              <w:t>6.8%</w:t>
            </w:r>
          </w:p>
        </w:tc>
      </w:tr>
      <w:tr w:rsidR="005B451A" w:rsidRPr="005B451A" w:rsidTr="005B451A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5B451A" w:rsidRPr="005B451A" w:rsidRDefault="005B451A" w:rsidP="005B4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451A">
              <w:rPr>
                <w:rFonts w:ascii="Calibri" w:eastAsia="Times New Roman" w:hAnsi="Calibri" w:cs="Calibri"/>
                <w:color w:val="000000"/>
              </w:rPr>
              <w:t>Townsend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5B451A" w:rsidRPr="005B451A" w:rsidRDefault="005B451A" w:rsidP="005B45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451A">
              <w:rPr>
                <w:rFonts w:ascii="Calibri" w:eastAsia="Times New Roman" w:hAnsi="Calibri" w:cs="Calibri"/>
                <w:color w:val="000000"/>
              </w:rPr>
              <w:t>37.0%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5B451A" w:rsidRPr="005B451A" w:rsidRDefault="005B451A" w:rsidP="005B45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451A">
              <w:rPr>
                <w:rFonts w:ascii="Calibri" w:eastAsia="Times New Roman" w:hAnsi="Calibri" w:cs="Calibri"/>
                <w:color w:val="000000"/>
              </w:rPr>
              <w:t>19.6%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5B451A" w:rsidRPr="005B451A" w:rsidRDefault="005B451A" w:rsidP="005B45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451A">
              <w:rPr>
                <w:rFonts w:ascii="Calibri" w:eastAsia="Times New Roman" w:hAnsi="Calibri" w:cs="Calibri"/>
                <w:color w:val="000000"/>
              </w:rPr>
              <w:t>10.8%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5B451A" w:rsidRPr="005B451A" w:rsidRDefault="005B451A" w:rsidP="005B45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451A">
              <w:rPr>
                <w:rFonts w:ascii="Calibri" w:eastAsia="Times New Roman" w:hAnsi="Calibri" w:cs="Calibri"/>
                <w:color w:val="000000"/>
              </w:rPr>
              <w:t>22.2%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5B451A" w:rsidRPr="005B451A" w:rsidRDefault="005B451A" w:rsidP="005B45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451A">
              <w:rPr>
                <w:rFonts w:ascii="Calibri" w:eastAsia="Times New Roman" w:hAnsi="Calibri" w:cs="Calibri"/>
                <w:color w:val="000000"/>
              </w:rPr>
              <w:t>10.4%</w:t>
            </w:r>
          </w:p>
        </w:tc>
      </w:tr>
      <w:tr w:rsidR="005B451A" w:rsidRPr="005B451A" w:rsidTr="005B451A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51A" w:rsidRPr="005B451A" w:rsidRDefault="005B451A" w:rsidP="005B4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451A">
              <w:rPr>
                <w:rFonts w:ascii="Calibri" w:eastAsia="Times New Roman" w:hAnsi="Calibri" w:cs="Calibri"/>
                <w:color w:val="000000"/>
              </w:rPr>
              <w:t>Tyngsborough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51A" w:rsidRPr="005B451A" w:rsidRDefault="005B451A" w:rsidP="005B45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451A">
              <w:rPr>
                <w:rFonts w:ascii="Calibri" w:eastAsia="Times New Roman" w:hAnsi="Calibri" w:cs="Calibri"/>
                <w:color w:val="000000"/>
              </w:rPr>
              <w:t>33.0%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51A" w:rsidRPr="005B451A" w:rsidRDefault="005B451A" w:rsidP="005B45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451A">
              <w:rPr>
                <w:rFonts w:ascii="Calibri" w:eastAsia="Times New Roman" w:hAnsi="Calibri" w:cs="Calibri"/>
                <w:color w:val="000000"/>
              </w:rPr>
              <w:t>16.4%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51A" w:rsidRPr="005B451A" w:rsidRDefault="005B451A" w:rsidP="005B45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451A">
              <w:rPr>
                <w:rFonts w:ascii="Calibri" w:eastAsia="Times New Roman" w:hAnsi="Calibri" w:cs="Calibri"/>
                <w:color w:val="000000"/>
              </w:rPr>
              <w:t>10.9%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51A" w:rsidRPr="005B451A" w:rsidRDefault="005B451A" w:rsidP="005B45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451A">
              <w:rPr>
                <w:rFonts w:ascii="Calibri" w:eastAsia="Times New Roman" w:hAnsi="Calibri" w:cs="Calibri"/>
                <w:color w:val="000000"/>
              </w:rPr>
              <w:t>26.3%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51A" w:rsidRPr="005B451A" w:rsidRDefault="005B451A" w:rsidP="005B45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451A">
              <w:rPr>
                <w:rFonts w:ascii="Calibri" w:eastAsia="Times New Roman" w:hAnsi="Calibri" w:cs="Calibri"/>
                <w:color w:val="000000"/>
              </w:rPr>
              <w:t>13.5%</w:t>
            </w:r>
          </w:p>
        </w:tc>
      </w:tr>
      <w:tr w:rsidR="005B451A" w:rsidRPr="005B451A" w:rsidTr="005B451A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5B451A" w:rsidRPr="005B451A" w:rsidRDefault="005B451A" w:rsidP="005B4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451A">
              <w:rPr>
                <w:rFonts w:ascii="Calibri" w:eastAsia="Times New Roman" w:hAnsi="Calibri" w:cs="Calibri"/>
                <w:color w:val="000000"/>
              </w:rPr>
              <w:t>Westford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5B451A" w:rsidRPr="005B451A" w:rsidRDefault="005B451A" w:rsidP="005B45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451A">
              <w:rPr>
                <w:rFonts w:ascii="Calibri" w:eastAsia="Times New Roman" w:hAnsi="Calibri" w:cs="Calibri"/>
                <w:color w:val="000000"/>
              </w:rPr>
              <w:t>13.2%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5B451A" w:rsidRPr="005B451A" w:rsidRDefault="005B451A" w:rsidP="005B45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451A">
              <w:rPr>
                <w:rFonts w:ascii="Calibri" w:eastAsia="Times New Roman" w:hAnsi="Calibri" w:cs="Calibri"/>
                <w:color w:val="000000"/>
              </w:rPr>
              <w:t>11.9%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5B451A" w:rsidRPr="005B451A" w:rsidRDefault="005B451A" w:rsidP="005B45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451A">
              <w:rPr>
                <w:rFonts w:ascii="Calibri" w:eastAsia="Times New Roman" w:hAnsi="Calibri" w:cs="Calibri"/>
                <w:color w:val="000000"/>
              </w:rPr>
              <w:t>5.5%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5B451A" w:rsidRPr="005B451A" w:rsidRDefault="005B451A" w:rsidP="005B45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451A">
              <w:rPr>
                <w:rFonts w:ascii="Calibri" w:eastAsia="Times New Roman" w:hAnsi="Calibri" w:cs="Calibri"/>
                <w:color w:val="000000"/>
              </w:rPr>
              <w:t>34.6%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5B451A" w:rsidRPr="005B451A" w:rsidRDefault="005B451A" w:rsidP="005B45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451A">
              <w:rPr>
                <w:rFonts w:ascii="Calibri" w:eastAsia="Times New Roman" w:hAnsi="Calibri" w:cs="Calibri"/>
                <w:color w:val="000000"/>
              </w:rPr>
              <w:t>34.9%</w:t>
            </w:r>
          </w:p>
        </w:tc>
      </w:tr>
      <w:tr w:rsidR="005B451A" w:rsidRPr="005B451A" w:rsidTr="005B451A">
        <w:trPr>
          <w:trHeight w:val="300"/>
        </w:trPr>
        <w:tc>
          <w:tcPr>
            <w:tcW w:w="540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B451A" w:rsidRPr="005B451A" w:rsidRDefault="005B451A" w:rsidP="005B451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5B451A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Source: 2010 - 2014 American Community Survey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B451A" w:rsidRPr="005B451A" w:rsidRDefault="005B451A" w:rsidP="005B45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B451A" w:rsidRPr="005B451A" w:rsidRDefault="005B451A" w:rsidP="005B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B451A" w:rsidRPr="005B451A" w:rsidRDefault="005B451A" w:rsidP="005B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B451A" w:rsidRDefault="005B451A" w:rsidP="00521FF5">
      <w:pPr>
        <w:sectPr w:rsidR="005B451A" w:rsidSect="005B451A">
          <w:type w:val="continuous"/>
          <w:pgSz w:w="20160" w:h="12240" w:orient="landscape" w:code="5"/>
          <w:pgMar w:top="432" w:right="720" w:bottom="720" w:left="432" w:header="720" w:footer="720" w:gutter="0"/>
          <w:pgNumType w:start="0"/>
          <w:cols w:space="720"/>
          <w:titlePg/>
          <w:docGrid w:linePitch="299"/>
        </w:sectPr>
      </w:pPr>
    </w:p>
    <w:p w:rsidR="004A25BF" w:rsidRDefault="005B451A" w:rsidP="00521FF5">
      <w:r>
        <w:rPr>
          <w:noProof/>
        </w:rPr>
        <w:drawing>
          <wp:inline distT="0" distB="0" distL="0" distR="0" wp14:anchorId="28D15977" wp14:editId="0261EF05">
            <wp:extent cx="4981575" cy="2743200"/>
            <wp:effectExtent l="0" t="0" r="9525" b="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  <w:r w:rsidR="002D428B">
        <w:t xml:space="preserve">                  </w:t>
      </w:r>
      <w:r w:rsidR="004A25BF">
        <w:t xml:space="preserve">  </w:t>
      </w:r>
    </w:p>
    <w:tbl>
      <w:tblPr>
        <w:tblpPr w:leftFromText="180" w:rightFromText="180" w:vertAnchor="text" w:horzAnchor="page" w:tblpX="10336" w:tblpY="18"/>
        <w:tblW w:w="8640" w:type="dxa"/>
        <w:tblLook w:val="04A0" w:firstRow="1" w:lastRow="0" w:firstColumn="1" w:lastColumn="0" w:noHBand="0" w:noVBand="1"/>
      </w:tblPr>
      <w:tblGrid>
        <w:gridCol w:w="4440"/>
        <w:gridCol w:w="1700"/>
        <w:gridCol w:w="1340"/>
        <w:gridCol w:w="1160"/>
      </w:tblGrid>
      <w:tr w:rsidR="004A25BF" w:rsidRPr="00C84579" w:rsidTr="004A25BF">
        <w:trPr>
          <w:trHeight w:val="900"/>
        </w:trPr>
        <w:tc>
          <w:tcPr>
            <w:tcW w:w="44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A25BF" w:rsidRPr="00C84579" w:rsidRDefault="004A25BF" w:rsidP="004A25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84579">
              <w:rPr>
                <w:rFonts w:ascii="Calibri" w:eastAsia="Times New Roman" w:hAnsi="Calibri" w:cs="Calibri"/>
                <w:b/>
                <w:bCs/>
                <w:color w:val="000000"/>
              </w:rPr>
              <w:t>Median Earnings By Education Attainment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A25BF" w:rsidRPr="00C84579" w:rsidRDefault="004A25BF" w:rsidP="004A25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84579">
              <w:rPr>
                <w:rFonts w:ascii="Calibri" w:eastAsia="Times New Roman" w:hAnsi="Calibri" w:cs="Calibri"/>
                <w:b/>
                <w:bCs/>
                <w:color w:val="000000"/>
              </w:rPr>
              <w:t>Total Median Earnings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A25BF" w:rsidRPr="00C84579" w:rsidRDefault="004A25BF" w:rsidP="004A25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84579">
              <w:rPr>
                <w:rFonts w:ascii="Calibri" w:eastAsia="Times New Roman" w:hAnsi="Calibri" w:cs="Calibri"/>
                <w:b/>
                <w:bCs/>
                <w:color w:val="000000"/>
              </w:rPr>
              <w:t>Male Median Earnings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A25BF" w:rsidRPr="00C84579" w:rsidRDefault="004A25BF" w:rsidP="004A25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84579">
              <w:rPr>
                <w:rFonts w:ascii="Calibri" w:eastAsia="Times New Roman" w:hAnsi="Calibri" w:cs="Calibri"/>
                <w:b/>
                <w:bCs/>
                <w:color w:val="000000"/>
              </w:rPr>
              <w:t>Female Median Earnings</w:t>
            </w:r>
          </w:p>
        </w:tc>
      </w:tr>
      <w:tr w:rsidR="004A25BF" w:rsidRPr="00C84579" w:rsidTr="004A25BF">
        <w:trPr>
          <w:trHeight w:val="300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4A25BF" w:rsidRPr="00C84579" w:rsidRDefault="004A25BF" w:rsidP="004A2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4579">
              <w:rPr>
                <w:rFonts w:ascii="Calibri" w:eastAsia="Times New Roman" w:hAnsi="Calibri" w:cs="Calibri"/>
                <w:color w:val="000000"/>
              </w:rPr>
              <w:t>Population 25 years and over with Earnings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4A25BF" w:rsidRPr="00C84579" w:rsidRDefault="004A25BF" w:rsidP="004A25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579">
              <w:rPr>
                <w:rFonts w:ascii="Calibri" w:eastAsia="Times New Roman" w:hAnsi="Calibri" w:cs="Calibri"/>
                <w:color w:val="000000"/>
              </w:rPr>
              <w:t>$69,050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4A25BF" w:rsidRPr="00C84579" w:rsidRDefault="004A25BF" w:rsidP="004A25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579">
              <w:rPr>
                <w:rFonts w:ascii="Calibri" w:eastAsia="Times New Roman" w:hAnsi="Calibri" w:cs="Calibri"/>
                <w:color w:val="000000"/>
              </w:rPr>
              <w:t>$91,806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4A25BF" w:rsidRPr="00C84579" w:rsidRDefault="004A25BF" w:rsidP="004A25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579">
              <w:rPr>
                <w:rFonts w:ascii="Calibri" w:eastAsia="Times New Roman" w:hAnsi="Calibri" w:cs="Calibri"/>
                <w:color w:val="000000"/>
              </w:rPr>
              <w:t>$56,047</w:t>
            </w:r>
          </w:p>
        </w:tc>
      </w:tr>
      <w:tr w:rsidR="004A25BF" w:rsidRPr="00C84579" w:rsidTr="004A25BF">
        <w:trPr>
          <w:trHeight w:val="300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5BF" w:rsidRPr="00C84579" w:rsidRDefault="004A25BF" w:rsidP="004A2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4579">
              <w:rPr>
                <w:rFonts w:ascii="Calibri" w:eastAsia="Times New Roman" w:hAnsi="Calibri" w:cs="Calibri"/>
                <w:color w:val="000000"/>
              </w:rPr>
              <w:t xml:space="preserve">    Less than High School Graduate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5BF" w:rsidRPr="00C84579" w:rsidRDefault="004A25BF" w:rsidP="004A25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579">
              <w:rPr>
                <w:rFonts w:ascii="Calibri" w:eastAsia="Times New Roman" w:hAnsi="Calibri" w:cs="Calibri"/>
                <w:color w:val="000000"/>
              </w:rPr>
              <w:t>$53,162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5BF" w:rsidRPr="00C84579" w:rsidRDefault="004A25BF" w:rsidP="004A25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5BF" w:rsidRPr="00C84579" w:rsidRDefault="004A25BF" w:rsidP="004A2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25BF" w:rsidRPr="00C84579" w:rsidTr="004A25BF">
        <w:trPr>
          <w:trHeight w:val="300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4A25BF" w:rsidRPr="00C84579" w:rsidRDefault="004A25BF" w:rsidP="004A2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4579">
              <w:rPr>
                <w:rFonts w:ascii="Calibri" w:eastAsia="Times New Roman" w:hAnsi="Calibri" w:cs="Calibri"/>
                <w:color w:val="000000"/>
              </w:rPr>
              <w:t xml:space="preserve">    High School Graduate (includes equivalency)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4A25BF" w:rsidRPr="00C84579" w:rsidRDefault="004A25BF" w:rsidP="004A25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579">
              <w:rPr>
                <w:rFonts w:ascii="Calibri" w:eastAsia="Times New Roman" w:hAnsi="Calibri" w:cs="Calibri"/>
                <w:color w:val="000000"/>
              </w:rPr>
              <w:t>$42,192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4A25BF" w:rsidRPr="00C84579" w:rsidRDefault="004A25BF" w:rsidP="004A25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579">
              <w:rPr>
                <w:rFonts w:ascii="Calibri" w:eastAsia="Times New Roman" w:hAnsi="Calibri" w:cs="Calibri"/>
                <w:color w:val="000000"/>
              </w:rPr>
              <w:t>$49,327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4A25BF" w:rsidRPr="00C84579" w:rsidRDefault="004A25BF" w:rsidP="004A25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579">
              <w:rPr>
                <w:rFonts w:ascii="Calibri" w:eastAsia="Times New Roman" w:hAnsi="Calibri" w:cs="Calibri"/>
                <w:color w:val="000000"/>
              </w:rPr>
              <w:t>$36,442</w:t>
            </w:r>
          </w:p>
        </w:tc>
      </w:tr>
      <w:tr w:rsidR="004A25BF" w:rsidRPr="00C84579" w:rsidTr="004A25BF">
        <w:trPr>
          <w:trHeight w:val="300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5BF" w:rsidRPr="00C84579" w:rsidRDefault="004A25BF" w:rsidP="004A2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4579">
              <w:rPr>
                <w:rFonts w:ascii="Calibri" w:eastAsia="Times New Roman" w:hAnsi="Calibri" w:cs="Calibri"/>
                <w:color w:val="000000"/>
              </w:rPr>
              <w:t xml:space="preserve">    Some College or Associate's Degree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5BF" w:rsidRPr="00C84579" w:rsidRDefault="004A25BF" w:rsidP="004A25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579">
              <w:rPr>
                <w:rFonts w:ascii="Calibri" w:eastAsia="Times New Roman" w:hAnsi="Calibri" w:cs="Calibri"/>
                <w:color w:val="000000"/>
              </w:rPr>
              <w:t>$43,750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5BF" w:rsidRPr="00C84579" w:rsidRDefault="004A25BF" w:rsidP="004A25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579">
              <w:rPr>
                <w:rFonts w:ascii="Calibri" w:eastAsia="Times New Roman" w:hAnsi="Calibri" w:cs="Calibri"/>
                <w:color w:val="000000"/>
              </w:rPr>
              <w:t>$51,014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5BF" w:rsidRPr="00C84579" w:rsidRDefault="004A25BF" w:rsidP="004A25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579">
              <w:rPr>
                <w:rFonts w:ascii="Calibri" w:eastAsia="Times New Roman" w:hAnsi="Calibri" w:cs="Calibri"/>
                <w:color w:val="000000"/>
              </w:rPr>
              <w:t>$31,886</w:t>
            </w:r>
          </w:p>
        </w:tc>
      </w:tr>
      <w:tr w:rsidR="004A25BF" w:rsidRPr="00C84579" w:rsidTr="004A25BF">
        <w:trPr>
          <w:trHeight w:val="300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4A25BF" w:rsidRPr="00C84579" w:rsidRDefault="004A25BF" w:rsidP="004A2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4579">
              <w:rPr>
                <w:rFonts w:ascii="Calibri" w:eastAsia="Times New Roman" w:hAnsi="Calibri" w:cs="Calibri"/>
                <w:color w:val="000000"/>
              </w:rPr>
              <w:t xml:space="preserve">    Bachelor's Degree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4A25BF" w:rsidRPr="00C84579" w:rsidRDefault="004A25BF" w:rsidP="004A25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579">
              <w:rPr>
                <w:rFonts w:ascii="Calibri" w:eastAsia="Times New Roman" w:hAnsi="Calibri" w:cs="Calibri"/>
                <w:color w:val="000000"/>
              </w:rPr>
              <w:t>$73,205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4A25BF" w:rsidRPr="00C84579" w:rsidRDefault="004A25BF" w:rsidP="004A25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579">
              <w:rPr>
                <w:rFonts w:ascii="Calibri" w:eastAsia="Times New Roman" w:hAnsi="Calibri" w:cs="Calibri"/>
                <w:color w:val="000000"/>
              </w:rPr>
              <w:t>$98,346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4A25BF" w:rsidRPr="00C84579" w:rsidRDefault="004A25BF" w:rsidP="004A25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579">
              <w:rPr>
                <w:rFonts w:ascii="Calibri" w:eastAsia="Times New Roman" w:hAnsi="Calibri" w:cs="Calibri"/>
                <w:color w:val="000000"/>
              </w:rPr>
              <w:t>$47,750</w:t>
            </w:r>
          </w:p>
        </w:tc>
      </w:tr>
      <w:tr w:rsidR="004A25BF" w:rsidRPr="00C84579" w:rsidTr="004A25BF">
        <w:trPr>
          <w:trHeight w:val="300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5BF" w:rsidRPr="00C84579" w:rsidRDefault="004A25BF" w:rsidP="004A2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4579">
              <w:rPr>
                <w:rFonts w:ascii="Calibri" w:eastAsia="Times New Roman" w:hAnsi="Calibri" w:cs="Calibri"/>
                <w:color w:val="000000"/>
              </w:rPr>
              <w:t xml:space="preserve">    Graduate or Professional Degree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5BF" w:rsidRPr="00C84579" w:rsidRDefault="004A25BF" w:rsidP="004A25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579">
              <w:rPr>
                <w:rFonts w:ascii="Calibri" w:eastAsia="Times New Roman" w:hAnsi="Calibri" w:cs="Calibri"/>
                <w:color w:val="000000"/>
              </w:rPr>
              <w:t>$91,898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5BF" w:rsidRPr="00C84579" w:rsidRDefault="004A25BF" w:rsidP="004A25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579">
              <w:rPr>
                <w:rFonts w:ascii="Calibri" w:eastAsia="Times New Roman" w:hAnsi="Calibri" w:cs="Calibri"/>
                <w:color w:val="000000"/>
              </w:rPr>
              <w:t>$128,565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5BF" w:rsidRPr="00C84579" w:rsidRDefault="004A25BF" w:rsidP="004A25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579">
              <w:rPr>
                <w:rFonts w:ascii="Calibri" w:eastAsia="Times New Roman" w:hAnsi="Calibri" w:cs="Calibri"/>
                <w:color w:val="000000"/>
              </w:rPr>
              <w:t>$73,678</w:t>
            </w:r>
          </w:p>
        </w:tc>
      </w:tr>
      <w:tr w:rsidR="004A25BF" w:rsidRPr="00C84579" w:rsidTr="004A25BF">
        <w:trPr>
          <w:trHeight w:val="300"/>
        </w:trPr>
        <w:tc>
          <w:tcPr>
            <w:tcW w:w="4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4A25BF" w:rsidRPr="00C84579" w:rsidRDefault="004A25BF" w:rsidP="001035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45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Source: 2010-2014 A</w:t>
            </w:r>
            <w:r w:rsidR="001035F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4A25BF" w:rsidRPr="00C84579" w:rsidRDefault="004A25BF" w:rsidP="004A2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4A25BF" w:rsidRPr="00C84579" w:rsidRDefault="004A25BF" w:rsidP="004A2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4A25BF" w:rsidRPr="00C84579" w:rsidRDefault="004A25BF" w:rsidP="004A2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65E2C" w:rsidRDefault="00665E2C" w:rsidP="00521FF5"/>
    <w:p w:rsidR="00C84579" w:rsidRDefault="0079146F" w:rsidP="00521FF5">
      <w:r>
        <w:t xml:space="preserve">  </w:t>
      </w:r>
    </w:p>
    <w:p w:rsidR="0079146F" w:rsidRDefault="0079146F" w:rsidP="00521FF5"/>
    <w:p w:rsidR="0023333B" w:rsidRDefault="0023333B" w:rsidP="0023333B">
      <w:pPr>
        <w:pStyle w:val="Heading1"/>
      </w:pPr>
      <w:r>
        <w:lastRenderedPageBreak/>
        <w:t>HOUSEHOLDS</w:t>
      </w:r>
    </w:p>
    <w:p w:rsidR="00FB1274" w:rsidRDefault="00FB1274">
      <w:pPr>
        <w:sectPr w:rsidR="00FB1274" w:rsidSect="00B6106A">
          <w:type w:val="continuous"/>
          <w:pgSz w:w="20160" w:h="12240" w:orient="landscape" w:code="5"/>
          <w:pgMar w:top="432" w:right="720" w:bottom="720" w:left="432" w:header="720" w:footer="720" w:gutter="0"/>
          <w:pgNumType w:start="0"/>
          <w:cols w:num="2" w:space="720"/>
          <w:titlePg/>
          <w:docGrid w:linePitch="299"/>
        </w:sectPr>
      </w:pPr>
    </w:p>
    <w:p w:rsidR="00FB1274" w:rsidRDefault="00FB1274">
      <w:r>
        <w:t xml:space="preserve">  </w:t>
      </w:r>
      <w:r w:rsidR="009E007C">
        <w:rPr>
          <w:noProof/>
        </w:rPr>
        <w:drawing>
          <wp:inline distT="0" distB="0" distL="0" distR="0" wp14:anchorId="30AD6F8A" wp14:editId="089CCADE">
            <wp:extent cx="5210175" cy="3105150"/>
            <wp:effectExtent l="0" t="0" r="9525" b="0"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  <w:r w:rsidR="009E007C">
        <w:t xml:space="preserve">            </w:t>
      </w:r>
      <w:r w:rsidR="009E007C">
        <w:rPr>
          <w:noProof/>
        </w:rPr>
        <w:drawing>
          <wp:inline distT="0" distB="0" distL="0" distR="0" wp14:anchorId="2A78B0BD" wp14:editId="73211215">
            <wp:extent cx="4419600" cy="3061970"/>
            <wp:effectExtent l="0" t="0" r="0" b="5080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tbl>
      <w:tblPr>
        <w:tblW w:w="14220" w:type="dxa"/>
        <w:tblLook w:val="04A0" w:firstRow="1" w:lastRow="0" w:firstColumn="1" w:lastColumn="0" w:noHBand="0" w:noVBand="1"/>
      </w:tblPr>
      <w:tblGrid>
        <w:gridCol w:w="2430"/>
        <w:gridCol w:w="2430"/>
        <w:gridCol w:w="1890"/>
        <w:gridCol w:w="2610"/>
        <w:gridCol w:w="2070"/>
        <w:gridCol w:w="2790"/>
      </w:tblGrid>
      <w:tr w:rsidR="00FB1274" w:rsidRPr="00B6106A" w:rsidTr="00121879">
        <w:trPr>
          <w:trHeight w:val="300"/>
        </w:trPr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274" w:rsidRPr="00B6106A" w:rsidRDefault="00FB1274" w:rsidP="001218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6106A">
              <w:rPr>
                <w:rFonts w:ascii="Calibri" w:eastAsia="Times New Roman" w:hAnsi="Calibri" w:cs="Calibri"/>
                <w:b/>
                <w:bCs/>
                <w:color w:val="000000"/>
              </w:rPr>
              <w:t>Household and Family Income by Geographic Area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274" w:rsidRPr="00B6106A" w:rsidRDefault="00FB1274" w:rsidP="001218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274" w:rsidRPr="00B6106A" w:rsidRDefault="00FB1274" w:rsidP="00121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274" w:rsidRPr="00B6106A" w:rsidRDefault="00FB1274" w:rsidP="00121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274" w:rsidRPr="00B6106A" w:rsidRDefault="00FB1274" w:rsidP="00121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1274" w:rsidRPr="00B6106A" w:rsidTr="00121879">
        <w:trPr>
          <w:trHeight w:val="300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274" w:rsidRPr="00B6106A" w:rsidRDefault="00FB1274" w:rsidP="001218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106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9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1274" w:rsidRPr="00B6106A" w:rsidRDefault="00FB1274" w:rsidP="001218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6106A">
              <w:rPr>
                <w:rFonts w:ascii="Calibri" w:eastAsia="Times New Roman" w:hAnsi="Calibri" w:cs="Calibri"/>
                <w:b/>
                <w:bCs/>
                <w:color w:val="000000"/>
              </w:rPr>
              <w:t>Households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1274" w:rsidRPr="00B6106A" w:rsidRDefault="00FB1274" w:rsidP="001218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6106A">
              <w:rPr>
                <w:rFonts w:ascii="Calibri" w:eastAsia="Times New Roman" w:hAnsi="Calibri" w:cs="Calibri"/>
                <w:b/>
                <w:bCs/>
                <w:color w:val="000000"/>
              </w:rPr>
              <w:t>Families</w:t>
            </w:r>
          </w:p>
        </w:tc>
      </w:tr>
      <w:tr w:rsidR="00FB1274" w:rsidRPr="00B6106A" w:rsidTr="00121879">
        <w:trPr>
          <w:trHeight w:val="300"/>
        </w:trPr>
        <w:tc>
          <w:tcPr>
            <w:tcW w:w="2430" w:type="dxa"/>
            <w:tcBorders>
              <w:top w:val="single" w:sz="4" w:space="0" w:color="A5A5A5"/>
              <w:left w:val="single" w:sz="4" w:space="0" w:color="000000"/>
              <w:bottom w:val="single" w:sz="8" w:space="0" w:color="A5A5A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274" w:rsidRPr="00B6106A" w:rsidRDefault="00FB1274" w:rsidP="001218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6106A">
              <w:rPr>
                <w:rFonts w:ascii="Calibri" w:eastAsia="Times New Roman" w:hAnsi="Calibri" w:cs="Calibri"/>
                <w:b/>
                <w:bCs/>
                <w:color w:val="000000"/>
              </w:rPr>
              <w:t>Geography</w:t>
            </w:r>
          </w:p>
        </w:tc>
        <w:tc>
          <w:tcPr>
            <w:tcW w:w="2430" w:type="dxa"/>
            <w:tcBorders>
              <w:top w:val="single" w:sz="4" w:space="0" w:color="A5A5A5"/>
              <w:left w:val="single" w:sz="4" w:space="0" w:color="auto"/>
              <w:bottom w:val="single" w:sz="8" w:space="0" w:color="A5A5A5"/>
              <w:right w:val="single" w:sz="4" w:space="0" w:color="A5A5A5"/>
            </w:tcBorders>
            <w:shd w:val="clear" w:color="auto" w:fill="auto"/>
            <w:vAlign w:val="bottom"/>
            <w:hideMark/>
          </w:tcPr>
          <w:p w:rsidR="00FB1274" w:rsidRPr="00B6106A" w:rsidRDefault="00FB1274" w:rsidP="001218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6106A">
              <w:rPr>
                <w:rFonts w:ascii="Calibri" w:eastAsia="Times New Roman" w:hAnsi="Calibri" w:cs="Calibri"/>
                <w:b/>
                <w:bCs/>
                <w:color w:val="000000"/>
              </w:rPr>
              <w:t>% with Income &gt; $150,000</w:t>
            </w:r>
          </w:p>
        </w:tc>
        <w:tc>
          <w:tcPr>
            <w:tcW w:w="1890" w:type="dxa"/>
            <w:tcBorders>
              <w:top w:val="single" w:sz="4" w:space="0" w:color="A5A5A5"/>
              <w:left w:val="single" w:sz="4" w:space="0" w:color="A5A5A5"/>
              <w:bottom w:val="single" w:sz="8" w:space="0" w:color="A5A5A5"/>
              <w:right w:val="single" w:sz="4" w:space="0" w:color="A5A5A5"/>
            </w:tcBorders>
            <w:shd w:val="clear" w:color="auto" w:fill="auto"/>
            <w:vAlign w:val="bottom"/>
            <w:hideMark/>
          </w:tcPr>
          <w:p w:rsidR="00FB1274" w:rsidRPr="00B6106A" w:rsidRDefault="00FB1274" w:rsidP="001218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6106A">
              <w:rPr>
                <w:rFonts w:ascii="Calibri" w:eastAsia="Times New Roman" w:hAnsi="Calibri" w:cs="Calibri"/>
                <w:b/>
                <w:bCs/>
                <w:color w:val="000000"/>
              </w:rPr>
              <w:t>Median Income</w:t>
            </w:r>
          </w:p>
        </w:tc>
        <w:tc>
          <w:tcPr>
            <w:tcW w:w="2610" w:type="dxa"/>
            <w:tcBorders>
              <w:top w:val="single" w:sz="4" w:space="0" w:color="A5A5A5"/>
              <w:left w:val="single" w:sz="4" w:space="0" w:color="A5A5A5"/>
              <w:bottom w:val="single" w:sz="8" w:space="0" w:color="A5A5A5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274" w:rsidRPr="00B6106A" w:rsidRDefault="00FB1274" w:rsidP="001218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6106A">
              <w:rPr>
                <w:rFonts w:ascii="Calibri" w:eastAsia="Times New Roman" w:hAnsi="Calibri" w:cs="Calibri"/>
                <w:b/>
                <w:bCs/>
                <w:color w:val="000000"/>
              </w:rPr>
              <w:t>% Householders 65 &amp; Older Below Poverty Line</w:t>
            </w:r>
          </w:p>
        </w:tc>
        <w:tc>
          <w:tcPr>
            <w:tcW w:w="2070" w:type="dxa"/>
            <w:tcBorders>
              <w:top w:val="single" w:sz="4" w:space="0" w:color="A5A5A5"/>
              <w:left w:val="single" w:sz="4" w:space="0" w:color="auto"/>
              <w:bottom w:val="single" w:sz="8" w:space="0" w:color="A5A5A5"/>
              <w:right w:val="single" w:sz="4" w:space="0" w:color="A5A5A5"/>
            </w:tcBorders>
            <w:shd w:val="clear" w:color="auto" w:fill="auto"/>
            <w:vAlign w:val="bottom"/>
            <w:hideMark/>
          </w:tcPr>
          <w:p w:rsidR="00FB1274" w:rsidRPr="00B6106A" w:rsidRDefault="00FB1274" w:rsidP="001218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6106A">
              <w:rPr>
                <w:rFonts w:ascii="Calibri" w:eastAsia="Times New Roman" w:hAnsi="Calibri" w:cs="Calibri"/>
                <w:b/>
                <w:bCs/>
                <w:color w:val="000000"/>
              </w:rPr>
              <w:t>Median Income</w:t>
            </w:r>
          </w:p>
        </w:tc>
        <w:tc>
          <w:tcPr>
            <w:tcW w:w="2790" w:type="dxa"/>
            <w:tcBorders>
              <w:top w:val="single" w:sz="4" w:space="0" w:color="A5A5A5"/>
              <w:left w:val="single" w:sz="4" w:space="0" w:color="A5A5A5"/>
              <w:bottom w:val="single" w:sz="8" w:space="0" w:color="A5A5A5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274" w:rsidRPr="00B6106A" w:rsidRDefault="00FB1274" w:rsidP="001218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6106A">
              <w:rPr>
                <w:rFonts w:ascii="Calibri" w:eastAsia="Times New Roman" w:hAnsi="Calibri" w:cs="Calibri"/>
                <w:b/>
                <w:bCs/>
                <w:color w:val="000000"/>
              </w:rPr>
              <w:t>% of Families With Children Below Poverty Line</w:t>
            </w:r>
          </w:p>
        </w:tc>
      </w:tr>
      <w:tr w:rsidR="00FB1274" w:rsidRPr="00B6106A" w:rsidTr="00121879">
        <w:trPr>
          <w:trHeight w:val="300"/>
        </w:trPr>
        <w:tc>
          <w:tcPr>
            <w:tcW w:w="2430" w:type="dxa"/>
            <w:tcBorders>
              <w:top w:val="single" w:sz="4" w:space="0" w:color="A5A5A5"/>
              <w:left w:val="single" w:sz="4" w:space="0" w:color="000000"/>
              <w:bottom w:val="single" w:sz="4" w:space="0" w:color="A5A5A5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:rsidR="00FB1274" w:rsidRPr="00B6106A" w:rsidRDefault="00FB1274" w:rsidP="001218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106A">
              <w:rPr>
                <w:rFonts w:ascii="Calibri" w:eastAsia="Times New Roman" w:hAnsi="Calibri" w:cs="Calibri"/>
                <w:color w:val="000000"/>
              </w:rPr>
              <w:t>Middlesex County</w:t>
            </w:r>
          </w:p>
        </w:tc>
        <w:tc>
          <w:tcPr>
            <w:tcW w:w="243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bottom"/>
            <w:hideMark/>
          </w:tcPr>
          <w:p w:rsidR="00FB1274" w:rsidRPr="00B6106A" w:rsidRDefault="00FB1274" w:rsidP="001218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106A">
              <w:rPr>
                <w:rFonts w:ascii="Calibri" w:eastAsia="Times New Roman" w:hAnsi="Calibri" w:cs="Calibri"/>
                <w:color w:val="000000"/>
              </w:rPr>
              <w:t>42.0%</w:t>
            </w:r>
          </w:p>
        </w:tc>
        <w:tc>
          <w:tcPr>
            <w:tcW w:w="189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bottom"/>
            <w:hideMark/>
          </w:tcPr>
          <w:p w:rsidR="00FB1274" w:rsidRPr="00B6106A" w:rsidRDefault="00FB1274" w:rsidP="001218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106A">
              <w:rPr>
                <w:rFonts w:ascii="Calibri" w:eastAsia="Times New Roman" w:hAnsi="Calibri" w:cs="Calibri"/>
                <w:color w:val="000000"/>
              </w:rPr>
              <w:t>$83,488</w:t>
            </w:r>
          </w:p>
        </w:tc>
        <w:tc>
          <w:tcPr>
            <w:tcW w:w="261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:rsidR="00FB1274" w:rsidRPr="00B6106A" w:rsidRDefault="00FB1274" w:rsidP="001218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106A">
              <w:rPr>
                <w:rFonts w:ascii="Calibri" w:eastAsia="Times New Roman" w:hAnsi="Calibri" w:cs="Calibri"/>
                <w:color w:val="000000"/>
              </w:rPr>
              <w:t>4.0%</w:t>
            </w:r>
          </w:p>
        </w:tc>
        <w:tc>
          <w:tcPr>
            <w:tcW w:w="207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bottom"/>
            <w:hideMark/>
          </w:tcPr>
          <w:p w:rsidR="00FB1274" w:rsidRPr="00B6106A" w:rsidRDefault="00FB1274" w:rsidP="001218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106A">
              <w:rPr>
                <w:rFonts w:ascii="Calibri" w:eastAsia="Times New Roman" w:hAnsi="Calibri" w:cs="Calibri"/>
                <w:color w:val="000000"/>
              </w:rPr>
              <w:t>$105,827</w:t>
            </w:r>
          </w:p>
        </w:tc>
        <w:tc>
          <w:tcPr>
            <w:tcW w:w="279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:rsidR="00FB1274" w:rsidRPr="00B6106A" w:rsidRDefault="00FB1274" w:rsidP="001218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106A">
              <w:rPr>
                <w:rFonts w:ascii="Calibri" w:eastAsia="Times New Roman" w:hAnsi="Calibri" w:cs="Calibri"/>
                <w:color w:val="000000"/>
              </w:rPr>
              <w:t>8.2%</w:t>
            </w:r>
          </w:p>
        </w:tc>
      </w:tr>
      <w:tr w:rsidR="00FB1274" w:rsidRPr="00B6106A" w:rsidTr="00121879">
        <w:trPr>
          <w:trHeight w:val="300"/>
        </w:trPr>
        <w:tc>
          <w:tcPr>
            <w:tcW w:w="2430" w:type="dxa"/>
            <w:tcBorders>
              <w:top w:val="single" w:sz="4" w:space="0" w:color="A5A5A5"/>
              <w:left w:val="single" w:sz="4" w:space="0" w:color="000000"/>
              <w:bottom w:val="single" w:sz="4" w:space="0" w:color="A5A5A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274" w:rsidRPr="00B6106A" w:rsidRDefault="00FB1274" w:rsidP="001218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106A">
              <w:rPr>
                <w:rFonts w:ascii="Calibri" w:eastAsia="Times New Roman" w:hAnsi="Calibri" w:cs="Calibri"/>
                <w:color w:val="000000"/>
              </w:rPr>
              <w:t>Ayer</w:t>
            </w:r>
          </w:p>
        </w:tc>
        <w:tc>
          <w:tcPr>
            <w:tcW w:w="243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FB1274" w:rsidRPr="00B6106A" w:rsidRDefault="00FB1274" w:rsidP="001218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106A">
              <w:rPr>
                <w:rFonts w:ascii="Calibri" w:eastAsia="Times New Roman" w:hAnsi="Calibri" w:cs="Calibri"/>
                <w:color w:val="000000"/>
              </w:rPr>
              <w:t>34.6%</w:t>
            </w:r>
          </w:p>
        </w:tc>
        <w:tc>
          <w:tcPr>
            <w:tcW w:w="189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FB1274" w:rsidRPr="00B6106A" w:rsidRDefault="00FB1274" w:rsidP="001218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106A">
              <w:rPr>
                <w:rFonts w:ascii="Calibri" w:eastAsia="Times New Roman" w:hAnsi="Calibri" w:cs="Calibri"/>
                <w:color w:val="000000"/>
              </w:rPr>
              <w:t>$66,630</w:t>
            </w:r>
          </w:p>
        </w:tc>
        <w:tc>
          <w:tcPr>
            <w:tcW w:w="261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274" w:rsidRPr="00B6106A" w:rsidRDefault="00FB1274" w:rsidP="001218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106A">
              <w:rPr>
                <w:rFonts w:ascii="Calibri" w:eastAsia="Times New Roman" w:hAnsi="Calibri" w:cs="Calibri"/>
                <w:color w:val="000000"/>
              </w:rPr>
              <w:t>0.0%</w:t>
            </w:r>
          </w:p>
        </w:tc>
        <w:tc>
          <w:tcPr>
            <w:tcW w:w="207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FB1274" w:rsidRPr="00B6106A" w:rsidRDefault="00FB1274" w:rsidP="001218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106A">
              <w:rPr>
                <w:rFonts w:ascii="Calibri" w:eastAsia="Times New Roman" w:hAnsi="Calibri" w:cs="Calibri"/>
                <w:color w:val="000000"/>
              </w:rPr>
              <w:t>$84,539</w:t>
            </w:r>
          </w:p>
        </w:tc>
        <w:tc>
          <w:tcPr>
            <w:tcW w:w="279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274" w:rsidRPr="00B6106A" w:rsidRDefault="00FB1274" w:rsidP="001218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106A">
              <w:rPr>
                <w:rFonts w:ascii="Calibri" w:eastAsia="Times New Roman" w:hAnsi="Calibri" w:cs="Calibri"/>
                <w:color w:val="000000"/>
              </w:rPr>
              <w:t>20.8%</w:t>
            </w:r>
          </w:p>
        </w:tc>
      </w:tr>
      <w:tr w:rsidR="00FB1274" w:rsidRPr="00B6106A" w:rsidTr="00121879">
        <w:trPr>
          <w:trHeight w:val="300"/>
        </w:trPr>
        <w:tc>
          <w:tcPr>
            <w:tcW w:w="2430" w:type="dxa"/>
            <w:tcBorders>
              <w:top w:val="single" w:sz="4" w:space="0" w:color="A5A5A5"/>
              <w:left w:val="single" w:sz="4" w:space="0" w:color="000000"/>
              <w:bottom w:val="single" w:sz="4" w:space="0" w:color="A5A5A5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:rsidR="00FB1274" w:rsidRPr="00B6106A" w:rsidRDefault="00FB1274" w:rsidP="001218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106A">
              <w:rPr>
                <w:rFonts w:ascii="Calibri" w:eastAsia="Times New Roman" w:hAnsi="Calibri" w:cs="Calibri"/>
                <w:color w:val="000000"/>
              </w:rPr>
              <w:t>Dunstable</w:t>
            </w:r>
          </w:p>
        </w:tc>
        <w:tc>
          <w:tcPr>
            <w:tcW w:w="243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bottom"/>
            <w:hideMark/>
          </w:tcPr>
          <w:p w:rsidR="00FB1274" w:rsidRPr="00B6106A" w:rsidRDefault="00FB1274" w:rsidP="001218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106A">
              <w:rPr>
                <w:rFonts w:ascii="Calibri" w:eastAsia="Times New Roman" w:hAnsi="Calibri" w:cs="Calibri"/>
                <w:color w:val="000000"/>
              </w:rPr>
              <w:t>59.3%</w:t>
            </w:r>
          </w:p>
        </w:tc>
        <w:tc>
          <w:tcPr>
            <w:tcW w:w="189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bottom"/>
            <w:hideMark/>
          </w:tcPr>
          <w:p w:rsidR="00FB1274" w:rsidRPr="00B6106A" w:rsidRDefault="00FB1274" w:rsidP="001218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106A">
              <w:rPr>
                <w:rFonts w:ascii="Calibri" w:eastAsia="Times New Roman" w:hAnsi="Calibri" w:cs="Calibri"/>
                <w:color w:val="000000"/>
              </w:rPr>
              <w:t>$116,125</w:t>
            </w:r>
          </w:p>
        </w:tc>
        <w:tc>
          <w:tcPr>
            <w:tcW w:w="261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:rsidR="00FB1274" w:rsidRPr="00B6106A" w:rsidRDefault="00FB1274" w:rsidP="001218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106A">
              <w:rPr>
                <w:rFonts w:ascii="Calibri" w:eastAsia="Times New Roman" w:hAnsi="Calibri" w:cs="Calibri"/>
                <w:color w:val="000000"/>
              </w:rPr>
              <w:t>0.0%</w:t>
            </w:r>
          </w:p>
        </w:tc>
        <w:tc>
          <w:tcPr>
            <w:tcW w:w="207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bottom"/>
            <w:hideMark/>
          </w:tcPr>
          <w:p w:rsidR="00FB1274" w:rsidRPr="00B6106A" w:rsidRDefault="00FB1274" w:rsidP="001218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106A">
              <w:rPr>
                <w:rFonts w:ascii="Calibri" w:eastAsia="Times New Roman" w:hAnsi="Calibri" w:cs="Calibri"/>
                <w:color w:val="000000"/>
              </w:rPr>
              <w:t>$135,234</w:t>
            </w:r>
          </w:p>
        </w:tc>
        <w:tc>
          <w:tcPr>
            <w:tcW w:w="279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:rsidR="00FB1274" w:rsidRPr="00B6106A" w:rsidRDefault="00FB1274" w:rsidP="001218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106A">
              <w:rPr>
                <w:rFonts w:ascii="Calibri" w:eastAsia="Times New Roman" w:hAnsi="Calibri" w:cs="Calibri"/>
                <w:color w:val="000000"/>
              </w:rPr>
              <w:t>0.4%</w:t>
            </w:r>
          </w:p>
        </w:tc>
      </w:tr>
      <w:tr w:rsidR="00FB1274" w:rsidRPr="00B6106A" w:rsidTr="00121879">
        <w:trPr>
          <w:trHeight w:val="300"/>
        </w:trPr>
        <w:tc>
          <w:tcPr>
            <w:tcW w:w="2430" w:type="dxa"/>
            <w:tcBorders>
              <w:top w:val="single" w:sz="4" w:space="0" w:color="A5A5A5"/>
              <w:left w:val="single" w:sz="4" w:space="0" w:color="000000"/>
              <w:bottom w:val="single" w:sz="4" w:space="0" w:color="A5A5A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274" w:rsidRPr="00B6106A" w:rsidRDefault="00FB1274" w:rsidP="0012187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B6106A">
              <w:rPr>
                <w:rFonts w:ascii="Calibri" w:eastAsia="Times New Roman" w:hAnsi="Calibri" w:cs="Calibri"/>
                <w:b/>
                <w:color w:val="000000"/>
              </w:rPr>
              <w:t>GROTON</w:t>
            </w:r>
          </w:p>
        </w:tc>
        <w:tc>
          <w:tcPr>
            <w:tcW w:w="243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FB1274" w:rsidRPr="00B6106A" w:rsidRDefault="00FB1274" w:rsidP="001218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B6106A">
              <w:rPr>
                <w:rFonts w:ascii="Calibri" w:eastAsia="Times New Roman" w:hAnsi="Calibri" w:cs="Calibri"/>
                <w:b/>
                <w:color w:val="000000"/>
              </w:rPr>
              <w:t>57.1%</w:t>
            </w:r>
          </w:p>
        </w:tc>
        <w:tc>
          <w:tcPr>
            <w:tcW w:w="189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FB1274" w:rsidRPr="00B6106A" w:rsidRDefault="00FB1274" w:rsidP="001218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B6106A">
              <w:rPr>
                <w:rFonts w:ascii="Calibri" w:eastAsia="Times New Roman" w:hAnsi="Calibri" w:cs="Calibri"/>
                <w:b/>
                <w:color w:val="000000"/>
              </w:rPr>
              <w:t>$116,686</w:t>
            </w:r>
          </w:p>
        </w:tc>
        <w:tc>
          <w:tcPr>
            <w:tcW w:w="261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274" w:rsidRPr="00B6106A" w:rsidRDefault="00FB1274" w:rsidP="001218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B6106A">
              <w:rPr>
                <w:rFonts w:ascii="Calibri" w:eastAsia="Times New Roman" w:hAnsi="Calibri" w:cs="Calibri"/>
                <w:b/>
                <w:color w:val="000000"/>
              </w:rPr>
              <w:t>0.0%</w:t>
            </w:r>
          </w:p>
        </w:tc>
        <w:tc>
          <w:tcPr>
            <w:tcW w:w="207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FB1274" w:rsidRPr="00B6106A" w:rsidRDefault="00FB1274" w:rsidP="001218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B6106A">
              <w:rPr>
                <w:rFonts w:ascii="Calibri" w:eastAsia="Times New Roman" w:hAnsi="Calibri" w:cs="Calibri"/>
                <w:b/>
                <w:color w:val="000000"/>
              </w:rPr>
              <w:t>$133,421</w:t>
            </w:r>
          </w:p>
        </w:tc>
        <w:tc>
          <w:tcPr>
            <w:tcW w:w="279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274" w:rsidRPr="00B6106A" w:rsidRDefault="00FB1274" w:rsidP="001218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B6106A">
              <w:rPr>
                <w:rFonts w:ascii="Calibri" w:eastAsia="Times New Roman" w:hAnsi="Calibri" w:cs="Calibri"/>
                <w:b/>
                <w:color w:val="000000"/>
              </w:rPr>
              <w:t>2.5%</w:t>
            </w:r>
          </w:p>
        </w:tc>
      </w:tr>
      <w:tr w:rsidR="00FB1274" w:rsidRPr="00B6106A" w:rsidTr="00121879">
        <w:trPr>
          <w:trHeight w:val="300"/>
        </w:trPr>
        <w:tc>
          <w:tcPr>
            <w:tcW w:w="2430" w:type="dxa"/>
            <w:tcBorders>
              <w:top w:val="single" w:sz="4" w:space="0" w:color="A5A5A5"/>
              <w:left w:val="single" w:sz="4" w:space="0" w:color="000000"/>
              <w:bottom w:val="single" w:sz="4" w:space="0" w:color="A5A5A5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:rsidR="00FB1274" w:rsidRPr="00B6106A" w:rsidRDefault="00FB1274" w:rsidP="001218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106A">
              <w:rPr>
                <w:rFonts w:ascii="Calibri" w:eastAsia="Times New Roman" w:hAnsi="Calibri" w:cs="Calibri"/>
                <w:color w:val="000000"/>
              </w:rPr>
              <w:t>Littleton</w:t>
            </w:r>
          </w:p>
        </w:tc>
        <w:tc>
          <w:tcPr>
            <w:tcW w:w="243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bottom"/>
            <w:hideMark/>
          </w:tcPr>
          <w:p w:rsidR="00FB1274" w:rsidRPr="00B6106A" w:rsidRDefault="00FB1274" w:rsidP="001218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106A">
              <w:rPr>
                <w:rFonts w:ascii="Calibri" w:eastAsia="Times New Roman" w:hAnsi="Calibri" w:cs="Calibri"/>
                <w:color w:val="000000"/>
              </w:rPr>
              <w:t>55.7%</w:t>
            </w:r>
          </w:p>
        </w:tc>
        <w:tc>
          <w:tcPr>
            <w:tcW w:w="189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bottom"/>
            <w:hideMark/>
          </w:tcPr>
          <w:p w:rsidR="00FB1274" w:rsidRPr="00B6106A" w:rsidRDefault="00FB1274" w:rsidP="001218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106A">
              <w:rPr>
                <w:rFonts w:ascii="Calibri" w:eastAsia="Times New Roman" w:hAnsi="Calibri" w:cs="Calibri"/>
                <w:color w:val="000000"/>
              </w:rPr>
              <w:t>$111,652</w:t>
            </w:r>
          </w:p>
        </w:tc>
        <w:tc>
          <w:tcPr>
            <w:tcW w:w="261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:rsidR="00FB1274" w:rsidRPr="00B6106A" w:rsidRDefault="00FB1274" w:rsidP="001218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106A">
              <w:rPr>
                <w:rFonts w:ascii="Calibri" w:eastAsia="Times New Roman" w:hAnsi="Calibri" w:cs="Calibri"/>
                <w:color w:val="000000"/>
              </w:rPr>
              <w:t>0.0%</w:t>
            </w:r>
          </w:p>
        </w:tc>
        <w:tc>
          <w:tcPr>
            <w:tcW w:w="207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bottom"/>
            <w:hideMark/>
          </w:tcPr>
          <w:p w:rsidR="00FB1274" w:rsidRPr="00B6106A" w:rsidRDefault="00FB1274" w:rsidP="001218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106A">
              <w:rPr>
                <w:rFonts w:ascii="Calibri" w:eastAsia="Times New Roman" w:hAnsi="Calibri" w:cs="Calibri"/>
                <w:color w:val="000000"/>
              </w:rPr>
              <w:t>$129,815</w:t>
            </w:r>
          </w:p>
        </w:tc>
        <w:tc>
          <w:tcPr>
            <w:tcW w:w="279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:rsidR="00FB1274" w:rsidRPr="00B6106A" w:rsidRDefault="00FB1274" w:rsidP="001218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106A">
              <w:rPr>
                <w:rFonts w:ascii="Calibri" w:eastAsia="Times New Roman" w:hAnsi="Calibri" w:cs="Calibri"/>
                <w:color w:val="000000"/>
              </w:rPr>
              <w:t>3.5%</w:t>
            </w:r>
          </w:p>
        </w:tc>
      </w:tr>
      <w:tr w:rsidR="00FB1274" w:rsidRPr="00B6106A" w:rsidTr="00121879">
        <w:trPr>
          <w:trHeight w:val="300"/>
        </w:trPr>
        <w:tc>
          <w:tcPr>
            <w:tcW w:w="2430" w:type="dxa"/>
            <w:tcBorders>
              <w:top w:val="single" w:sz="4" w:space="0" w:color="A5A5A5"/>
              <w:left w:val="single" w:sz="4" w:space="0" w:color="000000"/>
              <w:bottom w:val="single" w:sz="4" w:space="0" w:color="A5A5A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274" w:rsidRPr="00B6106A" w:rsidRDefault="00FB1274" w:rsidP="001218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106A">
              <w:rPr>
                <w:rFonts w:ascii="Calibri" w:eastAsia="Times New Roman" w:hAnsi="Calibri" w:cs="Calibri"/>
                <w:color w:val="000000"/>
              </w:rPr>
              <w:t>Pepperell</w:t>
            </w:r>
          </w:p>
        </w:tc>
        <w:tc>
          <w:tcPr>
            <w:tcW w:w="243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FB1274" w:rsidRPr="00B6106A" w:rsidRDefault="00FB1274" w:rsidP="001218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106A">
              <w:rPr>
                <w:rFonts w:ascii="Calibri" w:eastAsia="Times New Roman" w:hAnsi="Calibri" w:cs="Calibri"/>
                <w:color w:val="000000"/>
              </w:rPr>
              <w:t>37.1%</w:t>
            </w:r>
          </w:p>
        </w:tc>
        <w:tc>
          <w:tcPr>
            <w:tcW w:w="189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FB1274" w:rsidRPr="00B6106A" w:rsidRDefault="00FB1274" w:rsidP="001218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106A">
              <w:rPr>
                <w:rFonts w:ascii="Calibri" w:eastAsia="Times New Roman" w:hAnsi="Calibri" w:cs="Calibri"/>
                <w:color w:val="000000"/>
              </w:rPr>
              <w:t>$77,767</w:t>
            </w:r>
          </w:p>
        </w:tc>
        <w:tc>
          <w:tcPr>
            <w:tcW w:w="261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274" w:rsidRPr="00B6106A" w:rsidRDefault="00FB1274" w:rsidP="001218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106A">
              <w:rPr>
                <w:rFonts w:ascii="Calibri" w:eastAsia="Times New Roman" w:hAnsi="Calibri" w:cs="Calibri"/>
                <w:color w:val="000000"/>
              </w:rPr>
              <w:t>4.0%</w:t>
            </w:r>
          </w:p>
        </w:tc>
        <w:tc>
          <w:tcPr>
            <w:tcW w:w="207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FB1274" w:rsidRPr="00B6106A" w:rsidRDefault="00FB1274" w:rsidP="001218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106A">
              <w:rPr>
                <w:rFonts w:ascii="Calibri" w:eastAsia="Times New Roman" w:hAnsi="Calibri" w:cs="Calibri"/>
                <w:color w:val="000000"/>
              </w:rPr>
              <w:t>$85,959</w:t>
            </w:r>
          </w:p>
        </w:tc>
        <w:tc>
          <w:tcPr>
            <w:tcW w:w="279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274" w:rsidRPr="00B6106A" w:rsidRDefault="00FB1274" w:rsidP="001218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106A">
              <w:rPr>
                <w:rFonts w:ascii="Calibri" w:eastAsia="Times New Roman" w:hAnsi="Calibri" w:cs="Calibri"/>
                <w:color w:val="000000"/>
              </w:rPr>
              <w:t>3.4%</w:t>
            </w:r>
          </w:p>
        </w:tc>
      </w:tr>
      <w:tr w:rsidR="00FB1274" w:rsidRPr="00B6106A" w:rsidTr="00121879">
        <w:trPr>
          <w:trHeight w:val="300"/>
        </w:trPr>
        <w:tc>
          <w:tcPr>
            <w:tcW w:w="2430" w:type="dxa"/>
            <w:tcBorders>
              <w:top w:val="single" w:sz="4" w:space="0" w:color="A5A5A5"/>
              <w:left w:val="single" w:sz="4" w:space="0" w:color="000000"/>
              <w:bottom w:val="single" w:sz="4" w:space="0" w:color="A5A5A5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:rsidR="00FB1274" w:rsidRPr="00B6106A" w:rsidRDefault="00FB1274" w:rsidP="001218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106A">
              <w:rPr>
                <w:rFonts w:ascii="Calibri" w:eastAsia="Times New Roman" w:hAnsi="Calibri" w:cs="Calibri"/>
                <w:color w:val="000000"/>
              </w:rPr>
              <w:t>Shirley</w:t>
            </w:r>
          </w:p>
        </w:tc>
        <w:tc>
          <w:tcPr>
            <w:tcW w:w="243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bottom"/>
            <w:hideMark/>
          </w:tcPr>
          <w:p w:rsidR="00FB1274" w:rsidRPr="00B6106A" w:rsidRDefault="00FB1274" w:rsidP="001218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106A">
              <w:rPr>
                <w:rFonts w:ascii="Calibri" w:eastAsia="Times New Roman" w:hAnsi="Calibri" w:cs="Calibri"/>
                <w:color w:val="000000"/>
              </w:rPr>
              <w:t>27.7%</w:t>
            </w:r>
          </w:p>
        </w:tc>
        <w:tc>
          <w:tcPr>
            <w:tcW w:w="189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bottom"/>
            <w:hideMark/>
          </w:tcPr>
          <w:p w:rsidR="00FB1274" w:rsidRPr="00B6106A" w:rsidRDefault="00FB1274" w:rsidP="001218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106A">
              <w:rPr>
                <w:rFonts w:ascii="Calibri" w:eastAsia="Times New Roman" w:hAnsi="Calibri" w:cs="Calibri"/>
                <w:color w:val="000000"/>
              </w:rPr>
              <w:t>$66,453</w:t>
            </w:r>
          </w:p>
        </w:tc>
        <w:tc>
          <w:tcPr>
            <w:tcW w:w="261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:rsidR="00FB1274" w:rsidRPr="00B6106A" w:rsidRDefault="00FB1274" w:rsidP="001218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106A">
              <w:rPr>
                <w:rFonts w:ascii="Calibri" w:eastAsia="Times New Roman" w:hAnsi="Calibri" w:cs="Calibri"/>
                <w:color w:val="000000"/>
              </w:rPr>
              <w:t>4.5%</w:t>
            </w:r>
          </w:p>
        </w:tc>
        <w:tc>
          <w:tcPr>
            <w:tcW w:w="207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bottom"/>
            <w:hideMark/>
          </w:tcPr>
          <w:p w:rsidR="00FB1274" w:rsidRPr="00B6106A" w:rsidRDefault="00FB1274" w:rsidP="001218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106A">
              <w:rPr>
                <w:rFonts w:ascii="Calibri" w:eastAsia="Times New Roman" w:hAnsi="Calibri" w:cs="Calibri"/>
                <w:color w:val="000000"/>
              </w:rPr>
              <w:t>$78,398</w:t>
            </w:r>
          </w:p>
        </w:tc>
        <w:tc>
          <w:tcPr>
            <w:tcW w:w="279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:rsidR="00FB1274" w:rsidRPr="00B6106A" w:rsidRDefault="00FB1274" w:rsidP="001218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106A">
              <w:rPr>
                <w:rFonts w:ascii="Calibri" w:eastAsia="Times New Roman" w:hAnsi="Calibri" w:cs="Calibri"/>
                <w:color w:val="000000"/>
              </w:rPr>
              <w:t>18.3%</w:t>
            </w:r>
          </w:p>
        </w:tc>
      </w:tr>
      <w:tr w:rsidR="00FB1274" w:rsidRPr="00B6106A" w:rsidTr="00121879">
        <w:trPr>
          <w:trHeight w:val="300"/>
        </w:trPr>
        <w:tc>
          <w:tcPr>
            <w:tcW w:w="2430" w:type="dxa"/>
            <w:tcBorders>
              <w:top w:val="single" w:sz="4" w:space="0" w:color="A5A5A5"/>
              <w:left w:val="single" w:sz="4" w:space="0" w:color="000000"/>
              <w:bottom w:val="single" w:sz="4" w:space="0" w:color="A5A5A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274" w:rsidRPr="00B6106A" w:rsidRDefault="00FB1274" w:rsidP="001218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106A">
              <w:rPr>
                <w:rFonts w:ascii="Calibri" w:eastAsia="Times New Roman" w:hAnsi="Calibri" w:cs="Calibri"/>
                <w:color w:val="000000"/>
              </w:rPr>
              <w:t>Townsend</w:t>
            </w:r>
          </w:p>
        </w:tc>
        <w:tc>
          <w:tcPr>
            <w:tcW w:w="243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FB1274" w:rsidRPr="00B6106A" w:rsidRDefault="00FB1274" w:rsidP="001218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106A">
              <w:rPr>
                <w:rFonts w:ascii="Calibri" w:eastAsia="Times New Roman" w:hAnsi="Calibri" w:cs="Calibri"/>
                <w:color w:val="000000"/>
              </w:rPr>
              <w:t>38.6%</w:t>
            </w:r>
          </w:p>
        </w:tc>
        <w:tc>
          <w:tcPr>
            <w:tcW w:w="189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FB1274" w:rsidRPr="00B6106A" w:rsidRDefault="00FB1274" w:rsidP="001218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106A">
              <w:rPr>
                <w:rFonts w:ascii="Calibri" w:eastAsia="Times New Roman" w:hAnsi="Calibri" w:cs="Calibri"/>
                <w:color w:val="000000"/>
              </w:rPr>
              <w:t>$81,024</w:t>
            </w:r>
          </w:p>
        </w:tc>
        <w:tc>
          <w:tcPr>
            <w:tcW w:w="261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274" w:rsidRPr="00B6106A" w:rsidRDefault="00FB1274" w:rsidP="001218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106A">
              <w:rPr>
                <w:rFonts w:ascii="Calibri" w:eastAsia="Times New Roman" w:hAnsi="Calibri" w:cs="Calibri"/>
                <w:color w:val="000000"/>
              </w:rPr>
              <w:t>2.3%</w:t>
            </w:r>
          </w:p>
        </w:tc>
        <w:tc>
          <w:tcPr>
            <w:tcW w:w="207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FB1274" w:rsidRPr="00B6106A" w:rsidRDefault="00FB1274" w:rsidP="001218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106A">
              <w:rPr>
                <w:rFonts w:ascii="Calibri" w:eastAsia="Times New Roman" w:hAnsi="Calibri" w:cs="Calibri"/>
                <w:color w:val="000000"/>
              </w:rPr>
              <w:t>$93,423</w:t>
            </w:r>
          </w:p>
        </w:tc>
        <w:tc>
          <w:tcPr>
            <w:tcW w:w="279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274" w:rsidRPr="00B6106A" w:rsidRDefault="00FB1274" w:rsidP="001218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106A">
              <w:rPr>
                <w:rFonts w:ascii="Calibri" w:eastAsia="Times New Roman" w:hAnsi="Calibri" w:cs="Calibri"/>
                <w:color w:val="000000"/>
              </w:rPr>
              <w:t>1.9%</w:t>
            </w:r>
          </w:p>
        </w:tc>
      </w:tr>
      <w:tr w:rsidR="00FB1274" w:rsidRPr="00B6106A" w:rsidTr="00121879">
        <w:trPr>
          <w:trHeight w:val="300"/>
        </w:trPr>
        <w:tc>
          <w:tcPr>
            <w:tcW w:w="2430" w:type="dxa"/>
            <w:tcBorders>
              <w:top w:val="single" w:sz="4" w:space="0" w:color="A5A5A5"/>
              <w:left w:val="single" w:sz="4" w:space="0" w:color="000000"/>
              <w:bottom w:val="single" w:sz="4" w:space="0" w:color="A5A5A5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:rsidR="00FB1274" w:rsidRPr="00B6106A" w:rsidRDefault="00FB1274" w:rsidP="001218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106A">
              <w:rPr>
                <w:rFonts w:ascii="Calibri" w:eastAsia="Times New Roman" w:hAnsi="Calibri" w:cs="Calibri"/>
                <w:color w:val="000000"/>
              </w:rPr>
              <w:t>Tyngsborough</w:t>
            </w:r>
          </w:p>
        </w:tc>
        <w:tc>
          <w:tcPr>
            <w:tcW w:w="243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bottom"/>
            <w:hideMark/>
          </w:tcPr>
          <w:p w:rsidR="00FB1274" w:rsidRPr="00B6106A" w:rsidRDefault="00FB1274" w:rsidP="001218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106A">
              <w:rPr>
                <w:rFonts w:ascii="Calibri" w:eastAsia="Times New Roman" w:hAnsi="Calibri" w:cs="Calibri"/>
                <w:color w:val="000000"/>
              </w:rPr>
              <w:t>48.2%</w:t>
            </w:r>
          </w:p>
        </w:tc>
        <w:tc>
          <w:tcPr>
            <w:tcW w:w="189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bottom"/>
            <w:hideMark/>
          </w:tcPr>
          <w:p w:rsidR="00FB1274" w:rsidRPr="00B6106A" w:rsidRDefault="00FB1274" w:rsidP="001218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106A">
              <w:rPr>
                <w:rFonts w:ascii="Calibri" w:eastAsia="Times New Roman" w:hAnsi="Calibri" w:cs="Calibri"/>
                <w:color w:val="000000"/>
              </w:rPr>
              <w:t>$93,108</w:t>
            </w:r>
          </w:p>
        </w:tc>
        <w:tc>
          <w:tcPr>
            <w:tcW w:w="261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:rsidR="00FB1274" w:rsidRPr="00B6106A" w:rsidRDefault="00FB1274" w:rsidP="001218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106A">
              <w:rPr>
                <w:rFonts w:ascii="Calibri" w:eastAsia="Times New Roman" w:hAnsi="Calibri" w:cs="Calibri"/>
                <w:color w:val="000000"/>
              </w:rPr>
              <w:t>14.2%</w:t>
            </w:r>
          </w:p>
        </w:tc>
        <w:tc>
          <w:tcPr>
            <w:tcW w:w="207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bottom"/>
            <w:hideMark/>
          </w:tcPr>
          <w:p w:rsidR="00FB1274" w:rsidRPr="00B6106A" w:rsidRDefault="00FB1274" w:rsidP="001218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106A">
              <w:rPr>
                <w:rFonts w:ascii="Calibri" w:eastAsia="Times New Roman" w:hAnsi="Calibri" w:cs="Calibri"/>
                <w:color w:val="000000"/>
              </w:rPr>
              <w:t>$115,331</w:t>
            </w:r>
          </w:p>
        </w:tc>
        <w:tc>
          <w:tcPr>
            <w:tcW w:w="279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:rsidR="00FB1274" w:rsidRPr="00B6106A" w:rsidRDefault="00FB1274" w:rsidP="001218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106A">
              <w:rPr>
                <w:rFonts w:ascii="Calibri" w:eastAsia="Times New Roman" w:hAnsi="Calibri" w:cs="Calibri"/>
                <w:color w:val="000000"/>
              </w:rPr>
              <w:t>9.0%</w:t>
            </w:r>
          </w:p>
        </w:tc>
      </w:tr>
      <w:tr w:rsidR="00FB1274" w:rsidRPr="00B6106A" w:rsidTr="00121879">
        <w:trPr>
          <w:trHeight w:val="300"/>
        </w:trPr>
        <w:tc>
          <w:tcPr>
            <w:tcW w:w="2430" w:type="dxa"/>
            <w:tcBorders>
              <w:top w:val="single" w:sz="4" w:space="0" w:color="A5A5A5"/>
              <w:left w:val="single" w:sz="4" w:space="0" w:color="000000"/>
              <w:bottom w:val="single" w:sz="4" w:space="0" w:color="A5A5A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274" w:rsidRPr="00B6106A" w:rsidRDefault="00FB1274" w:rsidP="001218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106A">
              <w:rPr>
                <w:rFonts w:ascii="Calibri" w:eastAsia="Times New Roman" w:hAnsi="Calibri" w:cs="Calibri"/>
                <w:color w:val="000000"/>
              </w:rPr>
              <w:t>Westford</w:t>
            </w:r>
          </w:p>
        </w:tc>
        <w:tc>
          <w:tcPr>
            <w:tcW w:w="243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FB1274" w:rsidRPr="00B6106A" w:rsidRDefault="00FB1274" w:rsidP="001218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106A">
              <w:rPr>
                <w:rFonts w:ascii="Calibri" w:eastAsia="Times New Roman" w:hAnsi="Calibri" w:cs="Calibri"/>
                <w:color w:val="000000"/>
              </w:rPr>
              <w:t>54.8%</w:t>
            </w:r>
          </w:p>
        </w:tc>
        <w:tc>
          <w:tcPr>
            <w:tcW w:w="189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FB1274" w:rsidRPr="00B6106A" w:rsidRDefault="00FB1274" w:rsidP="001218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106A">
              <w:rPr>
                <w:rFonts w:ascii="Calibri" w:eastAsia="Times New Roman" w:hAnsi="Calibri" w:cs="Calibri"/>
                <w:color w:val="000000"/>
              </w:rPr>
              <w:t>$125,143</w:t>
            </w:r>
          </w:p>
        </w:tc>
        <w:tc>
          <w:tcPr>
            <w:tcW w:w="261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274" w:rsidRPr="00B6106A" w:rsidRDefault="00FB1274" w:rsidP="001218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106A">
              <w:rPr>
                <w:rFonts w:ascii="Calibri" w:eastAsia="Times New Roman" w:hAnsi="Calibri" w:cs="Calibri"/>
                <w:color w:val="000000"/>
              </w:rPr>
              <w:t>5.5%</w:t>
            </w:r>
          </w:p>
        </w:tc>
        <w:tc>
          <w:tcPr>
            <w:tcW w:w="207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FB1274" w:rsidRPr="00B6106A" w:rsidRDefault="00FB1274" w:rsidP="001218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106A">
              <w:rPr>
                <w:rFonts w:ascii="Calibri" w:eastAsia="Times New Roman" w:hAnsi="Calibri" w:cs="Calibri"/>
                <w:color w:val="000000"/>
              </w:rPr>
              <w:t>$144,194</w:t>
            </w:r>
          </w:p>
        </w:tc>
        <w:tc>
          <w:tcPr>
            <w:tcW w:w="279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274" w:rsidRPr="00B6106A" w:rsidRDefault="00FB1274" w:rsidP="001218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106A">
              <w:rPr>
                <w:rFonts w:ascii="Calibri" w:eastAsia="Times New Roman" w:hAnsi="Calibri" w:cs="Calibri"/>
                <w:color w:val="000000"/>
              </w:rPr>
              <w:t>2.3%</w:t>
            </w:r>
          </w:p>
        </w:tc>
      </w:tr>
      <w:tr w:rsidR="00C00F27" w:rsidRPr="00B6106A" w:rsidTr="00AD44A3">
        <w:trPr>
          <w:trHeight w:val="300"/>
        </w:trPr>
        <w:tc>
          <w:tcPr>
            <w:tcW w:w="14220" w:type="dxa"/>
            <w:gridSpan w:val="6"/>
            <w:tcBorders>
              <w:top w:val="single" w:sz="4" w:space="0" w:color="A5A5A5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C00F27" w:rsidRPr="00B6106A" w:rsidRDefault="00C00F27" w:rsidP="00C00F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10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Source: 2010 - 2014 ACS</w:t>
            </w:r>
            <w:r w:rsidRPr="00B6106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1F74C5" w:rsidRDefault="00C00F27">
      <w:r w:rsidRPr="00C00F27">
        <w:rPr>
          <w:b/>
          <w:color w:val="D34817" w:themeColor="accent1"/>
          <w:sz w:val="28"/>
          <w:szCs w:val="28"/>
        </w:rPr>
        <w:lastRenderedPageBreak/>
        <w:t>HOUSING</w:t>
      </w:r>
      <w:r w:rsidRPr="00C00F27">
        <w:rPr>
          <w:b/>
          <w:color w:val="D34817" w:themeColor="accent1"/>
          <w:sz w:val="28"/>
          <w:szCs w:val="28"/>
        </w:rPr>
        <w:t xml:space="preserve"> </w:t>
      </w:r>
    </w:p>
    <w:p w:rsidR="0040795F" w:rsidRDefault="0040795F" w:rsidP="0040795F">
      <w:pPr>
        <w:pStyle w:val="Heading1"/>
        <w:sectPr w:rsidR="0040795F" w:rsidSect="0064536E">
          <w:type w:val="continuous"/>
          <w:pgSz w:w="20160" w:h="12240" w:orient="landscape" w:code="5"/>
          <w:pgMar w:top="576" w:right="720" w:bottom="720" w:left="576" w:header="720" w:footer="720" w:gutter="0"/>
          <w:pgNumType w:start="0"/>
          <w:cols w:space="720"/>
          <w:titlePg/>
          <w:docGrid w:linePitch="299"/>
        </w:sectPr>
      </w:pPr>
    </w:p>
    <w:tbl>
      <w:tblPr>
        <w:tblW w:w="6600" w:type="dxa"/>
        <w:tblLook w:val="04A0" w:firstRow="1" w:lastRow="0" w:firstColumn="1" w:lastColumn="0" w:noHBand="0" w:noVBand="1"/>
      </w:tblPr>
      <w:tblGrid>
        <w:gridCol w:w="3720"/>
        <w:gridCol w:w="1052"/>
        <w:gridCol w:w="1052"/>
        <w:gridCol w:w="1052"/>
      </w:tblGrid>
      <w:tr w:rsidR="0040795F" w:rsidRPr="0040795F" w:rsidTr="0040795F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95F" w:rsidRDefault="0040795F" w:rsidP="004079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40795F" w:rsidRPr="0040795F" w:rsidRDefault="0040795F" w:rsidP="004079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0795F">
              <w:rPr>
                <w:rFonts w:ascii="Calibri" w:eastAsia="Times New Roman" w:hAnsi="Calibri" w:cs="Calibri"/>
                <w:b/>
                <w:bCs/>
                <w:color w:val="000000"/>
              </w:rPr>
              <w:t>Town of Groton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95F" w:rsidRPr="0040795F" w:rsidRDefault="0040795F" w:rsidP="004079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95F" w:rsidRPr="0040795F" w:rsidRDefault="0040795F" w:rsidP="00407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95F" w:rsidRPr="0040795F" w:rsidRDefault="0040795F" w:rsidP="00407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795F" w:rsidRPr="0040795F" w:rsidTr="0040795F">
        <w:trPr>
          <w:trHeight w:val="300"/>
        </w:trPr>
        <w:tc>
          <w:tcPr>
            <w:tcW w:w="3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0795F" w:rsidRPr="0040795F" w:rsidRDefault="0040795F" w:rsidP="004079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0795F">
              <w:rPr>
                <w:rFonts w:ascii="Calibri" w:eastAsia="Times New Roman" w:hAnsi="Calibri" w:cs="Calibri"/>
                <w:b/>
                <w:bCs/>
                <w:color w:val="000000"/>
              </w:rPr>
              <w:t>Housing Trends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0795F" w:rsidRPr="0040795F" w:rsidRDefault="0040795F" w:rsidP="004079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0795F">
              <w:rPr>
                <w:rFonts w:ascii="Calibri" w:eastAsia="Times New Roman" w:hAnsi="Calibri" w:cs="Calibri"/>
                <w:b/>
                <w:bCs/>
                <w:color w:val="000000"/>
              </w:rPr>
              <w:t>2000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0795F" w:rsidRPr="0040795F" w:rsidRDefault="0040795F" w:rsidP="004079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0795F">
              <w:rPr>
                <w:rFonts w:ascii="Calibri" w:eastAsia="Times New Roman" w:hAnsi="Calibri" w:cs="Calibri"/>
                <w:b/>
                <w:bCs/>
                <w:color w:val="000000"/>
              </w:rPr>
              <w:t>2010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0795F" w:rsidRPr="0040795F" w:rsidRDefault="0040795F" w:rsidP="004079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0795F">
              <w:rPr>
                <w:rFonts w:ascii="Calibri" w:eastAsia="Times New Roman" w:hAnsi="Calibri" w:cs="Calibri"/>
                <w:b/>
                <w:bCs/>
                <w:color w:val="000000"/>
              </w:rPr>
              <w:t>2014</w:t>
            </w:r>
          </w:p>
        </w:tc>
      </w:tr>
      <w:tr w:rsidR="0040795F" w:rsidRPr="0040795F" w:rsidTr="0040795F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40795F" w:rsidRPr="0040795F" w:rsidRDefault="0040795F" w:rsidP="00407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795F">
              <w:rPr>
                <w:rFonts w:ascii="Calibri" w:eastAsia="Times New Roman" w:hAnsi="Calibri" w:cs="Calibri"/>
                <w:color w:val="000000"/>
              </w:rPr>
              <w:t>Number of Dwelling Units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40795F" w:rsidRPr="0040795F" w:rsidRDefault="0040795F" w:rsidP="004079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795F">
              <w:rPr>
                <w:rFonts w:ascii="Calibri" w:eastAsia="Times New Roman" w:hAnsi="Calibri" w:cs="Calibri"/>
                <w:color w:val="000000"/>
              </w:rPr>
              <w:t>3,393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40795F" w:rsidRPr="0040795F" w:rsidRDefault="0040795F" w:rsidP="004079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795F">
              <w:rPr>
                <w:rFonts w:ascii="Calibri" w:eastAsia="Times New Roman" w:hAnsi="Calibri" w:cs="Calibri"/>
                <w:color w:val="000000"/>
              </w:rPr>
              <w:t>3,989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40795F" w:rsidRPr="0040795F" w:rsidRDefault="0040795F" w:rsidP="004079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795F">
              <w:rPr>
                <w:rFonts w:ascii="Calibri" w:eastAsia="Times New Roman" w:hAnsi="Calibri" w:cs="Calibri"/>
                <w:color w:val="000000"/>
              </w:rPr>
              <w:t>4,260</w:t>
            </w:r>
          </w:p>
        </w:tc>
      </w:tr>
      <w:tr w:rsidR="0040795F" w:rsidRPr="0040795F" w:rsidTr="0040795F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95F" w:rsidRPr="0040795F" w:rsidRDefault="0040795F" w:rsidP="00407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795F">
              <w:rPr>
                <w:rFonts w:ascii="Calibri" w:eastAsia="Times New Roman" w:hAnsi="Calibri" w:cs="Calibri"/>
                <w:color w:val="000000"/>
              </w:rPr>
              <w:t>Average Household Size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95F" w:rsidRPr="0040795F" w:rsidRDefault="0040795F" w:rsidP="004079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795F">
              <w:rPr>
                <w:rFonts w:ascii="Calibri" w:eastAsia="Times New Roman" w:hAnsi="Calibri" w:cs="Calibri"/>
                <w:color w:val="000000"/>
              </w:rPr>
              <w:t>2.9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95F" w:rsidRPr="0040795F" w:rsidRDefault="0040795F" w:rsidP="004079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795F">
              <w:rPr>
                <w:rFonts w:ascii="Calibri" w:eastAsia="Times New Roman" w:hAnsi="Calibri" w:cs="Calibri"/>
                <w:color w:val="000000"/>
              </w:rPr>
              <w:t>2.79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95F" w:rsidRPr="0040795F" w:rsidRDefault="0040795F" w:rsidP="004079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0795F" w:rsidRPr="0040795F" w:rsidTr="0040795F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40795F" w:rsidRPr="0040795F" w:rsidRDefault="0040795F" w:rsidP="00407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795F">
              <w:rPr>
                <w:rFonts w:ascii="Calibri" w:eastAsia="Times New Roman" w:hAnsi="Calibri" w:cs="Calibri"/>
                <w:color w:val="000000"/>
              </w:rPr>
              <w:t>Median House Value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40795F" w:rsidRPr="0040795F" w:rsidRDefault="0040795F" w:rsidP="004079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795F">
              <w:rPr>
                <w:rFonts w:ascii="Calibri" w:eastAsia="Times New Roman" w:hAnsi="Calibri" w:cs="Calibri"/>
                <w:color w:val="000000"/>
              </w:rPr>
              <w:t>$278,700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40795F" w:rsidRPr="0040795F" w:rsidRDefault="0040795F" w:rsidP="004079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795F">
              <w:rPr>
                <w:rFonts w:ascii="Calibri" w:eastAsia="Times New Roman" w:hAnsi="Calibri" w:cs="Calibri"/>
                <w:color w:val="000000"/>
              </w:rPr>
              <w:t>$471,200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40795F" w:rsidRPr="0040795F" w:rsidRDefault="0040795F" w:rsidP="004079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795F">
              <w:rPr>
                <w:rFonts w:ascii="Calibri" w:eastAsia="Times New Roman" w:hAnsi="Calibri" w:cs="Calibri"/>
                <w:color w:val="000000"/>
              </w:rPr>
              <w:t>$426,900</w:t>
            </w:r>
          </w:p>
        </w:tc>
      </w:tr>
      <w:tr w:rsidR="0040795F" w:rsidRPr="0040795F" w:rsidTr="0040795F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95F" w:rsidRPr="0040795F" w:rsidRDefault="0040795F" w:rsidP="00407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795F">
              <w:rPr>
                <w:rFonts w:ascii="Calibri" w:eastAsia="Times New Roman" w:hAnsi="Calibri" w:cs="Calibri"/>
                <w:color w:val="000000"/>
              </w:rPr>
              <w:t>% Change in Median House Value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95F" w:rsidRPr="0040795F" w:rsidRDefault="0040795F" w:rsidP="00407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95F" w:rsidRPr="0040795F" w:rsidRDefault="0040795F" w:rsidP="004079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795F">
              <w:rPr>
                <w:rFonts w:ascii="Calibri" w:eastAsia="Times New Roman" w:hAnsi="Calibri" w:cs="Calibri"/>
                <w:color w:val="000000"/>
              </w:rPr>
              <w:t>69.1%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95F" w:rsidRPr="0040795F" w:rsidRDefault="0040795F" w:rsidP="004079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795F">
              <w:rPr>
                <w:rFonts w:ascii="Calibri" w:eastAsia="Times New Roman" w:hAnsi="Calibri" w:cs="Calibri"/>
                <w:color w:val="000000"/>
              </w:rPr>
              <w:t>-9.4%</w:t>
            </w:r>
          </w:p>
        </w:tc>
      </w:tr>
      <w:tr w:rsidR="0040795F" w:rsidRPr="0040795F" w:rsidTr="0040795F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40795F" w:rsidRPr="0040795F" w:rsidRDefault="0040795F" w:rsidP="004079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0795F">
              <w:rPr>
                <w:rFonts w:ascii="Calibri" w:eastAsia="Times New Roman" w:hAnsi="Calibri" w:cs="Calibri"/>
                <w:b/>
                <w:bCs/>
                <w:color w:val="000000"/>
              </w:rPr>
              <w:t>Income Trends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40795F" w:rsidRPr="0040795F" w:rsidRDefault="0040795F" w:rsidP="004079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40795F" w:rsidRPr="0040795F" w:rsidRDefault="0040795F" w:rsidP="0040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40795F" w:rsidRPr="0040795F" w:rsidRDefault="0040795F" w:rsidP="0040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795F" w:rsidRPr="0040795F" w:rsidTr="0040795F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95F" w:rsidRPr="0040795F" w:rsidRDefault="0040795F" w:rsidP="00407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795F">
              <w:rPr>
                <w:rFonts w:ascii="Calibri" w:eastAsia="Times New Roman" w:hAnsi="Calibri" w:cs="Calibri"/>
                <w:color w:val="000000"/>
              </w:rPr>
              <w:t>Median Household Income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95F" w:rsidRPr="0040795F" w:rsidRDefault="0040795F" w:rsidP="004079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795F">
              <w:rPr>
                <w:rFonts w:ascii="Calibri" w:eastAsia="Times New Roman" w:hAnsi="Calibri" w:cs="Calibri"/>
                <w:color w:val="000000"/>
              </w:rPr>
              <w:t>$83,079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95F" w:rsidRPr="0040795F" w:rsidRDefault="0040795F" w:rsidP="004079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795F">
              <w:rPr>
                <w:rFonts w:ascii="Calibri" w:eastAsia="Times New Roman" w:hAnsi="Calibri" w:cs="Calibri"/>
                <w:color w:val="000000"/>
              </w:rPr>
              <w:t>$123,853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95F" w:rsidRPr="0040795F" w:rsidRDefault="0040795F" w:rsidP="004079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795F">
              <w:rPr>
                <w:rFonts w:ascii="Calibri" w:eastAsia="Times New Roman" w:hAnsi="Calibri" w:cs="Calibri"/>
                <w:color w:val="000000"/>
              </w:rPr>
              <w:t>$116,686</w:t>
            </w:r>
          </w:p>
        </w:tc>
      </w:tr>
      <w:tr w:rsidR="0040795F" w:rsidRPr="0040795F" w:rsidTr="0040795F">
        <w:trPr>
          <w:trHeight w:val="300"/>
        </w:trPr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40795F" w:rsidRPr="0040795F" w:rsidRDefault="0040795F" w:rsidP="00407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795F">
              <w:rPr>
                <w:rFonts w:ascii="Calibri" w:eastAsia="Times New Roman" w:hAnsi="Calibri" w:cs="Calibri"/>
                <w:color w:val="000000"/>
              </w:rPr>
              <w:t>% Change in Median Household Income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40795F" w:rsidRPr="0040795F" w:rsidRDefault="0040795F" w:rsidP="004079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795F">
              <w:rPr>
                <w:rFonts w:ascii="Calibri" w:eastAsia="Times New Roman" w:hAnsi="Calibri" w:cs="Calibri"/>
                <w:color w:val="000000"/>
              </w:rPr>
              <w:t>49.1%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40795F" w:rsidRPr="0040795F" w:rsidRDefault="0040795F" w:rsidP="004079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795F">
              <w:rPr>
                <w:rFonts w:ascii="Calibri" w:eastAsia="Times New Roman" w:hAnsi="Calibri" w:cs="Calibri"/>
                <w:color w:val="000000"/>
              </w:rPr>
              <w:t>-5.8%</w:t>
            </w:r>
          </w:p>
        </w:tc>
      </w:tr>
      <w:tr w:rsidR="0040795F" w:rsidRPr="0040795F" w:rsidTr="0040795F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95F" w:rsidRPr="0040795F" w:rsidRDefault="0040795F" w:rsidP="004079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0795F">
              <w:rPr>
                <w:rFonts w:ascii="Calibri" w:eastAsia="Times New Roman" w:hAnsi="Calibri" w:cs="Calibri"/>
                <w:b/>
                <w:bCs/>
                <w:color w:val="000000"/>
              </w:rPr>
              <w:t>Rent Trends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95F" w:rsidRPr="0040795F" w:rsidRDefault="0040795F" w:rsidP="004079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95F" w:rsidRPr="0040795F" w:rsidRDefault="0040795F" w:rsidP="0040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95F" w:rsidRPr="0040795F" w:rsidRDefault="0040795F" w:rsidP="0040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795F" w:rsidRPr="0040795F" w:rsidTr="0040795F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40795F" w:rsidRPr="0040795F" w:rsidRDefault="0040795F" w:rsidP="00407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795F">
              <w:rPr>
                <w:rFonts w:ascii="Calibri" w:eastAsia="Times New Roman" w:hAnsi="Calibri" w:cs="Calibri"/>
                <w:color w:val="000000"/>
              </w:rPr>
              <w:t xml:space="preserve">Rent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40795F" w:rsidRPr="0040795F" w:rsidRDefault="0040795F" w:rsidP="004079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795F">
              <w:rPr>
                <w:rFonts w:ascii="Calibri" w:eastAsia="Times New Roman" w:hAnsi="Calibri" w:cs="Calibri"/>
                <w:color w:val="000000"/>
              </w:rPr>
              <w:t>Not Avail.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40795F" w:rsidRPr="0040795F" w:rsidRDefault="0040795F" w:rsidP="004079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795F">
              <w:rPr>
                <w:rFonts w:ascii="Calibri" w:eastAsia="Times New Roman" w:hAnsi="Calibri" w:cs="Calibri"/>
                <w:color w:val="000000"/>
              </w:rPr>
              <w:t>$1,171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40795F" w:rsidRPr="0040795F" w:rsidRDefault="0040795F" w:rsidP="004079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795F">
              <w:rPr>
                <w:rFonts w:ascii="Calibri" w:eastAsia="Times New Roman" w:hAnsi="Calibri" w:cs="Calibri"/>
                <w:color w:val="000000"/>
              </w:rPr>
              <w:t>$1,214</w:t>
            </w:r>
          </w:p>
        </w:tc>
      </w:tr>
      <w:tr w:rsidR="0040795F" w:rsidRPr="0040795F" w:rsidTr="0040795F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95F" w:rsidRPr="0040795F" w:rsidRDefault="0040795F" w:rsidP="00407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795F">
              <w:rPr>
                <w:rFonts w:ascii="Calibri" w:eastAsia="Times New Roman" w:hAnsi="Calibri" w:cs="Calibri"/>
                <w:color w:val="000000"/>
              </w:rPr>
              <w:t>% Change in Rent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95F" w:rsidRPr="0040795F" w:rsidRDefault="0040795F" w:rsidP="00407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95F" w:rsidRPr="0040795F" w:rsidRDefault="0040795F" w:rsidP="0040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95F" w:rsidRPr="0040795F" w:rsidRDefault="0040795F" w:rsidP="004079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795F">
              <w:rPr>
                <w:rFonts w:ascii="Calibri" w:eastAsia="Times New Roman" w:hAnsi="Calibri" w:cs="Calibri"/>
                <w:color w:val="000000"/>
              </w:rPr>
              <w:t>3.7%</w:t>
            </w:r>
          </w:p>
        </w:tc>
      </w:tr>
      <w:tr w:rsidR="0040795F" w:rsidRPr="0040795F" w:rsidTr="0040795F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40795F" w:rsidRPr="0040795F" w:rsidRDefault="0040795F" w:rsidP="004079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0795F">
              <w:rPr>
                <w:rFonts w:ascii="Calibri" w:eastAsia="Times New Roman" w:hAnsi="Calibri" w:cs="Calibri"/>
                <w:b/>
                <w:bCs/>
                <w:color w:val="000000"/>
              </w:rPr>
              <w:t>Vacancy Trends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40795F" w:rsidRPr="0040795F" w:rsidRDefault="0040795F" w:rsidP="004079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40795F" w:rsidRPr="0040795F" w:rsidRDefault="0040795F" w:rsidP="0040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40795F" w:rsidRPr="0040795F" w:rsidRDefault="0040795F" w:rsidP="0040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795F" w:rsidRPr="0040795F" w:rsidTr="0040795F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95F" w:rsidRPr="0040795F" w:rsidRDefault="0040795F" w:rsidP="00407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795F">
              <w:rPr>
                <w:rFonts w:ascii="Calibri" w:eastAsia="Times New Roman" w:hAnsi="Calibri" w:cs="Calibri"/>
                <w:color w:val="000000"/>
              </w:rPr>
              <w:t>Vacant Housing Units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95F" w:rsidRPr="0040795F" w:rsidRDefault="0040795F" w:rsidP="004079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795F">
              <w:rPr>
                <w:rFonts w:ascii="Calibri" w:eastAsia="Times New Roman" w:hAnsi="Calibri" w:cs="Calibri"/>
                <w:color w:val="000000"/>
              </w:rPr>
              <w:t>125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95F" w:rsidRPr="0040795F" w:rsidRDefault="0040795F" w:rsidP="004079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795F">
              <w:rPr>
                <w:rFonts w:ascii="Calibri" w:eastAsia="Times New Roman" w:hAnsi="Calibri" w:cs="Calibri"/>
                <w:color w:val="000000"/>
              </w:rPr>
              <w:t>236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95F" w:rsidRPr="0040795F" w:rsidRDefault="0040795F" w:rsidP="004079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795F">
              <w:rPr>
                <w:rFonts w:ascii="Calibri" w:eastAsia="Times New Roman" w:hAnsi="Calibri" w:cs="Calibri"/>
                <w:color w:val="000000"/>
              </w:rPr>
              <w:t>246</w:t>
            </w:r>
          </w:p>
        </w:tc>
      </w:tr>
      <w:tr w:rsidR="0040795F" w:rsidRPr="0040795F" w:rsidTr="0040795F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40795F" w:rsidRPr="0040795F" w:rsidRDefault="0040795F" w:rsidP="00407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795F">
              <w:rPr>
                <w:rFonts w:ascii="Calibri" w:eastAsia="Times New Roman" w:hAnsi="Calibri" w:cs="Calibri"/>
                <w:color w:val="000000"/>
              </w:rPr>
              <w:t>Homeowner Vacancy Rate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40795F" w:rsidRPr="0040795F" w:rsidRDefault="0040795F" w:rsidP="004079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795F">
              <w:rPr>
                <w:rFonts w:ascii="Calibri" w:eastAsia="Times New Roman" w:hAnsi="Calibri" w:cs="Calibri"/>
                <w:color w:val="000000"/>
              </w:rPr>
              <w:t>0.8%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40795F" w:rsidRPr="0040795F" w:rsidRDefault="0040795F" w:rsidP="004079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795F">
              <w:rPr>
                <w:rFonts w:ascii="Calibri" w:eastAsia="Times New Roman" w:hAnsi="Calibri" w:cs="Calibri"/>
                <w:color w:val="000000"/>
              </w:rPr>
              <w:t>1.8%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40795F" w:rsidRPr="0040795F" w:rsidRDefault="0040795F" w:rsidP="004079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795F">
              <w:rPr>
                <w:rFonts w:ascii="Calibri" w:eastAsia="Times New Roman" w:hAnsi="Calibri" w:cs="Calibri"/>
                <w:color w:val="000000"/>
              </w:rPr>
              <w:t>1.7%</w:t>
            </w:r>
          </w:p>
        </w:tc>
      </w:tr>
      <w:tr w:rsidR="0040795F" w:rsidRPr="0040795F" w:rsidTr="0040795F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95F" w:rsidRPr="0040795F" w:rsidRDefault="0040795F" w:rsidP="00407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795F">
              <w:rPr>
                <w:rFonts w:ascii="Calibri" w:eastAsia="Times New Roman" w:hAnsi="Calibri" w:cs="Calibri"/>
                <w:color w:val="000000"/>
              </w:rPr>
              <w:t>Rental Vacancy Rate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95F" w:rsidRPr="0040795F" w:rsidRDefault="0040795F" w:rsidP="004079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795F">
              <w:rPr>
                <w:rFonts w:ascii="Calibri" w:eastAsia="Times New Roman" w:hAnsi="Calibri" w:cs="Calibri"/>
                <w:color w:val="000000"/>
              </w:rPr>
              <w:t>1.9%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95F" w:rsidRPr="0040795F" w:rsidRDefault="0040795F" w:rsidP="004079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795F">
              <w:rPr>
                <w:rFonts w:ascii="Calibri" w:eastAsia="Times New Roman" w:hAnsi="Calibri" w:cs="Calibri"/>
                <w:color w:val="000000"/>
              </w:rPr>
              <w:t>6.8%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95F" w:rsidRPr="0040795F" w:rsidRDefault="0040795F" w:rsidP="004079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795F">
              <w:rPr>
                <w:rFonts w:ascii="Calibri" w:eastAsia="Times New Roman" w:hAnsi="Calibri" w:cs="Calibri"/>
                <w:color w:val="000000"/>
              </w:rPr>
              <w:t>7.5%</w:t>
            </w:r>
          </w:p>
        </w:tc>
      </w:tr>
      <w:tr w:rsidR="0040795F" w:rsidRPr="0040795F" w:rsidTr="0040795F">
        <w:trPr>
          <w:trHeight w:val="300"/>
        </w:trPr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40795F" w:rsidRPr="0040795F" w:rsidRDefault="0040795F" w:rsidP="00407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795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Source: US Census, 2006 - 2010 ACS, 2010 - 2014 ACS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40795F" w:rsidRPr="0040795F" w:rsidRDefault="0040795F" w:rsidP="00407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40795F" w:rsidRPr="0040795F" w:rsidRDefault="0040795F" w:rsidP="00407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0795F" w:rsidRDefault="0040795F">
      <w:pPr>
        <w:rPr>
          <w:sz w:val="10"/>
          <w:szCs w:val="10"/>
        </w:rPr>
      </w:pPr>
    </w:p>
    <w:p w:rsidR="009753DE" w:rsidRDefault="009753DE">
      <w:pPr>
        <w:rPr>
          <w:sz w:val="10"/>
          <w:szCs w:val="10"/>
        </w:rPr>
      </w:pPr>
      <w:r>
        <w:rPr>
          <w:noProof/>
        </w:rPr>
        <w:drawing>
          <wp:inline distT="0" distB="0" distL="0" distR="0" wp14:anchorId="51899456" wp14:editId="6D9CDBBC">
            <wp:extent cx="5181600" cy="2743200"/>
            <wp:effectExtent l="0" t="0" r="0" b="0"/>
            <wp:docPr id="12" name="Chart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tbl>
      <w:tblPr>
        <w:tblW w:w="8980" w:type="dxa"/>
        <w:tblLook w:val="04A0" w:firstRow="1" w:lastRow="0" w:firstColumn="1" w:lastColumn="0" w:noHBand="0" w:noVBand="1"/>
      </w:tblPr>
      <w:tblGrid>
        <w:gridCol w:w="880"/>
        <w:gridCol w:w="1372"/>
        <w:gridCol w:w="408"/>
        <w:gridCol w:w="1006"/>
        <w:gridCol w:w="834"/>
        <w:gridCol w:w="1350"/>
        <w:gridCol w:w="670"/>
        <w:gridCol w:w="1500"/>
        <w:gridCol w:w="960"/>
      </w:tblGrid>
      <w:tr w:rsidR="0092665A" w:rsidRPr="001D0AD3" w:rsidTr="00831D2E">
        <w:trPr>
          <w:trHeight w:val="300"/>
        </w:trPr>
        <w:tc>
          <w:tcPr>
            <w:tcW w:w="80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65A" w:rsidRDefault="0092665A" w:rsidP="001D0A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92665A" w:rsidRPr="001D0AD3" w:rsidRDefault="0092665A" w:rsidP="001D0A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D0AD3">
              <w:rPr>
                <w:rFonts w:ascii="Calibri" w:eastAsia="Times New Roman" w:hAnsi="Calibri" w:cs="Calibri"/>
                <w:b/>
                <w:bCs/>
                <w:color w:val="000000"/>
              </w:rPr>
              <w:t>Groton's New Construction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Building Permits Issued 2004-2014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65A" w:rsidRPr="001D0AD3" w:rsidRDefault="0092665A" w:rsidP="001D0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0AD3" w:rsidRPr="001D0AD3" w:rsidTr="00142E4D">
        <w:trPr>
          <w:trHeight w:val="300"/>
        </w:trPr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D0AD3" w:rsidRPr="001D0AD3" w:rsidRDefault="001D0AD3" w:rsidP="001D0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D0AD3">
              <w:rPr>
                <w:rFonts w:ascii="Calibri" w:eastAsia="Times New Roman" w:hAnsi="Calibri" w:cs="Calibri"/>
                <w:b/>
                <w:bCs/>
                <w:color w:val="000000"/>
              </w:rPr>
              <w:t>Year</w:t>
            </w:r>
          </w:p>
        </w:tc>
        <w:tc>
          <w:tcPr>
            <w:tcW w:w="17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D0AD3" w:rsidRPr="001D0AD3" w:rsidRDefault="001D0AD3" w:rsidP="001D0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D0AD3">
              <w:rPr>
                <w:rFonts w:ascii="Calibri" w:eastAsia="Times New Roman" w:hAnsi="Calibri" w:cs="Calibri"/>
                <w:b/>
                <w:bCs/>
                <w:color w:val="000000"/>
              </w:rPr>
              <w:t>Single Family Building Permits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D0AD3" w:rsidRPr="001D0AD3" w:rsidRDefault="001D0AD3" w:rsidP="001D0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D0AD3">
              <w:rPr>
                <w:rFonts w:ascii="Calibri" w:eastAsia="Times New Roman" w:hAnsi="Calibri" w:cs="Calibri"/>
                <w:b/>
                <w:bCs/>
                <w:color w:val="000000"/>
              </w:rPr>
              <w:t>Two Family Building Permits</w:t>
            </w:r>
          </w:p>
        </w:tc>
        <w:tc>
          <w:tcPr>
            <w:tcW w:w="2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D0AD3" w:rsidRPr="001D0AD3" w:rsidRDefault="001D0AD3" w:rsidP="001D0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D0AD3">
              <w:rPr>
                <w:rFonts w:ascii="Calibri" w:eastAsia="Times New Roman" w:hAnsi="Calibri" w:cs="Calibri"/>
                <w:b/>
                <w:bCs/>
                <w:color w:val="000000"/>
              </w:rPr>
              <w:t>Multi-family Building Permits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D0AD3" w:rsidRPr="001D0AD3" w:rsidRDefault="001D0AD3" w:rsidP="001D0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D0AD3">
              <w:rPr>
                <w:rFonts w:ascii="Calibri" w:eastAsia="Times New Roman" w:hAnsi="Calibri" w:cs="Calibri"/>
                <w:b/>
                <w:bCs/>
                <w:color w:val="000000"/>
              </w:rPr>
              <w:t>Demolitions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D0AD3" w:rsidRPr="001D0AD3" w:rsidRDefault="001D0AD3" w:rsidP="001D0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D0AD3">
              <w:rPr>
                <w:rFonts w:ascii="Calibri" w:eastAsia="Times New Roman" w:hAnsi="Calibri" w:cs="Calibri"/>
                <w:b/>
                <w:bCs/>
                <w:color w:val="000000"/>
              </w:rPr>
              <w:t>Total</w:t>
            </w:r>
          </w:p>
        </w:tc>
      </w:tr>
      <w:tr w:rsidR="001D0AD3" w:rsidRPr="001D0AD3" w:rsidTr="00142E4D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D0AD3" w:rsidRPr="001D0AD3" w:rsidRDefault="001D0AD3" w:rsidP="001D0A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D0AD3">
              <w:rPr>
                <w:rFonts w:ascii="Calibri" w:eastAsia="Times New Roman" w:hAnsi="Calibri" w:cs="Calibri"/>
                <w:color w:val="000000"/>
              </w:rPr>
              <w:t>2004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D0AD3" w:rsidRPr="001D0AD3" w:rsidRDefault="001D0AD3" w:rsidP="001D0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0AD3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D0AD3" w:rsidRPr="001D0AD3" w:rsidRDefault="001D0AD3" w:rsidP="001D0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0AD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D0AD3" w:rsidRPr="001D0AD3" w:rsidRDefault="001D0AD3" w:rsidP="001D0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0AD3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D0AD3" w:rsidRPr="001D0AD3" w:rsidRDefault="001D0AD3" w:rsidP="001D0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0AD3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D0AD3" w:rsidRPr="001D0AD3" w:rsidRDefault="001D0AD3" w:rsidP="001D0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D0AD3">
              <w:rPr>
                <w:rFonts w:ascii="Calibri" w:eastAsia="Times New Roman" w:hAnsi="Calibri" w:cs="Calibri"/>
                <w:b/>
                <w:bCs/>
                <w:color w:val="000000"/>
              </w:rPr>
              <w:t>33</w:t>
            </w:r>
          </w:p>
        </w:tc>
      </w:tr>
      <w:tr w:rsidR="001D0AD3" w:rsidRPr="001D0AD3" w:rsidTr="00142E4D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AD3" w:rsidRPr="001D0AD3" w:rsidRDefault="001D0AD3" w:rsidP="001D0A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D0AD3">
              <w:rPr>
                <w:rFonts w:ascii="Calibri" w:eastAsia="Times New Roman" w:hAnsi="Calibri" w:cs="Calibri"/>
                <w:color w:val="000000"/>
              </w:rPr>
              <w:t>2005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AD3" w:rsidRPr="001D0AD3" w:rsidRDefault="001D0AD3" w:rsidP="001D0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0AD3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AD3" w:rsidRPr="001D0AD3" w:rsidRDefault="001D0AD3" w:rsidP="001D0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0AD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AD3" w:rsidRPr="001D0AD3" w:rsidRDefault="001D0AD3" w:rsidP="001D0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0AD3">
              <w:rPr>
                <w:rFonts w:ascii="Calibri" w:eastAsia="Times New Roman" w:hAnsi="Calibri" w:cs="Calibri"/>
                <w:color w:val="000000"/>
              </w:rPr>
              <w:t>53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AD3" w:rsidRPr="001D0AD3" w:rsidRDefault="001D0AD3" w:rsidP="001D0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0AD3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AD3" w:rsidRPr="001D0AD3" w:rsidRDefault="001D0AD3" w:rsidP="001D0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D0AD3">
              <w:rPr>
                <w:rFonts w:ascii="Calibri" w:eastAsia="Times New Roman" w:hAnsi="Calibri" w:cs="Calibri"/>
                <w:b/>
                <w:bCs/>
                <w:color w:val="000000"/>
              </w:rPr>
              <w:t>76</w:t>
            </w:r>
          </w:p>
        </w:tc>
      </w:tr>
      <w:tr w:rsidR="001D0AD3" w:rsidRPr="001D0AD3" w:rsidTr="00142E4D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D0AD3" w:rsidRPr="001D0AD3" w:rsidRDefault="001D0AD3" w:rsidP="001D0A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D0AD3">
              <w:rPr>
                <w:rFonts w:ascii="Calibri" w:eastAsia="Times New Roman" w:hAnsi="Calibri" w:cs="Calibri"/>
                <w:color w:val="000000"/>
              </w:rPr>
              <w:t>2006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D0AD3" w:rsidRPr="001D0AD3" w:rsidRDefault="001D0AD3" w:rsidP="001D0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0AD3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D0AD3" w:rsidRPr="001D0AD3" w:rsidRDefault="001D0AD3" w:rsidP="001D0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0AD3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D0AD3" w:rsidRPr="001D0AD3" w:rsidRDefault="001D0AD3" w:rsidP="001D0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0AD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D0AD3" w:rsidRPr="001D0AD3" w:rsidRDefault="001D0AD3" w:rsidP="001D0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0AD3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D0AD3" w:rsidRPr="001D0AD3" w:rsidRDefault="001D0AD3" w:rsidP="001D0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D0AD3">
              <w:rPr>
                <w:rFonts w:ascii="Calibri" w:eastAsia="Times New Roman" w:hAnsi="Calibri" w:cs="Calibri"/>
                <w:b/>
                <w:bCs/>
                <w:color w:val="000000"/>
              </w:rPr>
              <w:t>20</w:t>
            </w:r>
          </w:p>
        </w:tc>
      </w:tr>
      <w:tr w:rsidR="001D0AD3" w:rsidRPr="001D0AD3" w:rsidTr="00142E4D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AD3" w:rsidRPr="001D0AD3" w:rsidRDefault="001D0AD3" w:rsidP="001D0A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D0AD3">
              <w:rPr>
                <w:rFonts w:ascii="Calibri" w:eastAsia="Times New Roman" w:hAnsi="Calibri" w:cs="Calibri"/>
                <w:color w:val="000000"/>
              </w:rPr>
              <w:t>2007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AD3" w:rsidRPr="001D0AD3" w:rsidRDefault="001D0AD3" w:rsidP="001D0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0AD3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AD3" w:rsidRPr="001D0AD3" w:rsidRDefault="001D0AD3" w:rsidP="001D0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0AD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AD3" w:rsidRPr="001D0AD3" w:rsidRDefault="001D0AD3" w:rsidP="001D0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0AD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AD3" w:rsidRPr="001D0AD3" w:rsidRDefault="001D0AD3" w:rsidP="001D0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0AD3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AD3" w:rsidRPr="001D0AD3" w:rsidRDefault="001D0AD3" w:rsidP="001D0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D0AD3">
              <w:rPr>
                <w:rFonts w:ascii="Calibri" w:eastAsia="Times New Roman" w:hAnsi="Calibri" w:cs="Calibri"/>
                <w:b/>
                <w:bCs/>
                <w:color w:val="000000"/>
              </w:rPr>
              <w:t>19</w:t>
            </w:r>
          </w:p>
        </w:tc>
      </w:tr>
      <w:tr w:rsidR="001D0AD3" w:rsidRPr="001D0AD3" w:rsidTr="00142E4D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D0AD3" w:rsidRPr="001D0AD3" w:rsidRDefault="001D0AD3" w:rsidP="001D0A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D0AD3">
              <w:rPr>
                <w:rFonts w:ascii="Calibri" w:eastAsia="Times New Roman" w:hAnsi="Calibri" w:cs="Calibri"/>
                <w:color w:val="000000"/>
              </w:rPr>
              <w:t>2008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D0AD3" w:rsidRPr="001D0AD3" w:rsidRDefault="001D0AD3" w:rsidP="001D0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0AD3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D0AD3" w:rsidRPr="001D0AD3" w:rsidRDefault="001D0AD3" w:rsidP="001D0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0AD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D0AD3" w:rsidRPr="001D0AD3" w:rsidRDefault="001D0AD3" w:rsidP="001D0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0AD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D0AD3" w:rsidRPr="001D0AD3" w:rsidRDefault="001D0AD3" w:rsidP="001D0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0AD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D0AD3" w:rsidRPr="001D0AD3" w:rsidRDefault="001D0AD3" w:rsidP="001D0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D0AD3">
              <w:rPr>
                <w:rFonts w:ascii="Calibri" w:eastAsia="Times New Roman" w:hAnsi="Calibri" w:cs="Calibri"/>
                <w:b/>
                <w:bCs/>
                <w:color w:val="000000"/>
              </w:rPr>
              <w:t>12</w:t>
            </w:r>
          </w:p>
        </w:tc>
      </w:tr>
      <w:tr w:rsidR="001D0AD3" w:rsidRPr="001D0AD3" w:rsidTr="00142E4D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AD3" w:rsidRPr="001D0AD3" w:rsidRDefault="001D0AD3" w:rsidP="001D0A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D0AD3">
              <w:rPr>
                <w:rFonts w:ascii="Calibri" w:eastAsia="Times New Roman" w:hAnsi="Calibri" w:cs="Calibri"/>
                <w:color w:val="000000"/>
              </w:rPr>
              <w:t>2009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AD3" w:rsidRPr="001D0AD3" w:rsidRDefault="001D0AD3" w:rsidP="001D0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0AD3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AD3" w:rsidRPr="001D0AD3" w:rsidRDefault="001D0AD3" w:rsidP="001D0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0AD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AD3" w:rsidRPr="001D0AD3" w:rsidRDefault="001D0AD3" w:rsidP="001D0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0AD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AD3" w:rsidRPr="001D0AD3" w:rsidRDefault="001D0AD3" w:rsidP="001D0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0AD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AD3" w:rsidRPr="001D0AD3" w:rsidRDefault="001D0AD3" w:rsidP="001D0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D0AD3">
              <w:rPr>
                <w:rFonts w:ascii="Calibri" w:eastAsia="Times New Roman" w:hAnsi="Calibri" w:cs="Calibri"/>
                <w:b/>
                <w:bCs/>
                <w:color w:val="000000"/>
              </w:rPr>
              <w:t>25</w:t>
            </w:r>
          </w:p>
        </w:tc>
      </w:tr>
      <w:tr w:rsidR="001D0AD3" w:rsidRPr="001D0AD3" w:rsidTr="00142E4D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D0AD3" w:rsidRPr="001D0AD3" w:rsidRDefault="001D0AD3" w:rsidP="001D0A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D0AD3">
              <w:rPr>
                <w:rFonts w:ascii="Calibri" w:eastAsia="Times New Roman" w:hAnsi="Calibri" w:cs="Calibri"/>
                <w:color w:val="000000"/>
              </w:rPr>
              <w:t>2010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D0AD3" w:rsidRPr="001D0AD3" w:rsidRDefault="001D0AD3" w:rsidP="001D0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0AD3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D0AD3" w:rsidRPr="001D0AD3" w:rsidRDefault="001D0AD3" w:rsidP="001D0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0AD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D0AD3" w:rsidRPr="001D0AD3" w:rsidRDefault="001D0AD3" w:rsidP="001D0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0AD3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D0AD3" w:rsidRPr="001D0AD3" w:rsidRDefault="001D0AD3" w:rsidP="001D0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0AD3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D0AD3" w:rsidRPr="001D0AD3" w:rsidRDefault="001D0AD3" w:rsidP="001D0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D0AD3">
              <w:rPr>
                <w:rFonts w:ascii="Calibri" w:eastAsia="Times New Roman" w:hAnsi="Calibri" w:cs="Calibri"/>
                <w:b/>
                <w:bCs/>
                <w:color w:val="000000"/>
              </w:rPr>
              <w:t>35</w:t>
            </w:r>
          </w:p>
        </w:tc>
      </w:tr>
      <w:tr w:rsidR="001D0AD3" w:rsidRPr="001D0AD3" w:rsidTr="00142E4D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AD3" w:rsidRPr="001D0AD3" w:rsidRDefault="001D0AD3" w:rsidP="001D0A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D0AD3">
              <w:rPr>
                <w:rFonts w:ascii="Calibri" w:eastAsia="Times New Roman" w:hAnsi="Calibri" w:cs="Calibri"/>
                <w:color w:val="000000"/>
              </w:rPr>
              <w:t>2011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AD3" w:rsidRPr="001D0AD3" w:rsidRDefault="001D0AD3" w:rsidP="001D0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0AD3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AD3" w:rsidRPr="001D0AD3" w:rsidRDefault="001D0AD3" w:rsidP="001D0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0AD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AD3" w:rsidRPr="001D0AD3" w:rsidRDefault="001D0AD3" w:rsidP="001D0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0AD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AD3" w:rsidRPr="001D0AD3" w:rsidRDefault="001D0AD3" w:rsidP="001D0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0AD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AD3" w:rsidRPr="001D0AD3" w:rsidRDefault="001D0AD3" w:rsidP="001D0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D0AD3">
              <w:rPr>
                <w:rFonts w:ascii="Calibri" w:eastAsia="Times New Roman" w:hAnsi="Calibri" w:cs="Calibri"/>
                <w:b/>
                <w:bCs/>
                <w:color w:val="000000"/>
              </w:rPr>
              <w:t>16</w:t>
            </w:r>
          </w:p>
        </w:tc>
      </w:tr>
      <w:tr w:rsidR="001D0AD3" w:rsidRPr="001D0AD3" w:rsidTr="00142E4D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D0AD3" w:rsidRPr="001D0AD3" w:rsidRDefault="001D0AD3" w:rsidP="001D0A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D0AD3">
              <w:rPr>
                <w:rFonts w:ascii="Calibri" w:eastAsia="Times New Roman" w:hAnsi="Calibri" w:cs="Calibri"/>
                <w:color w:val="000000"/>
              </w:rPr>
              <w:t>2012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D0AD3" w:rsidRPr="001D0AD3" w:rsidRDefault="001D0AD3" w:rsidP="001D0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0AD3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D0AD3" w:rsidRPr="001D0AD3" w:rsidRDefault="001D0AD3" w:rsidP="001D0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0AD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D0AD3" w:rsidRPr="001D0AD3" w:rsidRDefault="001D0AD3" w:rsidP="001D0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0AD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D0AD3" w:rsidRPr="001D0AD3" w:rsidRDefault="001D0AD3" w:rsidP="001D0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0AD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D0AD3" w:rsidRPr="001D0AD3" w:rsidRDefault="001D0AD3" w:rsidP="001D0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D0AD3">
              <w:rPr>
                <w:rFonts w:ascii="Calibri" w:eastAsia="Times New Roman" w:hAnsi="Calibri" w:cs="Calibri"/>
                <w:b/>
                <w:bCs/>
                <w:color w:val="000000"/>
              </w:rPr>
              <w:t>24</w:t>
            </w:r>
          </w:p>
        </w:tc>
      </w:tr>
      <w:tr w:rsidR="001D0AD3" w:rsidRPr="001D0AD3" w:rsidTr="00142E4D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AD3" w:rsidRPr="001D0AD3" w:rsidRDefault="001D0AD3" w:rsidP="001D0A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D0AD3">
              <w:rPr>
                <w:rFonts w:ascii="Calibri" w:eastAsia="Times New Roman" w:hAnsi="Calibri" w:cs="Calibri"/>
                <w:color w:val="000000"/>
              </w:rPr>
              <w:t>2013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AD3" w:rsidRPr="001D0AD3" w:rsidRDefault="001D0AD3" w:rsidP="001D0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0AD3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AD3" w:rsidRPr="001D0AD3" w:rsidRDefault="001D0AD3" w:rsidP="001D0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0AD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AD3" w:rsidRPr="001D0AD3" w:rsidRDefault="001D0AD3" w:rsidP="001D0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0AD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AD3" w:rsidRPr="001D0AD3" w:rsidRDefault="001D0AD3" w:rsidP="001D0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0AD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AD3" w:rsidRPr="001D0AD3" w:rsidRDefault="001D0AD3" w:rsidP="001D0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D0AD3">
              <w:rPr>
                <w:rFonts w:ascii="Calibri" w:eastAsia="Times New Roman" w:hAnsi="Calibri" w:cs="Calibri"/>
                <w:b/>
                <w:bCs/>
                <w:color w:val="000000"/>
              </w:rPr>
              <w:t>24</w:t>
            </w:r>
          </w:p>
        </w:tc>
      </w:tr>
      <w:tr w:rsidR="001D0AD3" w:rsidRPr="001D0AD3" w:rsidTr="00142E4D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D0AD3" w:rsidRPr="001D0AD3" w:rsidRDefault="001D0AD3" w:rsidP="001D0A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D0AD3">
              <w:rPr>
                <w:rFonts w:ascii="Calibri" w:eastAsia="Times New Roman" w:hAnsi="Calibri" w:cs="Calibri"/>
                <w:color w:val="000000"/>
              </w:rPr>
              <w:t>2014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D0AD3" w:rsidRPr="001D0AD3" w:rsidRDefault="001D0AD3" w:rsidP="001D0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0AD3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D0AD3" w:rsidRPr="001D0AD3" w:rsidRDefault="001D0AD3" w:rsidP="001D0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0AD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D0AD3" w:rsidRPr="001D0AD3" w:rsidRDefault="001D0AD3" w:rsidP="001D0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0AD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D0AD3" w:rsidRPr="001D0AD3" w:rsidRDefault="001D0AD3" w:rsidP="001D0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0AD3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D0AD3" w:rsidRPr="001D0AD3" w:rsidRDefault="001D0AD3" w:rsidP="001D0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D0AD3">
              <w:rPr>
                <w:rFonts w:ascii="Calibri" w:eastAsia="Times New Roman" w:hAnsi="Calibri" w:cs="Calibri"/>
                <w:b/>
                <w:bCs/>
                <w:color w:val="000000"/>
              </w:rPr>
              <w:t>18</w:t>
            </w:r>
          </w:p>
        </w:tc>
      </w:tr>
      <w:tr w:rsidR="001D0AD3" w:rsidRPr="001D0AD3" w:rsidTr="00142E4D">
        <w:trPr>
          <w:trHeight w:val="300"/>
        </w:trPr>
        <w:tc>
          <w:tcPr>
            <w:tcW w:w="4500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D0AD3" w:rsidRPr="001D0AD3" w:rsidRDefault="001D0AD3" w:rsidP="001D0A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A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Source:  Groton Land Use Department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D0AD3" w:rsidRPr="001D0AD3" w:rsidRDefault="001D0AD3" w:rsidP="001D0A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D0AD3" w:rsidRPr="001D0AD3" w:rsidRDefault="001D0AD3" w:rsidP="001D0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D0AD3" w:rsidRPr="001D0AD3" w:rsidRDefault="001D0AD3" w:rsidP="001D0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2E4D" w:rsidRPr="00142E4D" w:rsidTr="009753DE">
        <w:trPr>
          <w:gridAfter w:val="1"/>
          <w:wAfter w:w="960" w:type="dxa"/>
          <w:trHeight w:val="300"/>
        </w:trPr>
        <w:tc>
          <w:tcPr>
            <w:tcW w:w="80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E4D" w:rsidRDefault="00142E4D" w:rsidP="00142E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9753DE" w:rsidRDefault="009753DE" w:rsidP="00142E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9753DE" w:rsidRDefault="009753DE" w:rsidP="00142E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9753DE" w:rsidRDefault="009753DE" w:rsidP="00142E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9753DE" w:rsidRDefault="009753DE" w:rsidP="00142E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noProof/>
              </w:rPr>
              <w:drawing>
                <wp:inline distT="0" distB="0" distL="0" distR="0" wp14:anchorId="1D2CE0EB" wp14:editId="443A2205">
                  <wp:extent cx="4924425" cy="2743200"/>
                  <wp:effectExtent l="0" t="0" r="9525" b="0"/>
                  <wp:docPr id="13" name="Chart 1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2"/>
                    </a:graphicData>
                  </a:graphic>
                </wp:inline>
              </w:drawing>
            </w:r>
          </w:p>
          <w:p w:rsidR="009753DE" w:rsidRDefault="009753DE" w:rsidP="00142E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9753DE" w:rsidRDefault="009753DE" w:rsidP="00142E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9753DE" w:rsidRDefault="009753DE" w:rsidP="00142E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9753DE" w:rsidRDefault="009753DE" w:rsidP="00142E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9753DE" w:rsidRDefault="009753DE" w:rsidP="00142E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142E4D" w:rsidRPr="00142E4D" w:rsidRDefault="00142E4D" w:rsidP="009266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42E4D">
              <w:rPr>
                <w:rFonts w:ascii="Calibri" w:eastAsia="Times New Roman" w:hAnsi="Calibri" w:cs="Calibri"/>
                <w:b/>
                <w:bCs/>
                <w:color w:val="000000"/>
              </w:rPr>
              <w:t>Median Sales Price of Groton Housing By Type 2005-2015</w:t>
            </w:r>
          </w:p>
        </w:tc>
      </w:tr>
      <w:tr w:rsidR="00142E4D" w:rsidRPr="00142E4D" w:rsidTr="005F605B">
        <w:trPr>
          <w:gridAfter w:val="1"/>
          <w:wAfter w:w="960" w:type="dxa"/>
          <w:trHeight w:val="615"/>
        </w:trPr>
        <w:tc>
          <w:tcPr>
            <w:tcW w:w="22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42E4D" w:rsidRPr="00142E4D" w:rsidRDefault="00142E4D" w:rsidP="00142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42E4D">
              <w:rPr>
                <w:rFonts w:ascii="Calibri" w:eastAsia="Times New Roman" w:hAnsi="Calibri" w:cs="Calibri"/>
                <w:b/>
                <w:bCs/>
                <w:color w:val="000000"/>
              </w:rPr>
              <w:t>Year</w:t>
            </w:r>
          </w:p>
        </w:tc>
        <w:tc>
          <w:tcPr>
            <w:tcW w:w="141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42E4D" w:rsidRPr="00142E4D" w:rsidRDefault="00142E4D" w:rsidP="00142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42E4D">
              <w:rPr>
                <w:rFonts w:ascii="Calibri" w:eastAsia="Times New Roman" w:hAnsi="Calibri" w:cs="Calibri"/>
                <w:b/>
                <w:bCs/>
                <w:color w:val="000000"/>
              </w:rPr>
              <w:t>Total Sales</w:t>
            </w:r>
          </w:p>
        </w:tc>
        <w:tc>
          <w:tcPr>
            <w:tcW w:w="21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42E4D" w:rsidRPr="00142E4D" w:rsidRDefault="00142E4D" w:rsidP="00142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42E4D">
              <w:rPr>
                <w:rFonts w:ascii="Calibri" w:eastAsia="Times New Roman" w:hAnsi="Calibri" w:cs="Calibri"/>
                <w:b/>
                <w:bCs/>
                <w:color w:val="000000"/>
              </w:rPr>
              <w:t>Median Sales Price Single Family Homes</w:t>
            </w:r>
          </w:p>
        </w:tc>
        <w:tc>
          <w:tcPr>
            <w:tcW w:w="21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42E4D" w:rsidRPr="00142E4D" w:rsidRDefault="00142E4D" w:rsidP="00142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42E4D">
              <w:rPr>
                <w:rFonts w:ascii="Calibri" w:eastAsia="Times New Roman" w:hAnsi="Calibri" w:cs="Calibri"/>
                <w:b/>
                <w:bCs/>
                <w:color w:val="000000"/>
              </w:rPr>
              <w:t>Median Sales Price Condos</w:t>
            </w:r>
          </w:p>
        </w:tc>
      </w:tr>
      <w:tr w:rsidR="00142E4D" w:rsidRPr="00142E4D" w:rsidTr="005F605B">
        <w:trPr>
          <w:gridAfter w:val="1"/>
          <w:wAfter w:w="960" w:type="dxa"/>
          <w:trHeight w:val="300"/>
        </w:trPr>
        <w:tc>
          <w:tcPr>
            <w:tcW w:w="2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42E4D" w:rsidRPr="00142E4D" w:rsidRDefault="00142E4D" w:rsidP="00142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42E4D">
              <w:rPr>
                <w:rFonts w:ascii="Calibri" w:eastAsia="Times New Roman" w:hAnsi="Calibri" w:cs="Calibri"/>
                <w:color w:val="000000"/>
              </w:rPr>
              <w:t>2015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42E4D" w:rsidRPr="00142E4D" w:rsidRDefault="00142E4D" w:rsidP="00142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42E4D">
              <w:rPr>
                <w:rFonts w:ascii="Calibri" w:eastAsia="Times New Roman" w:hAnsi="Calibri" w:cs="Calibri"/>
                <w:color w:val="000000"/>
              </w:rPr>
              <w:t>177</w:t>
            </w:r>
          </w:p>
        </w:tc>
        <w:tc>
          <w:tcPr>
            <w:tcW w:w="2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42E4D" w:rsidRPr="00142E4D" w:rsidRDefault="00142E4D" w:rsidP="00142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42E4D">
              <w:rPr>
                <w:rFonts w:ascii="Calibri" w:eastAsia="Times New Roman" w:hAnsi="Calibri" w:cs="Calibri"/>
                <w:color w:val="000000"/>
              </w:rPr>
              <w:t>$431,500</w:t>
            </w:r>
          </w:p>
        </w:tc>
        <w:tc>
          <w:tcPr>
            <w:tcW w:w="2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42E4D" w:rsidRPr="00142E4D" w:rsidRDefault="00142E4D" w:rsidP="00142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42E4D">
              <w:rPr>
                <w:rFonts w:ascii="Calibri" w:eastAsia="Times New Roman" w:hAnsi="Calibri" w:cs="Calibri"/>
                <w:color w:val="000000"/>
              </w:rPr>
              <w:t>$197,250</w:t>
            </w:r>
          </w:p>
        </w:tc>
      </w:tr>
      <w:tr w:rsidR="00142E4D" w:rsidRPr="00142E4D" w:rsidTr="005F605B">
        <w:trPr>
          <w:gridAfter w:val="1"/>
          <w:wAfter w:w="960" w:type="dxa"/>
          <w:trHeight w:val="300"/>
        </w:trPr>
        <w:tc>
          <w:tcPr>
            <w:tcW w:w="2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E4D" w:rsidRPr="00142E4D" w:rsidRDefault="00142E4D" w:rsidP="00142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42E4D">
              <w:rPr>
                <w:rFonts w:ascii="Calibri" w:eastAsia="Times New Roman" w:hAnsi="Calibri" w:cs="Calibri"/>
                <w:color w:val="000000"/>
              </w:rPr>
              <w:t>2014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E4D" w:rsidRPr="00142E4D" w:rsidRDefault="00142E4D" w:rsidP="00142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42E4D">
              <w:rPr>
                <w:rFonts w:ascii="Calibri" w:eastAsia="Times New Roman" w:hAnsi="Calibri" w:cs="Calibri"/>
                <w:color w:val="000000"/>
              </w:rPr>
              <w:t>189</w:t>
            </w:r>
          </w:p>
        </w:tc>
        <w:tc>
          <w:tcPr>
            <w:tcW w:w="2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E4D" w:rsidRPr="00142E4D" w:rsidRDefault="00142E4D" w:rsidP="00142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42E4D">
              <w:rPr>
                <w:rFonts w:ascii="Calibri" w:eastAsia="Times New Roman" w:hAnsi="Calibri" w:cs="Calibri"/>
                <w:color w:val="000000"/>
              </w:rPr>
              <w:t>$412,000</w:t>
            </w:r>
          </w:p>
        </w:tc>
        <w:tc>
          <w:tcPr>
            <w:tcW w:w="2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E4D" w:rsidRPr="00142E4D" w:rsidRDefault="00142E4D" w:rsidP="00142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42E4D">
              <w:rPr>
                <w:rFonts w:ascii="Calibri" w:eastAsia="Times New Roman" w:hAnsi="Calibri" w:cs="Calibri"/>
                <w:color w:val="000000"/>
              </w:rPr>
              <w:t>$218,450</w:t>
            </w:r>
          </w:p>
        </w:tc>
      </w:tr>
      <w:tr w:rsidR="00142E4D" w:rsidRPr="00142E4D" w:rsidTr="005F605B">
        <w:trPr>
          <w:gridAfter w:val="1"/>
          <w:wAfter w:w="960" w:type="dxa"/>
          <w:trHeight w:val="300"/>
        </w:trPr>
        <w:tc>
          <w:tcPr>
            <w:tcW w:w="2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42E4D" w:rsidRPr="00142E4D" w:rsidRDefault="00142E4D" w:rsidP="00142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42E4D">
              <w:rPr>
                <w:rFonts w:ascii="Calibri" w:eastAsia="Times New Roman" w:hAnsi="Calibri" w:cs="Calibri"/>
                <w:color w:val="000000"/>
              </w:rPr>
              <w:t>2013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42E4D" w:rsidRPr="00142E4D" w:rsidRDefault="00142E4D" w:rsidP="00142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42E4D">
              <w:rPr>
                <w:rFonts w:ascii="Calibri" w:eastAsia="Times New Roman" w:hAnsi="Calibri" w:cs="Calibri"/>
                <w:color w:val="000000"/>
              </w:rPr>
              <w:t>182</w:t>
            </w:r>
          </w:p>
        </w:tc>
        <w:tc>
          <w:tcPr>
            <w:tcW w:w="2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42E4D" w:rsidRPr="00142E4D" w:rsidRDefault="00142E4D" w:rsidP="00142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42E4D">
              <w:rPr>
                <w:rFonts w:ascii="Calibri" w:eastAsia="Times New Roman" w:hAnsi="Calibri" w:cs="Calibri"/>
                <w:color w:val="000000"/>
              </w:rPr>
              <w:t>$405,000</w:t>
            </w:r>
          </w:p>
        </w:tc>
        <w:tc>
          <w:tcPr>
            <w:tcW w:w="2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42E4D" w:rsidRPr="00142E4D" w:rsidRDefault="00142E4D" w:rsidP="00142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42E4D">
              <w:rPr>
                <w:rFonts w:ascii="Calibri" w:eastAsia="Times New Roman" w:hAnsi="Calibri" w:cs="Calibri"/>
                <w:color w:val="000000"/>
              </w:rPr>
              <w:t>$214,900</w:t>
            </w:r>
          </w:p>
        </w:tc>
      </w:tr>
      <w:tr w:rsidR="00142E4D" w:rsidRPr="00142E4D" w:rsidTr="005F605B">
        <w:trPr>
          <w:gridAfter w:val="1"/>
          <w:wAfter w:w="960" w:type="dxa"/>
          <w:trHeight w:val="300"/>
        </w:trPr>
        <w:tc>
          <w:tcPr>
            <w:tcW w:w="2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E4D" w:rsidRPr="00142E4D" w:rsidRDefault="00142E4D" w:rsidP="00142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42E4D">
              <w:rPr>
                <w:rFonts w:ascii="Calibri" w:eastAsia="Times New Roman" w:hAnsi="Calibri" w:cs="Calibri"/>
                <w:color w:val="000000"/>
              </w:rPr>
              <w:t>2012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E4D" w:rsidRPr="00142E4D" w:rsidRDefault="00142E4D" w:rsidP="00142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42E4D">
              <w:rPr>
                <w:rFonts w:ascii="Calibri" w:eastAsia="Times New Roman" w:hAnsi="Calibri" w:cs="Calibri"/>
                <w:color w:val="000000"/>
              </w:rPr>
              <w:t>184</w:t>
            </w:r>
          </w:p>
        </w:tc>
        <w:tc>
          <w:tcPr>
            <w:tcW w:w="2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E4D" w:rsidRPr="00142E4D" w:rsidRDefault="00142E4D" w:rsidP="00142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42E4D">
              <w:rPr>
                <w:rFonts w:ascii="Calibri" w:eastAsia="Times New Roman" w:hAnsi="Calibri" w:cs="Calibri"/>
                <w:color w:val="000000"/>
              </w:rPr>
              <w:t>$391,500</w:t>
            </w:r>
          </w:p>
        </w:tc>
        <w:tc>
          <w:tcPr>
            <w:tcW w:w="2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E4D" w:rsidRPr="00142E4D" w:rsidRDefault="00142E4D" w:rsidP="00142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42E4D">
              <w:rPr>
                <w:rFonts w:ascii="Calibri" w:eastAsia="Times New Roman" w:hAnsi="Calibri" w:cs="Calibri"/>
                <w:color w:val="000000"/>
              </w:rPr>
              <w:t>$185,000</w:t>
            </w:r>
          </w:p>
        </w:tc>
      </w:tr>
      <w:tr w:rsidR="00142E4D" w:rsidRPr="00142E4D" w:rsidTr="005F605B">
        <w:trPr>
          <w:gridAfter w:val="1"/>
          <w:wAfter w:w="960" w:type="dxa"/>
          <w:trHeight w:val="300"/>
        </w:trPr>
        <w:tc>
          <w:tcPr>
            <w:tcW w:w="2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42E4D" w:rsidRPr="00142E4D" w:rsidRDefault="00142E4D" w:rsidP="00142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42E4D">
              <w:rPr>
                <w:rFonts w:ascii="Calibri" w:eastAsia="Times New Roman" w:hAnsi="Calibri" w:cs="Calibri"/>
                <w:color w:val="000000"/>
              </w:rPr>
              <w:t>2011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42E4D" w:rsidRPr="00142E4D" w:rsidRDefault="00142E4D" w:rsidP="00142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42E4D">
              <w:rPr>
                <w:rFonts w:ascii="Calibri" w:eastAsia="Times New Roman" w:hAnsi="Calibri" w:cs="Calibri"/>
                <w:color w:val="000000"/>
              </w:rPr>
              <w:t>117</w:t>
            </w:r>
          </w:p>
        </w:tc>
        <w:tc>
          <w:tcPr>
            <w:tcW w:w="2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42E4D" w:rsidRPr="00142E4D" w:rsidRDefault="00142E4D" w:rsidP="00142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42E4D">
              <w:rPr>
                <w:rFonts w:ascii="Calibri" w:eastAsia="Times New Roman" w:hAnsi="Calibri" w:cs="Calibri"/>
                <w:color w:val="000000"/>
              </w:rPr>
              <w:t>$371,500</w:t>
            </w:r>
          </w:p>
        </w:tc>
        <w:tc>
          <w:tcPr>
            <w:tcW w:w="2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42E4D" w:rsidRPr="00142E4D" w:rsidRDefault="00142E4D" w:rsidP="00142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42E4D">
              <w:rPr>
                <w:rFonts w:ascii="Calibri" w:eastAsia="Times New Roman" w:hAnsi="Calibri" w:cs="Calibri"/>
                <w:color w:val="000000"/>
              </w:rPr>
              <w:t>$190,200</w:t>
            </w:r>
          </w:p>
        </w:tc>
      </w:tr>
      <w:tr w:rsidR="00142E4D" w:rsidRPr="00142E4D" w:rsidTr="005F605B">
        <w:trPr>
          <w:gridAfter w:val="1"/>
          <w:wAfter w:w="960" w:type="dxa"/>
          <w:trHeight w:val="300"/>
        </w:trPr>
        <w:tc>
          <w:tcPr>
            <w:tcW w:w="2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E4D" w:rsidRPr="00142E4D" w:rsidRDefault="00142E4D" w:rsidP="00142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42E4D">
              <w:rPr>
                <w:rFonts w:ascii="Calibri" w:eastAsia="Times New Roman" w:hAnsi="Calibri" w:cs="Calibri"/>
                <w:color w:val="000000"/>
              </w:rPr>
              <w:t>2010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E4D" w:rsidRPr="00142E4D" w:rsidRDefault="00142E4D" w:rsidP="00142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42E4D">
              <w:rPr>
                <w:rFonts w:ascii="Calibri" w:eastAsia="Times New Roman" w:hAnsi="Calibri" w:cs="Calibri"/>
                <w:color w:val="000000"/>
              </w:rPr>
              <w:t>150</w:t>
            </w:r>
          </w:p>
        </w:tc>
        <w:tc>
          <w:tcPr>
            <w:tcW w:w="2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E4D" w:rsidRPr="00142E4D" w:rsidRDefault="00142E4D" w:rsidP="00142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42E4D">
              <w:rPr>
                <w:rFonts w:ascii="Calibri" w:eastAsia="Times New Roman" w:hAnsi="Calibri" w:cs="Calibri"/>
                <w:color w:val="000000"/>
              </w:rPr>
              <w:t>$404,000</w:t>
            </w:r>
          </w:p>
        </w:tc>
        <w:tc>
          <w:tcPr>
            <w:tcW w:w="2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E4D" w:rsidRPr="00142E4D" w:rsidRDefault="00142E4D" w:rsidP="00142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42E4D">
              <w:rPr>
                <w:rFonts w:ascii="Calibri" w:eastAsia="Times New Roman" w:hAnsi="Calibri" w:cs="Calibri"/>
                <w:color w:val="000000"/>
              </w:rPr>
              <w:t>$165,500</w:t>
            </w:r>
          </w:p>
        </w:tc>
      </w:tr>
      <w:tr w:rsidR="00142E4D" w:rsidRPr="00142E4D" w:rsidTr="005F605B">
        <w:trPr>
          <w:gridAfter w:val="1"/>
          <w:wAfter w:w="960" w:type="dxa"/>
          <w:trHeight w:val="300"/>
        </w:trPr>
        <w:tc>
          <w:tcPr>
            <w:tcW w:w="2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42E4D" w:rsidRPr="00142E4D" w:rsidRDefault="00142E4D" w:rsidP="00142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42E4D">
              <w:rPr>
                <w:rFonts w:ascii="Calibri" w:eastAsia="Times New Roman" w:hAnsi="Calibri" w:cs="Calibri"/>
                <w:color w:val="000000"/>
              </w:rPr>
              <w:t>2009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42E4D" w:rsidRPr="00142E4D" w:rsidRDefault="00142E4D" w:rsidP="00142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42E4D">
              <w:rPr>
                <w:rFonts w:ascii="Calibri" w:eastAsia="Times New Roman" w:hAnsi="Calibri" w:cs="Calibri"/>
                <w:color w:val="000000"/>
              </w:rPr>
              <w:t>108</w:t>
            </w:r>
          </w:p>
        </w:tc>
        <w:tc>
          <w:tcPr>
            <w:tcW w:w="2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42E4D" w:rsidRPr="00142E4D" w:rsidRDefault="00142E4D" w:rsidP="00142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42E4D">
              <w:rPr>
                <w:rFonts w:ascii="Calibri" w:eastAsia="Times New Roman" w:hAnsi="Calibri" w:cs="Calibri"/>
                <w:color w:val="000000"/>
              </w:rPr>
              <w:t>$415,000</w:t>
            </w:r>
          </w:p>
        </w:tc>
        <w:tc>
          <w:tcPr>
            <w:tcW w:w="2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42E4D" w:rsidRPr="00142E4D" w:rsidRDefault="00142E4D" w:rsidP="00142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42E4D">
              <w:rPr>
                <w:rFonts w:ascii="Calibri" w:eastAsia="Times New Roman" w:hAnsi="Calibri" w:cs="Calibri"/>
                <w:color w:val="000000"/>
              </w:rPr>
              <w:t>$169,900</w:t>
            </w:r>
          </w:p>
        </w:tc>
      </w:tr>
      <w:tr w:rsidR="00142E4D" w:rsidRPr="00142E4D" w:rsidTr="005F605B">
        <w:trPr>
          <w:gridAfter w:val="1"/>
          <w:wAfter w:w="960" w:type="dxa"/>
          <w:trHeight w:val="300"/>
        </w:trPr>
        <w:tc>
          <w:tcPr>
            <w:tcW w:w="2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E4D" w:rsidRPr="00142E4D" w:rsidRDefault="00142E4D" w:rsidP="00142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42E4D">
              <w:rPr>
                <w:rFonts w:ascii="Calibri" w:eastAsia="Times New Roman" w:hAnsi="Calibri" w:cs="Calibri"/>
                <w:color w:val="000000"/>
              </w:rPr>
              <w:t>2008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E4D" w:rsidRPr="00142E4D" w:rsidRDefault="00142E4D" w:rsidP="00142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42E4D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2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E4D" w:rsidRPr="00142E4D" w:rsidRDefault="00142E4D" w:rsidP="00142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42E4D">
              <w:rPr>
                <w:rFonts w:ascii="Calibri" w:eastAsia="Times New Roman" w:hAnsi="Calibri" w:cs="Calibri"/>
                <w:color w:val="000000"/>
              </w:rPr>
              <w:t>$399,250</w:t>
            </w:r>
          </w:p>
        </w:tc>
        <w:tc>
          <w:tcPr>
            <w:tcW w:w="2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E4D" w:rsidRPr="00142E4D" w:rsidRDefault="00142E4D" w:rsidP="00142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42E4D">
              <w:rPr>
                <w:rFonts w:ascii="Calibri" w:eastAsia="Times New Roman" w:hAnsi="Calibri" w:cs="Calibri"/>
                <w:color w:val="000000"/>
              </w:rPr>
              <w:t>$217,500</w:t>
            </w:r>
          </w:p>
        </w:tc>
      </w:tr>
      <w:tr w:rsidR="00142E4D" w:rsidRPr="00142E4D" w:rsidTr="005F605B">
        <w:trPr>
          <w:gridAfter w:val="1"/>
          <w:wAfter w:w="960" w:type="dxa"/>
          <w:trHeight w:val="300"/>
        </w:trPr>
        <w:tc>
          <w:tcPr>
            <w:tcW w:w="2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42E4D" w:rsidRPr="00142E4D" w:rsidRDefault="00142E4D" w:rsidP="00142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42E4D">
              <w:rPr>
                <w:rFonts w:ascii="Calibri" w:eastAsia="Times New Roman" w:hAnsi="Calibri" w:cs="Calibri"/>
                <w:color w:val="000000"/>
              </w:rPr>
              <w:t>2007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42E4D" w:rsidRPr="00142E4D" w:rsidRDefault="00142E4D" w:rsidP="00142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42E4D">
              <w:rPr>
                <w:rFonts w:ascii="Calibri" w:eastAsia="Times New Roman" w:hAnsi="Calibri" w:cs="Calibri"/>
                <w:color w:val="000000"/>
              </w:rPr>
              <w:t>155</w:t>
            </w:r>
          </w:p>
        </w:tc>
        <w:tc>
          <w:tcPr>
            <w:tcW w:w="2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42E4D" w:rsidRPr="00142E4D" w:rsidRDefault="00142E4D" w:rsidP="00142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42E4D">
              <w:rPr>
                <w:rFonts w:ascii="Calibri" w:eastAsia="Times New Roman" w:hAnsi="Calibri" w:cs="Calibri"/>
                <w:color w:val="000000"/>
              </w:rPr>
              <w:t>$501,450</w:t>
            </w:r>
          </w:p>
        </w:tc>
        <w:tc>
          <w:tcPr>
            <w:tcW w:w="2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42E4D" w:rsidRPr="00142E4D" w:rsidRDefault="00142E4D" w:rsidP="00142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42E4D">
              <w:rPr>
                <w:rFonts w:ascii="Calibri" w:eastAsia="Times New Roman" w:hAnsi="Calibri" w:cs="Calibri"/>
                <w:color w:val="000000"/>
              </w:rPr>
              <w:t>$312,500</w:t>
            </w:r>
          </w:p>
        </w:tc>
      </w:tr>
      <w:tr w:rsidR="00142E4D" w:rsidRPr="00142E4D" w:rsidTr="005F605B">
        <w:trPr>
          <w:gridAfter w:val="1"/>
          <w:wAfter w:w="960" w:type="dxa"/>
          <w:trHeight w:val="300"/>
        </w:trPr>
        <w:tc>
          <w:tcPr>
            <w:tcW w:w="2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E4D" w:rsidRPr="00142E4D" w:rsidRDefault="00142E4D" w:rsidP="00142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42E4D">
              <w:rPr>
                <w:rFonts w:ascii="Calibri" w:eastAsia="Times New Roman" w:hAnsi="Calibri" w:cs="Calibri"/>
                <w:color w:val="000000"/>
              </w:rPr>
              <w:t>2006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E4D" w:rsidRPr="00142E4D" w:rsidRDefault="00142E4D" w:rsidP="00142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42E4D">
              <w:rPr>
                <w:rFonts w:ascii="Calibri" w:eastAsia="Times New Roman" w:hAnsi="Calibri" w:cs="Calibri"/>
                <w:color w:val="000000"/>
              </w:rPr>
              <w:t>147</w:t>
            </w:r>
          </w:p>
        </w:tc>
        <w:tc>
          <w:tcPr>
            <w:tcW w:w="2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E4D" w:rsidRPr="00142E4D" w:rsidRDefault="00142E4D" w:rsidP="00142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42E4D">
              <w:rPr>
                <w:rFonts w:ascii="Calibri" w:eastAsia="Times New Roman" w:hAnsi="Calibri" w:cs="Calibri"/>
                <w:color w:val="000000"/>
              </w:rPr>
              <w:t>$457,500</w:t>
            </w:r>
          </w:p>
        </w:tc>
        <w:tc>
          <w:tcPr>
            <w:tcW w:w="2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E4D" w:rsidRPr="00142E4D" w:rsidRDefault="00142E4D" w:rsidP="00142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42E4D">
              <w:rPr>
                <w:rFonts w:ascii="Calibri" w:eastAsia="Times New Roman" w:hAnsi="Calibri" w:cs="Calibri"/>
                <w:color w:val="000000"/>
              </w:rPr>
              <w:t>$337,500</w:t>
            </w:r>
          </w:p>
        </w:tc>
      </w:tr>
      <w:tr w:rsidR="00142E4D" w:rsidRPr="00142E4D" w:rsidTr="005F605B">
        <w:trPr>
          <w:gridAfter w:val="1"/>
          <w:wAfter w:w="960" w:type="dxa"/>
          <w:trHeight w:val="300"/>
        </w:trPr>
        <w:tc>
          <w:tcPr>
            <w:tcW w:w="2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42E4D" w:rsidRPr="00142E4D" w:rsidRDefault="00142E4D" w:rsidP="00142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42E4D">
              <w:rPr>
                <w:rFonts w:ascii="Calibri" w:eastAsia="Times New Roman" w:hAnsi="Calibri" w:cs="Calibri"/>
                <w:color w:val="000000"/>
              </w:rPr>
              <w:t>2005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42E4D" w:rsidRPr="00142E4D" w:rsidRDefault="00142E4D" w:rsidP="00142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42E4D">
              <w:rPr>
                <w:rFonts w:ascii="Calibri" w:eastAsia="Times New Roman" w:hAnsi="Calibri" w:cs="Calibri"/>
                <w:color w:val="000000"/>
              </w:rPr>
              <w:t>188</w:t>
            </w:r>
          </w:p>
        </w:tc>
        <w:tc>
          <w:tcPr>
            <w:tcW w:w="2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42E4D" w:rsidRPr="00142E4D" w:rsidRDefault="00142E4D" w:rsidP="00142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42E4D">
              <w:rPr>
                <w:rFonts w:ascii="Calibri" w:eastAsia="Times New Roman" w:hAnsi="Calibri" w:cs="Calibri"/>
                <w:color w:val="000000"/>
              </w:rPr>
              <w:t>$472,000</w:t>
            </w:r>
          </w:p>
        </w:tc>
        <w:tc>
          <w:tcPr>
            <w:tcW w:w="2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42E4D" w:rsidRPr="00142E4D" w:rsidRDefault="00142E4D" w:rsidP="00142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42E4D">
              <w:rPr>
                <w:rFonts w:ascii="Calibri" w:eastAsia="Times New Roman" w:hAnsi="Calibri" w:cs="Calibri"/>
                <w:color w:val="000000"/>
              </w:rPr>
              <w:t>$270,200</w:t>
            </w:r>
          </w:p>
        </w:tc>
      </w:tr>
      <w:tr w:rsidR="00142E4D" w:rsidRPr="00142E4D" w:rsidTr="005F605B">
        <w:trPr>
          <w:gridAfter w:val="1"/>
          <w:wAfter w:w="960" w:type="dxa"/>
          <w:trHeight w:val="300"/>
        </w:trPr>
        <w:tc>
          <w:tcPr>
            <w:tcW w:w="8020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2E4D" w:rsidRPr="00142E4D" w:rsidRDefault="00142E4D" w:rsidP="00142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2E4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Source:  The Warren Group</w:t>
            </w:r>
          </w:p>
        </w:tc>
      </w:tr>
    </w:tbl>
    <w:p w:rsidR="00B6106A" w:rsidRDefault="00B6106A" w:rsidP="001F74C5">
      <w:pPr>
        <w:pStyle w:val="Heading1"/>
        <w:sectPr w:rsidR="00B6106A" w:rsidSect="0064536E">
          <w:type w:val="continuous"/>
          <w:pgSz w:w="20160" w:h="12240" w:orient="landscape" w:code="5"/>
          <w:pgMar w:top="576" w:right="720" w:bottom="720" w:left="576" w:header="720" w:footer="720" w:gutter="0"/>
          <w:pgNumType w:start="0"/>
          <w:cols w:num="2" w:space="720"/>
          <w:titlePg/>
          <w:docGrid w:linePitch="299"/>
        </w:sectPr>
      </w:pPr>
    </w:p>
    <w:p w:rsidR="009753DE" w:rsidRDefault="009753DE">
      <w:pPr>
        <w:rPr>
          <w:rFonts w:asciiTheme="majorHAnsi" w:eastAsiaTheme="majorEastAsia" w:hAnsiTheme="majorHAnsi" w:cstheme="majorBidi"/>
          <w:b/>
          <w:bCs/>
          <w:color w:val="9D3511" w:themeColor="accent1" w:themeShade="BF"/>
          <w:sz w:val="28"/>
          <w:szCs w:val="28"/>
        </w:rPr>
      </w:pPr>
      <w:r>
        <w:lastRenderedPageBreak/>
        <w:br w:type="page"/>
      </w:r>
    </w:p>
    <w:p w:rsidR="001F74C5" w:rsidRDefault="001F74C5" w:rsidP="001F74C5">
      <w:pPr>
        <w:pStyle w:val="Heading1"/>
      </w:pPr>
      <w:r>
        <w:t>ECONOMY</w:t>
      </w:r>
    </w:p>
    <w:p w:rsidR="004F0993" w:rsidRDefault="004F0993" w:rsidP="001F74C5">
      <w:pPr>
        <w:sectPr w:rsidR="004F0993" w:rsidSect="0040795F">
          <w:type w:val="continuous"/>
          <w:pgSz w:w="20160" w:h="12240" w:orient="landscape" w:code="5"/>
          <w:pgMar w:top="432" w:right="720" w:bottom="720" w:left="432" w:header="720" w:footer="720" w:gutter="0"/>
          <w:pgNumType w:start="0"/>
          <w:cols w:num="2" w:space="720"/>
          <w:titlePg/>
          <w:docGrid w:linePitch="299"/>
        </w:sectPr>
      </w:pPr>
    </w:p>
    <w:p w:rsidR="001F74C5" w:rsidRDefault="001F74C5" w:rsidP="001F74C5"/>
    <w:p w:rsidR="00B6106A" w:rsidRDefault="00B6106A" w:rsidP="001F74C5">
      <w:pPr>
        <w:spacing w:after="0" w:line="240" w:lineRule="auto"/>
        <w:rPr>
          <w:rFonts w:ascii="Calibri" w:eastAsia="Times New Roman" w:hAnsi="Calibri" w:cs="Calibri"/>
          <w:b/>
          <w:bCs/>
          <w:color w:val="000000"/>
        </w:rPr>
        <w:sectPr w:rsidR="00B6106A" w:rsidSect="004F0993">
          <w:type w:val="continuous"/>
          <w:pgSz w:w="20160" w:h="12240" w:orient="landscape" w:code="5"/>
          <w:pgMar w:top="432" w:right="720" w:bottom="720" w:left="432" w:header="720" w:footer="720" w:gutter="0"/>
          <w:pgNumType w:start="0"/>
          <w:cols w:space="720"/>
          <w:titlePg/>
          <w:docGrid w:linePitch="299"/>
        </w:sectPr>
      </w:pPr>
    </w:p>
    <w:tbl>
      <w:tblPr>
        <w:tblW w:w="13820" w:type="dxa"/>
        <w:tblLook w:val="04A0" w:firstRow="1" w:lastRow="0" w:firstColumn="1" w:lastColumn="0" w:noHBand="0" w:noVBand="1"/>
      </w:tblPr>
      <w:tblGrid>
        <w:gridCol w:w="2807"/>
        <w:gridCol w:w="2624"/>
        <w:gridCol w:w="1429"/>
        <w:gridCol w:w="1320"/>
        <w:gridCol w:w="2980"/>
        <w:gridCol w:w="2660"/>
      </w:tblGrid>
      <w:tr w:rsidR="001F74C5" w:rsidRPr="001F74C5" w:rsidTr="001F74C5">
        <w:trPr>
          <w:trHeight w:val="300"/>
        </w:trPr>
        <w:tc>
          <w:tcPr>
            <w:tcW w:w="6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4C5" w:rsidRPr="001F74C5" w:rsidRDefault="001F74C5" w:rsidP="001F74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F74C5">
              <w:rPr>
                <w:rFonts w:ascii="Calibri" w:eastAsia="Times New Roman" w:hAnsi="Calibri" w:cs="Calibri"/>
                <w:b/>
                <w:bCs/>
                <w:color w:val="000000"/>
              </w:rPr>
              <w:t>Civilian Employed Population Sixteen and Over by Occupation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4C5" w:rsidRPr="001F74C5" w:rsidRDefault="001F74C5" w:rsidP="001F74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4C5" w:rsidRPr="001F74C5" w:rsidRDefault="001F74C5" w:rsidP="001F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4C5" w:rsidRPr="001F74C5" w:rsidRDefault="001F74C5" w:rsidP="001F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F74C5" w:rsidRPr="001F74C5" w:rsidTr="001F74C5">
        <w:trPr>
          <w:trHeight w:val="600"/>
        </w:trPr>
        <w:tc>
          <w:tcPr>
            <w:tcW w:w="280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F74C5" w:rsidRPr="001F74C5" w:rsidRDefault="001F74C5" w:rsidP="001F74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F74C5">
              <w:rPr>
                <w:rFonts w:ascii="Calibri" w:eastAsia="Times New Roman" w:hAnsi="Calibri" w:cs="Calibri"/>
                <w:b/>
                <w:bCs/>
                <w:color w:val="000000"/>
              </w:rPr>
              <w:t>Community</w:t>
            </w:r>
          </w:p>
        </w:tc>
        <w:tc>
          <w:tcPr>
            <w:tcW w:w="26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F74C5" w:rsidRPr="001F74C5" w:rsidRDefault="001F74C5" w:rsidP="001F74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F74C5">
              <w:rPr>
                <w:rFonts w:ascii="Calibri" w:eastAsia="Times New Roman" w:hAnsi="Calibri" w:cs="Calibri"/>
                <w:b/>
                <w:bCs/>
                <w:color w:val="000000"/>
              </w:rPr>
              <w:t>Management, Business, Science &amp; Arts</w:t>
            </w:r>
          </w:p>
        </w:tc>
        <w:tc>
          <w:tcPr>
            <w:tcW w:w="142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F74C5" w:rsidRPr="001F74C5" w:rsidRDefault="001F74C5" w:rsidP="001F74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F74C5">
              <w:rPr>
                <w:rFonts w:ascii="Calibri" w:eastAsia="Times New Roman" w:hAnsi="Calibri" w:cs="Calibri"/>
                <w:b/>
                <w:bCs/>
                <w:color w:val="000000"/>
              </w:rPr>
              <w:t>Service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F74C5" w:rsidRPr="001F74C5" w:rsidRDefault="001F74C5" w:rsidP="001F74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F74C5">
              <w:rPr>
                <w:rFonts w:ascii="Calibri" w:eastAsia="Times New Roman" w:hAnsi="Calibri" w:cs="Calibri"/>
                <w:b/>
                <w:bCs/>
                <w:color w:val="000000"/>
              </w:rPr>
              <w:t>Sales &amp; Office</w:t>
            </w:r>
          </w:p>
        </w:tc>
        <w:tc>
          <w:tcPr>
            <w:tcW w:w="2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F74C5" w:rsidRPr="001F74C5" w:rsidRDefault="001F74C5" w:rsidP="001F74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F74C5">
              <w:rPr>
                <w:rFonts w:ascii="Calibri" w:eastAsia="Times New Roman" w:hAnsi="Calibri" w:cs="Calibri"/>
                <w:b/>
                <w:bCs/>
                <w:color w:val="000000"/>
              </w:rPr>
              <w:t>Natural Resource, Construction &amp; Maintenance</w:t>
            </w:r>
          </w:p>
        </w:tc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F74C5" w:rsidRPr="001F74C5" w:rsidRDefault="001F74C5" w:rsidP="001F74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F74C5">
              <w:rPr>
                <w:rFonts w:ascii="Calibri" w:eastAsia="Times New Roman" w:hAnsi="Calibri" w:cs="Calibri"/>
                <w:b/>
                <w:bCs/>
                <w:color w:val="000000"/>
              </w:rPr>
              <w:t>Production, Transportation &amp; Material Moving</w:t>
            </w:r>
          </w:p>
        </w:tc>
      </w:tr>
      <w:tr w:rsidR="001F74C5" w:rsidRPr="001F74C5" w:rsidTr="001F74C5">
        <w:trPr>
          <w:trHeight w:val="300"/>
        </w:trPr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F74C5" w:rsidRPr="001F74C5" w:rsidRDefault="001F74C5" w:rsidP="001F74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74C5">
              <w:rPr>
                <w:rFonts w:ascii="Calibri" w:eastAsia="Times New Roman" w:hAnsi="Calibri" w:cs="Calibri"/>
                <w:color w:val="000000"/>
              </w:rPr>
              <w:t>Middlesex County</w:t>
            </w:r>
          </w:p>
        </w:tc>
        <w:tc>
          <w:tcPr>
            <w:tcW w:w="262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1F74C5" w:rsidRPr="001F74C5" w:rsidRDefault="001F74C5" w:rsidP="001F74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F74C5">
              <w:rPr>
                <w:rFonts w:ascii="Calibri" w:eastAsia="Times New Roman" w:hAnsi="Calibri" w:cs="Calibri"/>
                <w:color w:val="000000"/>
              </w:rPr>
              <w:t>52.8%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1F74C5" w:rsidRPr="001F74C5" w:rsidRDefault="001F74C5" w:rsidP="001F74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F74C5">
              <w:rPr>
                <w:rFonts w:ascii="Calibri" w:eastAsia="Times New Roman" w:hAnsi="Calibri" w:cs="Calibri"/>
                <w:color w:val="000000"/>
              </w:rPr>
              <w:t>14.5%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1F74C5" w:rsidRPr="001F74C5" w:rsidRDefault="001F74C5" w:rsidP="001F74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F74C5">
              <w:rPr>
                <w:rFonts w:ascii="Calibri" w:eastAsia="Times New Roman" w:hAnsi="Calibri" w:cs="Calibri"/>
                <w:color w:val="000000"/>
              </w:rPr>
              <w:t>20.4%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1F74C5" w:rsidRPr="001F74C5" w:rsidRDefault="001F74C5" w:rsidP="001F74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F74C5">
              <w:rPr>
                <w:rFonts w:ascii="Calibri" w:eastAsia="Times New Roman" w:hAnsi="Calibri" w:cs="Calibri"/>
                <w:color w:val="000000"/>
              </w:rPr>
              <w:t>5.7%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1F74C5" w:rsidRPr="001F74C5" w:rsidRDefault="001F74C5" w:rsidP="001F74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F74C5">
              <w:rPr>
                <w:rFonts w:ascii="Calibri" w:eastAsia="Times New Roman" w:hAnsi="Calibri" w:cs="Calibri"/>
                <w:color w:val="000000"/>
              </w:rPr>
              <w:t>6.5%</w:t>
            </w:r>
          </w:p>
        </w:tc>
      </w:tr>
      <w:tr w:rsidR="001F74C5" w:rsidRPr="001F74C5" w:rsidTr="001F74C5">
        <w:trPr>
          <w:trHeight w:val="300"/>
        </w:trPr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4C5" w:rsidRPr="001F74C5" w:rsidRDefault="001F74C5" w:rsidP="001F74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74C5">
              <w:rPr>
                <w:rFonts w:ascii="Calibri" w:eastAsia="Times New Roman" w:hAnsi="Calibri" w:cs="Calibri"/>
                <w:color w:val="000000"/>
              </w:rPr>
              <w:t>Ayer</w:t>
            </w:r>
          </w:p>
        </w:tc>
        <w:tc>
          <w:tcPr>
            <w:tcW w:w="2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4C5" w:rsidRPr="001F74C5" w:rsidRDefault="001F74C5" w:rsidP="001F74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F74C5">
              <w:rPr>
                <w:rFonts w:ascii="Calibri" w:eastAsia="Times New Roman" w:hAnsi="Calibri" w:cs="Calibri"/>
                <w:color w:val="000000"/>
              </w:rPr>
              <w:t>47.0%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4C5" w:rsidRPr="001F74C5" w:rsidRDefault="001F74C5" w:rsidP="001F74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F74C5">
              <w:rPr>
                <w:rFonts w:ascii="Calibri" w:eastAsia="Times New Roman" w:hAnsi="Calibri" w:cs="Calibri"/>
                <w:color w:val="000000"/>
              </w:rPr>
              <w:t>14.9%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4C5" w:rsidRPr="001F74C5" w:rsidRDefault="001F74C5" w:rsidP="001F74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F74C5">
              <w:rPr>
                <w:rFonts w:ascii="Calibri" w:eastAsia="Times New Roman" w:hAnsi="Calibri" w:cs="Calibri"/>
                <w:color w:val="000000"/>
              </w:rPr>
              <w:t>21.5%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4C5" w:rsidRPr="001F74C5" w:rsidRDefault="001F74C5" w:rsidP="001F74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F74C5">
              <w:rPr>
                <w:rFonts w:ascii="Calibri" w:eastAsia="Times New Roman" w:hAnsi="Calibri" w:cs="Calibri"/>
                <w:color w:val="000000"/>
              </w:rPr>
              <w:t>10.9%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4C5" w:rsidRPr="001F74C5" w:rsidRDefault="001F74C5" w:rsidP="001F74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F74C5">
              <w:rPr>
                <w:rFonts w:ascii="Calibri" w:eastAsia="Times New Roman" w:hAnsi="Calibri" w:cs="Calibri"/>
                <w:color w:val="000000"/>
              </w:rPr>
              <w:t>5.7%</w:t>
            </w:r>
          </w:p>
        </w:tc>
      </w:tr>
      <w:tr w:rsidR="001F74C5" w:rsidRPr="001F74C5" w:rsidTr="001F74C5">
        <w:trPr>
          <w:trHeight w:val="300"/>
        </w:trPr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F74C5" w:rsidRPr="001F74C5" w:rsidRDefault="001F74C5" w:rsidP="001F74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74C5">
              <w:rPr>
                <w:rFonts w:ascii="Calibri" w:eastAsia="Times New Roman" w:hAnsi="Calibri" w:cs="Calibri"/>
                <w:color w:val="000000"/>
              </w:rPr>
              <w:t>Dunstable</w:t>
            </w:r>
          </w:p>
        </w:tc>
        <w:tc>
          <w:tcPr>
            <w:tcW w:w="262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F74C5" w:rsidRPr="001F74C5" w:rsidRDefault="001F74C5" w:rsidP="001F74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F74C5">
              <w:rPr>
                <w:rFonts w:ascii="Calibri" w:eastAsia="Times New Roman" w:hAnsi="Calibri" w:cs="Calibri"/>
                <w:color w:val="000000"/>
              </w:rPr>
              <w:t>55.5%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F74C5" w:rsidRPr="001F74C5" w:rsidRDefault="001F74C5" w:rsidP="001F74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F74C5">
              <w:rPr>
                <w:rFonts w:ascii="Calibri" w:eastAsia="Times New Roman" w:hAnsi="Calibri" w:cs="Calibri"/>
                <w:color w:val="000000"/>
              </w:rPr>
              <w:t>10.5%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F74C5" w:rsidRPr="001F74C5" w:rsidRDefault="001F74C5" w:rsidP="001F74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F74C5">
              <w:rPr>
                <w:rFonts w:ascii="Calibri" w:eastAsia="Times New Roman" w:hAnsi="Calibri" w:cs="Calibri"/>
                <w:color w:val="000000"/>
              </w:rPr>
              <w:t>21.4%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F74C5" w:rsidRPr="001F74C5" w:rsidRDefault="001F74C5" w:rsidP="001F74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F74C5">
              <w:rPr>
                <w:rFonts w:ascii="Calibri" w:eastAsia="Times New Roman" w:hAnsi="Calibri" w:cs="Calibri"/>
                <w:color w:val="000000"/>
              </w:rPr>
              <w:t>4.8%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F74C5" w:rsidRPr="001F74C5" w:rsidRDefault="001F74C5" w:rsidP="001F74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F74C5">
              <w:rPr>
                <w:rFonts w:ascii="Calibri" w:eastAsia="Times New Roman" w:hAnsi="Calibri" w:cs="Calibri"/>
                <w:color w:val="000000"/>
              </w:rPr>
              <w:t>7.8%</w:t>
            </w:r>
          </w:p>
        </w:tc>
      </w:tr>
      <w:tr w:rsidR="001F74C5" w:rsidRPr="001F74C5" w:rsidTr="001F74C5">
        <w:trPr>
          <w:trHeight w:val="300"/>
        </w:trPr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4C5" w:rsidRPr="003F7761" w:rsidRDefault="001F74C5" w:rsidP="001F74C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3F7761">
              <w:rPr>
                <w:rFonts w:ascii="Calibri" w:eastAsia="Times New Roman" w:hAnsi="Calibri" w:cs="Calibri"/>
                <w:b/>
                <w:color w:val="000000"/>
              </w:rPr>
              <w:t>GROTON</w:t>
            </w:r>
          </w:p>
        </w:tc>
        <w:tc>
          <w:tcPr>
            <w:tcW w:w="2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4C5" w:rsidRPr="003F7761" w:rsidRDefault="001F74C5" w:rsidP="001F74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3F7761">
              <w:rPr>
                <w:rFonts w:ascii="Calibri" w:eastAsia="Times New Roman" w:hAnsi="Calibri" w:cs="Calibri"/>
                <w:b/>
                <w:color w:val="000000"/>
              </w:rPr>
              <w:t>69.3%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4C5" w:rsidRPr="003F7761" w:rsidRDefault="001F74C5" w:rsidP="001F74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3F7761">
              <w:rPr>
                <w:rFonts w:ascii="Calibri" w:eastAsia="Times New Roman" w:hAnsi="Calibri" w:cs="Calibri"/>
                <w:b/>
                <w:color w:val="000000"/>
              </w:rPr>
              <w:t>8.9%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4C5" w:rsidRPr="003F7761" w:rsidRDefault="001F74C5" w:rsidP="001F74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3F7761">
              <w:rPr>
                <w:rFonts w:ascii="Calibri" w:eastAsia="Times New Roman" w:hAnsi="Calibri" w:cs="Calibri"/>
                <w:b/>
                <w:color w:val="000000"/>
              </w:rPr>
              <w:t>14.9%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4C5" w:rsidRPr="003F7761" w:rsidRDefault="001F74C5" w:rsidP="001F74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3F7761">
              <w:rPr>
                <w:rFonts w:ascii="Calibri" w:eastAsia="Times New Roman" w:hAnsi="Calibri" w:cs="Calibri"/>
                <w:b/>
                <w:color w:val="000000"/>
              </w:rPr>
              <w:t>2.9%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4C5" w:rsidRPr="003F7761" w:rsidRDefault="001F74C5" w:rsidP="001F74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3F7761">
              <w:rPr>
                <w:rFonts w:ascii="Calibri" w:eastAsia="Times New Roman" w:hAnsi="Calibri" w:cs="Calibri"/>
                <w:b/>
                <w:color w:val="000000"/>
              </w:rPr>
              <w:t>4.0%</w:t>
            </w:r>
          </w:p>
        </w:tc>
      </w:tr>
      <w:tr w:rsidR="001F74C5" w:rsidRPr="001F74C5" w:rsidTr="001F74C5">
        <w:trPr>
          <w:trHeight w:val="300"/>
        </w:trPr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F74C5" w:rsidRPr="001F74C5" w:rsidRDefault="001F74C5" w:rsidP="001F74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74C5">
              <w:rPr>
                <w:rFonts w:ascii="Calibri" w:eastAsia="Times New Roman" w:hAnsi="Calibri" w:cs="Calibri"/>
                <w:color w:val="000000"/>
              </w:rPr>
              <w:t>Littleton</w:t>
            </w:r>
          </w:p>
        </w:tc>
        <w:tc>
          <w:tcPr>
            <w:tcW w:w="262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F74C5" w:rsidRPr="001F74C5" w:rsidRDefault="001F74C5" w:rsidP="001F74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F74C5">
              <w:rPr>
                <w:rFonts w:ascii="Calibri" w:eastAsia="Times New Roman" w:hAnsi="Calibri" w:cs="Calibri"/>
                <w:color w:val="000000"/>
              </w:rPr>
              <w:t>56.1%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F74C5" w:rsidRPr="001F74C5" w:rsidRDefault="001F74C5" w:rsidP="001F74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F74C5">
              <w:rPr>
                <w:rFonts w:ascii="Calibri" w:eastAsia="Times New Roman" w:hAnsi="Calibri" w:cs="Calibri"/>
                <w:color w:val="000000"/>
              </w:rPr>
              <w:t>12.4%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F74C5" w:rsidRPr="001F74C5" w:rsidRDefault="001F74C5" w:rsidP="001F74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F74C5">
              <w:rPr>
                <w:rFonts w:ascii="Calibri" w:eastAsia="Times New Roman" w:hAnsi="Calibri" w:cs="Calibri"/>
                <w:color w:val="000000"/>
              </w:rPr>
              <w:t>19.6%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F74C5" w:rsidRPr="001F74C5" w:rsidRDefault="001F74C5" w:rsidP="001F74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F74C5">
              <w:rPr>
                <w:rFonts w:ascii="Calibri" w:eastAsia="Times New Roman" w:hAnsi="Calibri" w:cs="Calibri"/>
                <w:color w:val="000000"/>
              </w:rPr>
              <w:t>5.6%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F74C5" w:rsidRPr="001F74C5" w:rsidRDefault="001F74C5" w:rsidP="001F74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F74C5">
              <w:rPr>
                <w:rFonts w:ascii="Calibri" w:eastAsia="Times New Roman" w:hAnsi="Calibri" w:cs="Calibri"/>
                <w:color w:val="000000"/>
              </w:rPr>
              <w:t>6.3%</w:t>
            </w:r>
          </w:p>
        </w:tc>
      </w:tr>
      <w:tr w:rsidR="001F74C5" w:rsidRPr="001F74C5" w:rsidTr="001F74C5">
        <w:trPr>
          <w:trHeight w:val="300"/>
        </w:trPr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4C5" w:rsidRPr="001F74C5" w:rsidRDefault="001F74C5" w:rsidP="001F74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74C5">
              <w:rPr>
                <w:rFonts w:ascii="Calibri" w:eastAsia="Times New Roman" w:hAnsi="Calibri" w:cs="Calibri"/>
                <w:color w:val="000000"/>
              </w:rPr>
              <w:t>Pepperell</w:t>
            </w:r>
          </w:p>
        </w:tc>
        <w:tc>
          <w:tcPr>
            <w:tcW w:w="2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4C5" w:rsidRPr="001F74C5" w:rsidRDefault="001F74C5" w:rsidP="001F74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F74C5">
              <w:rPr>
                <w:rFonts w:ascii="Calibri" w:eastAsia="Times New Roman" w:hAnsi="Calibri" w:cs="Calibri"/>
                <w:color w:val="000000"/>
              </w:rPr>
              <w:t>43.2%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4C5" w:rsidRPr="001F74C5" w:rsidRDefault="001F74C5" w:rsidP="001F74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F74C5">
              <w:rPr>
                <w:rFonts w:ascii="Calibri" w:eastAsia="Times New Roman" w:hAnsi="Calibri" w:cs="Calibri"/>
                <w:color w:val="000000"/>
              </w:rPr>
              <w:t>18.1%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4C5" w:rsidRPr="001F74C5" w:rsidRDefault="001F74C5" w:rsidP="001F74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F74C5">
              <w:rPr>
                <w:rFonts w:ascii="Calibri" w:eastAsia="Times New Roman" w:hAnsi="Calibri" w:cs="Calibri"/>
                <w:color w:val="000000"/>
              </w:rPr>
              <w:t>24.1%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4C5" w:rsidRPr="001F74C5" w:rsidRDefault="001F74C5" w:rsidP="001F74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F74C5">
              <w:rPr>
                <w:rFonts w:ascii="Calibri" w:eastAsia="Times New Roman" w:hAnsi="Calibri" w:cs="Calibri"/>
                <w:color w:val="000000"/>
              </w:rPr>
              <w:t>7.5%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4C5" w:rsidRPr="001F74C5" w:rsidRDefault="001F74C5" w:rsidP="001F74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F74C5">
              <w:rPr>
                <w:rFonts w:ascii="Calibri" w:eastAsia="Times New Roman" w:hAnsi="Calibri" w:cs="Calibri"/>
                <w:color w:val="000000"/>
              </w:rPr>
              <w:t>7.2%</w:t>
            </w:r>
          </w:p>
        </w:tc>
      </w:tr>
      <w:tr w:rsidR="001F74C5" w:rsidRPr="001F74C5" w:rsidTr="001F74C5">
        <w:trPr>
          <w:trHeight w:val="300"/>
        </w:trPr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F74C5" w:rsidRPr="001F74C5" w:rsidRDefault="001F74C5" w:rsidP="001F74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74C5">
              <w:rPr>
                <w:rFonts w:ascii="Calibri" w:eastAsia="Times New Roman" w:hAnsi="Calibri" w:cs="Calibri"/>
                <w:color w:val="000000"/>
              </w:rPr>
              <w:t>Shirley</w:t>
            </w:r>
          </w:p>
        </w:tc>
        <w:tc>
          <w:tcPr>
            <w:tcW w:w="262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F74C5" w:rsidRPr="001F74C5" w:rsidRDefault="001F74C5" w:rsidP="001F74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F74C5">
              <w:rPr>
                <w:rFonts w:ascii="Calibri" w:eastAsia="Times New Roman" w:hAnsi="Calibri" w:cs="Calibri"/>
                <w:color w:val="000000"/>
              </w:rPr>
              <w:t>42.7%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F74C5" w:rsidRPr="001F74C5" w:rsidRDefault="001F74C5" w:rsidP="001F74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F74C5">
              <w:rPr>
                <w:rFonts w:ascii="Calibri" w:eastAsia="Times New Roman" w:hAnsi="Calibri" w:cs="Calibri"/>
                <w:color w:val="000000"/>
              </w:rPr>
              <w:t>17.2%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F74C5" w:rsidRPr="001F74C5" w:rsidRDefault="001F74C5" w:rsidP="001F74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F74C5">
              <w:rPr>
                <w:rFonts w:ascii="Calibri" w:eastAsia="Times New Roman" w:hAnsi="Calibri" w:cs="Calibri"/>
                <w:color w:val="000000"/>
              </w:rPr>
              <w:t>16.1%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F74C5" w:rsidRPr="001F74C5" w:rsidRDefault="001F74C5" w:rsidP="001F74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F74C5">
              <w:rPr>
                <w:rFonts w:ascii="Calibri" w:eastAsia="Times New Roman" w:hAnsi="Calibri" w:cs="Calibri"/>
                <w:color w:val="000000"/>
              </w:rPr>
              <w:t>8.8%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F74C5" w:rsidRPr="001F74C5" w:rsidRDefault="001F74C5" w:rsidP="001F74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F74C5">
              <w:rPr>
                <w:rFonts w:ascii="Calibri" w:eastAsia="Times New Roman" w:hAnsi="Calibri" w:cs="Calibri"/>
                <w:color w:val="000000"/>
              </w:rPr>
              <w:t>15.1%</w:t>
            </w:r>
          </w:p>
        </w:tc>
      </w:tr>
      <w:tr w:rsidR="001F74C5" w:rsidRPr="001F74C5" w:rsidTr="001F74C5">
        <w:trPr>
          <w:trHeight w:val="300"/>
        </w:trPr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4C5" w:rsidRPr="001F74C5" w:rsidRDefault="001F74C5" w:rsidP="001F74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74C5">
              <w:rPr>
                <w:rFonts w:ascii="Calibri" w:eastAsia="Times New Roman" w:hAnsi="Calibri" w:cs="Calibri"/>
                <w:color w:val="000000"/>
              </w:rPr>
              <w:t>Townsend</w:t>
            </w:r>
          </w:p>
        </w:tc>
        <w:tc>
          <w:tcPr>
            <w:tcW w:w="2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4C5" w:rsidRPr="001F74C5" w:rsidRDefault="001F74C5" w:rsidP="001F74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F74C5">
              <w:rPr>
                <w:rFonts w:ascii="Calibri" w:eastAsia="Times New Roman" w:hAnsi="Calibri" w:cs="Calibri"/>
                <w:color w:val="000000"/>
              </w:rPr>
              <w:t>41.1%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4C5" w:rsidRPr="001F74C5" w:rsidRDefault="001F74C5" w:rsidP="001F74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F74C5">
              <w:rPr>
                <w:rFonts w:ascii="Calibri" w:eastAsia="Times New Roman" w:hAnsi="Calibri" w:cs="Calibri"/>
                <w:color w:val="000000"/>
              </w:rPr>
              <w:t>15.1%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4C5" w:rsidRPr="001F74C5" w:rsidRDefault="001F74C5" w:rsidP="001F74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F74C5">
              <w:rPr>
                <w:rFonts w:ascii="Calibri" w:eastAsia="Times New Roman" w:hAnsi="Calibri" w:cs="Calibri"/>
                <w:color w:val="000000"/>
              </w:rPr>
              <w:t>22.9%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4C5" w:rsidRPr="001F74C5" w:rsidRDefault="001F74C5" w:rsidP="001F74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F74C5">
              <w:rPr>
                <w:rFonts w:ascii="Calibri" w:eastAsia="Times New Roman" w:hAnsi="Calibri" w:cs="Calibri"/>
                <w:color w:val="000000"/>
              </w:rPr>
              <w:t>11.9%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4C5" w:rsidRPr="001F74C5" w:rsidRDefault="001F74C5" w:rsidP="001F74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F74C5">
              <w:rPr>
                <w:rFonts w:ascii="Calibri" w:eastAsia="Times New Roman" w:hAnsi="Calibri" w:cs="Calibri"/>
                <w:color w:val="000000"/>
              </w:rPr>
              <w:t>8.9%</w:t>
            </w:r>
          </w:p>
        </w:tc>
      </w:tr>
      <w:tr w:rsidR="001F74C5" w:rsidRPr="001F74C5" w:rsidTr="001F74C5">
        <w:trPr>
          <w:trHeight w:val="300"/>
        </w:trPr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F74C5" w:rsidRPr="001F74C5" w:rsidRDefault="001F74C5" w:rsidP="001F74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74C5">
              <w:rPr>
                <w:rFonts w:ascii="Calibri" w:eastAsia="Times New Roman" w:hAnsi="Calibri" w:cs="Calibri"/>
                <w:color w:val="000000"/>
              </w:rPr>
              <w:t>Tyngsborough</w:t>
            </w:r>
          </w:p>
        </w:tc>
        <w:tc>
          <w:tcPr>
            <w:tcW w:w="262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F74C5" w:rsidRPr="001F74C5" w:rsidRDefault="001F74C5" w:rsidP="001F74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F74C5">
              <w:rPr>
                <w:rFonts w:ascii="Calibri" w:eastAsia="Times New Roman" w:hAnsi="Calibri" w:cs="Calibri"/>
                <w:color w:val="000000"/>
              </w:rPr>
              <w:t>44.6%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F74C5" w:rsidRPr="001F74C5" w:rsidRDefault="001F74C5" w:rsidP="001F74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F74C5">
              <w:rPr>
                <w:rFonts w:ascii="Calibri" w:eastAsia="Times New Roman" w:hAnsi="Calibri" w:cs="Calibri"/>
                <w:color w:val="000000"/>
              </w:rPr>
              <w:t>11.9%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F74C5" w:rsidRPr="001F74C5" w:rsidRDefault="001F74C5" w:rsidP="001F74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F74C5">
              <w:rPr>
                <w:rFonts w:ascii="Calibri" w:eastAsia="Times New Roman" w:hAnsi="Calibri" w:cs="Calibri"/>
                <w:color w:val="000000"/>
              </w:rPr>
              <w:t>22.0%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F74C5" w:rsidRPr="001F74C5" w:rsidRDefault="001F74C5" w:rsidP="001F74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F74C5">
              <w:rPr>
                <w:rFonts w:ascii="Calibri" w:eastAsia="Times New Roman" w:hAnsi="Calibri" w:cs="Calibri"/>
                <w:color w:val="000000"/>
              </w:rPr>
              <w:t>11.1%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F74C5" w:rsidRPr="001F74C5" w:rsidRDefault="001F74C5" w:rsidP="001F74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F74C5">
              <w:rPr>
                <w:rFonts w:ascii="Calibri" w:eastAsia="Times New Roman" w:hAnsi="Calibri" w:cs="Calibri"/>
                <w:color w:val="000000"/>
              </w:rPr>
              <w:t>10.4%</w:t>
            </w:r>
          </w:p>
        </w:tc>
      </w:tr>
      <w:tr w:rsidR="001F74C5" w:rsidRPr="001F74C5" w:rsidTr="001F74C5">
        <w:trPr>
          <w:trHeight w:val="300"/>
        </w:trPr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4C5" w:rsidRPr="001F74C5" w:rsidRDefault="001F74C5" w:rsidP="001F74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74C5">
              <w:rPr>
                <w:rFonts w:ascii="Calibri" w:eastAsia="Times New Roman" w:hAnsi="Calibri" w:cs="Calibri"/>
                <w:color w:val="000000"/>
              </w:rPr>
              <w:t>Westford</w:t>
            </w:r>
          </w:p>
        </w:tc>
        <w:tc>
          <w:tcPr>
            <w:tcW w:w="2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4C5" w:rsidRPr="001F74C5" w:rsidRDefault="001F74C5" w:rsidP="001F74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F74C5">
              <w:rPr>
                <w:rFonts w:ascii="Calibri" w:eastAsia="Times New Roman" w:hAnsi="Calibri" w:cs="Calibri"/>
                <w:color w:val="000000"/>
              </w:rPr>
              <w:t>68.1%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4C5" w:rsidRPr="001F74C5" w:rsidRDefault="001F74C5" w:rsidP="001F74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F74C5">
              <w:rPr>
                <w:rFonts w:ascii="Calibri" w:eastAsia="Times New Roman" w:hAnsi="Calibri" w:cs="Calibri"/>
                <w:color w:val="000000"/>
              </w:rPr>
              <w:t>8.9%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4C5" w:rsidRPr="001F74C5" w:rsidRDefault="001F74C5" w:rsidP="001F74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F74C5">
              <w:rPr>
                <w:rFonts w:ascii="Calibri" w:eastAsia="Times New Roman" w:hAnsi="Calibri" w:cs="Calibri"/>
                <w:color w:val="000000"/>
              </w:rPr>
              <w:t>14.1%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4C5" w:rsidRPr="001F74C5" w:rsidRDefault="001F74C5" w:rsidP="001F74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F74C5">
              <w:rPr>
                <w:rFonts w:ascii="Calibri" w:eastAsia="Times New Roman" w:hAnsi="Calibri" w:cs="Calibri"/>
                <w:color w:val="000000"/>
              </w:rPr>
              <w:t>5.2%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4C5" w:rsidRPr="001F74C5" w:rsidRDefault="001F74C5" w:rsidP="001F74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F74C5">
              <w:rPr>
                <w:rFonts w:ascii="Calibri" w:eastAsia="Times New Roman" w:hAnsi="Calibri" w:cs="Calibri"/>
                <w:color w:val="000000"/>
              </w:rPr>
              <w:t>3.7%</w:t>
            </w:r>
          </w:p>
        </w:tc>
      </w:tr>
      <w:tr w:rsidR="001F74C5" w:rsidRPr="001F74C5" w:rsidTr="001F74C5">
        <w:trPr>
          <w:trHeight w:val="300"/>
        </w:trPr>
        <w:tc>
          <w:tcPr>
            <w:tcW w:w="28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1F74C5" w:rsidRPr="001F74C5" w:rsidRDefault="001F74C5" w:rsidP="001F74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F74C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Source: 2010 - 2014 ACS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1F74C5" w:rsidRPr="001F74C5" w:rsidRDefault="001F74C5" w:rsidP="001F74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1F74C5" w:rsidRPr="001F74C5" w:rsidRDefault="001F74C5" w:rsidP="001F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1F74C5" w:rsidRPr="001F74C5" w:rsidRDefault="001F74C5" w:rsidP="001F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1F74C5" w:rsidRPr="001F74C5" w:rsidRDefault="001F74C5" w:rsidP="001F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1F74C5" w:rsidRPr="001F74C5" w:rsidRDefault="001F74C5" w:rsidP="001F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6106A" w:rsidRDefault="00B6106A" w:rsidP="001F74C5"/>
    <w:tbl>
      <w:tblPr>
        <w:tblW w:w="8550" w:type="dxa"/>
        <w:tblLook w:val="04A0" w:firstRow="1" w:lastRow="0" w:firstColumn="1" w:lastColumn="0" w:noHBand="0" w:noVBand="1"/>
      </w:tblPr>
      <w:tblGrid>
        <w:gridCol w:w="1530"/>
        <w:gridCol w:w="2340"/>
        <w:gridCol w:w="1710"/>
        <w:gridCol w:w="2970"/>
      </w:tblGrid>
      <w:tr w:rsidR="0092665A" w:rsidRPr="000C1E93" w:rsidTr="00E0196A">
        <w:trPr>
          <w:trHeight w:val="300"/>
        </w:trPr>
        <w:tc>
          <w:tcPr>
            <w:tcW w:w="5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65A" w:rsidRPr="000C1E93" w:rsidRDefault="0092665A" w:rsidP="000C1E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C1E93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Groton's Labor Force Statistics 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2005-2015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65A" w:rsidRPr="000C1E93" w:rsidRDefault="0092665A" w:rsidP="000C1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1E93" w:rsidRPr="000C1E93" w:rsidTr="000C1E93">
        <w:trPr>
          <w:trHeight w:val="300"/>
        </w:trPr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C1E93" w:rsidRPr="000C1E93" w:rsidRDefault="000C1E93" w:rsidP="000C1E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C1E93">
              <w:rPr>
                <w:rFonts w:ascii="Calibri" w:eastAsia="Times New Roman" w:hAnsi="Calibri" w:cs="Calibri"/>
                <w:b/>
                <w:bCs/>
                <w:color w:val="000000"/>
              </w:rPr>
              <w:t>Year</w:t>
            </w: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C1E93" w:rsidRPr="000C1E93" w:rsidRDefault="000C1E93" w:rsidP="000C1E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C1E93">
              <w:rPr>
                <w:rFonts w:ascii="Calibri" w:eastAsia="Times New Roman" w:hAnsi="Calibri" w:cs="Calibri"/>
                <w:b/>
                <w:bCs/>
                <w:color w:val="000000"/>
              </w:rPr>
              <w:t>Labor Force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C1E93" w:rsidRPr="000C1E93" w:rsidRDefault="000C1E93" w:rsidP="000C1E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C1E93">
              <w:rPr>
                <w:rFonts w:ascii="Calibri" w:eastAsia="Times New Roman" w:hAnsi="Calibri" w:cs="Calibri"/>
                <w:b/>
                <w:bCs/>
                <w:color w:val="000000"/>
              </w:rPr>
              <w:t>Employment</w:t>
            </w:r>
          </w:p>
        </w:tc>
        <w:tc>
          <w:tcPr>
            <w:tcW w:w="29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C1E93" w:rsidRPr="000C1E93" w:rsidRDefault="000C1E93" w:rsidP="000C1E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C1E93">
              <w:rPr>
                <w:rFonts w:ascii="Calibri" w:eastAsia="Times New Roman" w:hAnsi="Calibri" w:cs="Calibri"/>
                <w:b/>
                <w:bCs/>
                <w:color w:val="000000"/>
              </w:rPr>
              <w:t>Groton's Unemployment Rate</w:t>
            </w:r>
          </w:p>
        </w:tc>
      </w:tr>
      <w:tr w:rsidR="000C1E93" w:rsidRPr="000C1E93" w:rsidTr="000C1E93"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0C1E93" w:rsidRPr="000C1E93" w:rsidRDefault="000C1E93" w:rsidP="000C1E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C1E93">
              <w:rPr>
                <w:rFonts w:ascii="Calibri" w:eastAsia="Times New Roman" w:hAnsi="Calibri" w:cs="Calibri"/>
                <w:color w:val="000000"/>
              </w:rPr>
              <w:t>2005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0C1E93" w:rsidRPr="000C1E93" w:rsidRDefault="000C1E93" w:rsidP="000C1E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C1E93">
              <w:rPr>
                <w:rFonts w:ascii="Calibri" w:eastAsia="Times New Roman" w:hAnsi="Calibri" w:cs="Calibri"/>
                <w:color w:val="000000"/>
              </w:rPr>
              <w:t>5,326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0C1E93" w:rsidRPr="000C1E93" w:rsidRDefault="000C1E93" w:rsidP="000C1E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C1E93">
              <w:rPr>
                <w:rFonts w:ascii="Calibri" w:eastAsia="Times New Roman" w:hAnsi="Calibri" w:cs="Calibri"/>
                <w:color w:val="000000"/>
              </w:rPr>
              <w:t>5,147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0C1E93" w:rsidRPr="000C1E93" w:rsidRDefault="000C1E93" w:rsidP="000C1E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C1E93">
              <w:rPr>
                <w:rFonts w:ascii="Calibri" w:eastAsia="Times New Roman" w:hAnsi="Calibri" w:cs="Calibri"/>
                <w:color w:val="000000"/>
              </w:rPr>
              <w:t>3.4%</w:t>
            </w:r>
          </w:p>
        </w:tc>
      </w:tr>
      <w:tr w:rsidR="000C1E93" w:rsidRPr="000C1E93" w:rsidTr="000C1E93"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E93" w:rsidRPr="000C1E93" w:rsidRDefault="000C1E93" w:rsidP="000C1E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C1E93">
              <w:rPr>
                <w:rFonts w:ascii="Calibri" w:eastAsia="Times New Roman" w:hAnsi="Calibri" w:cs="Calibri"/>
                <w:color w:val="000000"/>
              </w:rPr>
              <w:t>2006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E93" w:rsidRPr="000C1E93" w:rsidRDefault="000C1E93" w:rsidP="000C1E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C1E93">
              <w:rPr>
                <w:rFonts w:ascii="Calibri" w:eastAsia="Times New Roman" w:hAnsi="Calibri" w:cs="Calibri"/>
                <w:color w:val="000000"/>
              </w:rPr>
              <w:t>5,485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E93" w:rsidRPr="000C1E93" w:rsidRDefault="000C1E93" w:rsidP="000C1E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C1E93">
              <w:rPr>
                <w:rFonts w:ascii="Calibri" w:eastAsia="Times New Roman" w:hAnsi="Calibri" w:cs="Calibri"/>
                <w:color w:val="000000"/>
              </w:rPr>
              <w:t>5,300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E93" w:rsidRPr="000C1E93" w:rsidRDefault="000C1E93" w:rsidP="000C1E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C1E93">
              <w:rPr>
                <w:rFonts w:ascii="Calibri" w:eastAsia="Times New Roman" w:hAnsi="Calibri" w:cs="Calibri"/>
                <w:color w:val="000000"/>
              </w:rPr>
              <w:t>3.4%</w:t>
            </w:r>
          </w:p>
        </w:tc>
      </w:tr>
      <w:tr w:rsidR="000C1E93" w:rsidRPr="000C1E93" w:rsidTr="000C1E93"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0C1E93" w:rsidRPr="000C1E93" w:rsidRDefault="000C1E93" w:rsidP="000C1E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C1E93">
              <w:rPr>
                <w:rFonts w:ascii="Calibri" w:eastAsia="Times New Roman" w:hAnsi="Calibri" w:cs="Calibri"/>
                <w:color w:val="000000"/>
              </w:rPr>
              <w:t>2007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0C1E93" w:rsidRPr="000C1E93" w:rsidRDefault="000C1E93" w:rsidP="000C1E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C1E93">
              <w:rPr>
                <w:rFonts w:ascii="Calibri" w:eastAsia="Times New Roman" w:hAnsi="Calibri" w:cs="Calibri"/>
                <w:color w:val="000000"/>
              </w:rPr>
              <w:t>5,642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0C1E93" w:rsidRPr="000C1E93" w:rsidRDefault="000C1E93" w:rsidP="000C1E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C1E93">
              <w:rPr>
                <w:rFonts w:ascii="Calibri" w:eastAsia="Times New Roman" w:hAnsi="Calibri" w:cs="Calibri"/>
                <w:color w:val="000000"/>
              </w:rPr>
              <w:t>5,456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0C1E93" w:rsidRPr="000C1E93" w:rsidRDefault="000C1E93" w:rsidP="000C1E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C1E93">
              <w:rPr>
                <w:rFonts w:ascii="Calibri" w:eastAsia="Times New Roman" w:hAnsi="Calibri" w:cs="Calibri"/>
                <w:color w:val="000000"/>
              </w:rPr>
              <w:t>3.3%</w:t>
            </w:r>
          </w:p>
        </w:tc>
      </w:tr>
      <w:tr w:rsidR="000C1E93" w:rsidRPr="000C1E93" w:rsidTr="000C1E93"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E93" w:rsidRPr="000C1E93" w:rsidRDefault="000C1E93" w:rsidP="000C1E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C1E93">
              <w:rPr>
                <w:rFonts w:ascii="Calibri" w:eastAsia="Times New Roman" w:hAnsi="Calibri" w:cs="Calibri"/>
                <w:color w:val="000000"/>
              </w:rPr>
              <w:t>2008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E93" w:rsidRPr="000C1E93" w:rsidRDefault="000C1E93" w:rsidP="000C1E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C1E93">
              <w:rPr>
                <w:rFonts w:ascii="Calibri" w:eastAsia="Times New Roman" w:hAnsi="Calibri" w:cs="Calibri"/>
                <w:color w:val="000000"/>
              </w:rPr>
              <w:t>5,664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E93" w:rsidRPr="000C1E93" w:rsidRDefault="000C1E93" w:rsidP="000C1E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C1E93">
              <w:rPr>
                <w:rFonts w:ascii="Calibri" w:eastAsia="Times New Roman" w:hAnsi="Calibri" w:cs="Calibri"/>
                <w:color w:val="000000"/>
              </w:rPr>
              <w:t>5,384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E93" w:rsidRPr="000C1E93" w:rsidRDefault="000C1E93" w:rsidP="000C1E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C1E93">
              <w:rPr>
                <w:rFonts w:ascii="Calibri" w:eastAsia="Times New Roman" w:hAnsi="Calibri" w:cs="Calibri"/>
                <w:color w:val="000000"/>
              </w:rPr>
              <w:t>4.9%</w:t>
            </w:r>
          </w:p>
        </w:tc>
      </w:tr>
      <w:tr w:rsidR="000C1E93" w:rsidRPr="000C1E93" w:rsidTr="000C1E93"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0C1E93" w:rsidRPr="000C1E93" w:rsidRDefault="000C1E93" w:rsidP="000C1E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C1E93">
              <w:rPr>
                <w:rFonts w:ascii="Calibri" w:eastAsia="Times New Roman" w:hAnsi="Calibri" w:cs="Calibri"/>
                <w:color w:val="000000"/>
              </w:rPr>
              <w:t>2009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0C1E93" w:rsidRPr="000C1E93" w:rsidRDefault="000C1E93" w:rsidP="000C1E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C1E93">
              <w:rPr>
                <w:rFonts w:ascii="Calibri" w:eastAsia="Times New Roman" w:hAnsi="Calibri" w:cs="Calibri"/>
                <w:color w:val="000000"/>
              </w:rPr>
              <w:t>5,692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0C1E93" w:rsidRPr="000C1E93" w:rsidRDefault="000C1E93" w:rsidP="000C1E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C1E93">
              <w:rPr>
                <w:rFonts w:ascii="Calibri" w:eastAsia="Times New Roman" w:hAnsi="Calibri" w:cs="Calibri"/>
                <w:color w:val="000000"/>
              </w:rPr>
              <w:t>5,343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0C1E93" w:rsidRPr="000C1E93" w:rsidRDefault="000C1E93" w:rsidP="000C1E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C1E93">
              <w:rPr>
                <w:rFonts w:ascii="Calibri" w:eastAsia="Times New Roman" w:hAnsi="Calibri" w:cs="Calibri"/>
                <w:color w:val="000000"/>
              </w:rPr>
              <w:t>6.1%</w:t>
            </w:r>
          </w:p>
        </w:tc>
      </w:tr>
      <w:tr w:rsidR="000C1E93" w:rsidRPr="000C1E93" w:rsidTr="000C1E93"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E93" w:rsidRPr="000C1E93" w:rsidRDefault="000C1E93" w:rsidP="000C1E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C1E93">
              <w:rPr>
                <w:rFonts w:ascii="Calibri" w:eastAsia="Times New Roman" w:hAnsi="Calibri" w:cs="Calibri"/>
                <w:color w:val="000000"/>
              </w:rPr>
              <w:t>2010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E93" w:rsidRPr="000C1E93" w:rsidRDefault="000C1E93" w:rsidP="000C1E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C1E93">
              <w:rPr>
                <w:rFonts w:ascii="Calibri" w:eastAsia="Times New Roman" w:hAnsi="Calibri" w:cs="Calibri"/>
                <w:color w:val="000000"/>
              </w:rPr>
              <w:t>5,714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E93" w:rsidRPr="000C1E93" w:rsidRDefault="000C1E93" w:rsidP="000C1E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C1E93">
              <w:rPr>
                <w:rFonts w:ascii="Calibri" w:eastAsia="Times New Roman" w:hAnsi="Calibri" w:cs="Calibri"/>
                <w:color w:val="000000"/>
              </w:rPr>
              <w:t>5,372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E93" w:rsidRPr="000C1E93" w:rsidRDefault="000C1E93" w:rsidP="000C1E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C1E93">
              <w:rPr>
                <w:rFonts w:ascii="Calibri" w:eastAsia="Times New Roman" w:hAnsi="Calibri" w:cs="Calibri"/>
                <w:color w:val="000000"/>
              </w:rPr>
              <w:t>6.0%</w:t>
            </w:r>
          </w:p>
        </w:tc>
      </w:tr>
      <w:tr w:rsidR="000C1E93" w:rsidRPr="000C1E93" w:rsidTr="000C1E93"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0C1E93" w:rsidRPr="000C1E93" w:rsidRDefault="000C1E93" w:rsidP="000C1E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C1E93">
              <w:rPr>
                <w:rFonts w:ascii="Calibri" w:eastAsia="Times New Roman" w:hAnsi="Calibri" w:cs="Calibri"/>
                <w:color w:val="000000"/>
              </w:rPr>
              <w:t>2011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0C1E93" w:rsidRPr="000C1E93" w:rsidRDefault="000C1E93" w:rsidP="000C1E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C1E93">
              <w:rPr>
                <w:rFonts w:ascii="Calibri" w:eastAsia="Times New Roman" w:hAnsi="Calibri" w:cs="Calibri"/>
                <w:color w:val="000000"/>
              </w:rPr>
              <w:t>5,728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0C1E93" w:rsidRPr="000C1E93" w:rsidRDefault="000C1E93" w:rsidP="000C1E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C1E93">
              <w:rPr>
                <w:rFonts w:ascii="Calibri" w:eastAsia="Times New Roman" w:hAnsi="Calibri" w:cs="Calibri"/>
                <w:color w:val="000000"/>
              </w:rPr>
              <w:t>5,363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0C1E93" w:rsidRPr="000C1E93" w:rsidRDefault="000C1E93" w:rsidP="000C1E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C1E93">
              <w:rPr>
                <w:rFonts w:ascii="Calibri" w:eastAsia="Times New Roman" w:hAnsi="Calibri" w:cs="Calibri"/>
                <w:color w:val="000000"/>
              </w:rPr>
              <w:t>6.4%</w:t>
            </w:r>
          </w:p>
        </w:tc>
      </w:tr>
      <w:tr w:rsidR="000C1E93" w:rsidRPr="000C1E93" w:rsidTr="000C1E93"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E93" w:rsidRPr="000C1E93" w:rsidRDefault="000C1E93" w:rsidP="000C1E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C1E93">
              <w:rPr>
                <w:rFonts w:ascii="Calibri" w:eastAsia="Times New Roman" w:hAnsi="Calibri" w:cs="Calibri"/>
                <w:color w:val="000000"/>
              </w:rPr>
              <w:t>2012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E93" w:rsidRPr="000C1E93" w:rsidRDefault="000C1E93" w:rsidP="000C1E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C1E93">
              <w:rPr>
                <w:rFonts w:ascii="Calibri" w:eastAsia="Times New Roman" w:hAnsi="Calibri" w:cs="Calibri"/>
                <w:color w:val="000000"/>
              </w:rPr>
              <w:t>5,709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E93" w:rsidRPr="000C1E93" w:rsidRDefault="000C1E93" w:rsidP="000C1E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C1E93">
              <w:rPr>
                <w:rFonts w:ascii="Calibri" w:eastAsia="Times New Roman" w:hAnsi="Calibri" w:cs="Calibri"/>
                <w:color w:val="000000"/>
              </w:rPr>
              <w:t>5,414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E93" w:rsidRPr="000C1E93" w:rsidRDefault="000C1E93" w:rsidP="000C1E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C1E93">
              <w:rPr>
                <w:rFonts w:ascii="Calibri" w:eastAsia="Times New Roman" w:hAnsi="Calibri" w:cs="Calibri"/>
                <w:color w:val="000000"/>
              </w:rPr>
              <w:t>5.2%</w:t>
            </w:r>
          </w:p>
        </w:tc>
      </w:tr>
      <w:tr w:rsidR="000C1E93" w:rsidRPr="000C1E93" w:rsidTr="000C1E93"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0C1E93" w:rsidRPr="000C1E93" w:rsidRDefault="000C1E93" w:rsidP="000C1E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C1E93">
              <w:rPr>
                <w:rFonts w:ascii="Calibri" w:eastAsia="Times New Roman" w:hAnsi="Calibri" w:cs="Calibri"/>
                <w:color w:val="000000"/>
              </w:rPr>
              <w:t>2013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0C1E93" w:rsidRPr="000C1E93" w:rsidRDefault="000C1E93" w:rsidP="000C1E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C1E93">
              <w:rPr>
                <w:rFonts w:ascii="Calibri" w:eastAsia="Times New Roman" w:hAnsi="Calibri" w:cs="Calibri"/>
                <w:color w:val="000000"/>
              </w:rPr>
              <w:t>5,791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0C1E93" w:rsidRPr="000C1E93" w:rsidRDefault="000C1E93" w:rsidP="000C1E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C1E93">
              <w:rPr>
                <w:rFonts w:ascii="Calibri" w:eastAsia="Times New Roman" w:hAnsi="Calibri" w:cs="Calibri"/>
                <w:color w:val="000000"/>
              </w:rPr>
              <w:t>5,493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0C1E93" w:rsidRPr="000C1E93" w:rsidRDefault="000C1E93" w:rsidP="000C1E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C1E93">
              <w:rPr>
                <w:rFonts w:ascii="Calibri" w:eastAsia="Times New Roman" w:hAnsi="Calibri" w:cs="Calibri"/>
                <w:color w:val="000000"/>
              </w:rPr>
              <w:t>5.1%</w:t>
            </w:r>
          </w:p>
        </w:tc>
      </w:tr>
      <w:tr w:rsidR="000C1E93" w:rsidRPr="000C1E93" w:rsidTr="000C1E93"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E93" w:rsidRPr="000C1E93" w:rsidRDefault="000C1E93" w:rsidP="000C1E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C1E93">
              <w:rPr>
                <w:rFonts w:ascii="Calibri" w:eastAsia="Times New Roman" w:hAnsi="Calibri" w:cs="Calibri"/>
                <w:color w:val="000000"/>
              </w:rPr>
              <w:t>2014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E93" w:rsidRPr="000C1E93" w:rsidRDefault="000C1E93" w:rsidP="000C1E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C1E93">
              <w:rPr>
                <w:rFonts w:ascii="Calibri" w:eastAsia="Times New Roman" w:hAnsi="Calibri" w:cs="Calibri"/>
                <w:color w:val="000000"/>
              </w:rPr>
              <w:t>6,007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E93" w:rsidRPr="000C1E93" w:rsidRDefault="000C1E93" w:rsidP="000C1E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C1E93">
              <w:rPr>
                <w:rFonts w:ascii="Calibri" w:eastAsia="Times New Roman" w:hAnsi="Calibri" w:cs="Calibri"/>
                <w:color w:val="000000"/>
              </w:rPr>
              <w:t>5,750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E93" w:rsidRPr="000C1E93" w:rsidRDefault="000C1E93" w:rsidP="000C1E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C1E93">
              <w:rPr>
                <w:rFonts w:ascii="Calibri" w:eastAsia="Times New Roman" w:hAnsi="Calibri" w:cs="Calibri"/>
                <w:color w:val="000000"/>
              </w:rPr>
              <w:t>4.3%</w:t>
            </w:r>
          </w:p>
        </w:tc>
      </w:tr>
      <w:tr w:rsidR="000C1E93" w:rsidRPr="000C1E93" w:rsidTr="000C1E93"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0C1E93" w:rsidRPr="000C1E93" w:rsidRDefault="000C1E93" w:rsidP="000C1E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C1E93">
              <w:rPr>
                <w:rFonts w:ascii="Calibri" w:eastAsia="Times New Roman" w:hAnsi="Calibri" w:cs="Calibri"/>
                <w:color w:val="000000"/>
              </w:rPr>
              <w:t>2015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0C1E93" w:rsidRPr="000C1E93" w:rsidRDefault="000C1E93" w:rsidP="000C1E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C1E93">
              <w:rPr>
                <w:rFonts w:ascii="Calibri" w:eastAsia="Times New Roman" w:hAnsi="Calibri" w:cs="Calibri"/>
                <w:color w:val="000000"/>
              </w:rPr>
              <w:t>5,959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0C1E93" w:rsidRPr="000C1E93" w:rsidRDefault="000C1E93" w:rsidP="000C1E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C1E93">
              <w:rPr>
                <w:rFonts w:ascii="Calibri" w:eastAsia="Times New Roman" w:hAnsi="Calibri" w:cs="Calibri"/>
                <w:color w:val="000000"/>
              </w:rPr>
              <w:t>5,764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0C1E93" w:rsidRPr="000C1E93" w:rsidRDefault="000C1E93" w:rsidP="000C1E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C1E93">
              <w:rPr>
                <w:rFonts w:ascii="Calibri" w:eastAsia="Times New Roman" w:hAnsi="Calibri" w:cs="Calibri"/>
                <w:color w:val="000000"/>
              </w:rPr>
              <w:t>3.3%</w:t>
            </w:r>
          </w:p>
        </w:tc>
      </w:tr>
      <w:tr w:rsidR="000C1E93" w:rsidRPr="000C1E93" w:rsidTr="000C4F5C">
        <w:trPr>
          <w:trHeight w:val="300"/>
        </w:trPr>
        <w:tc>
          <w:tcPr>
            <w:tcW w:w="855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C1E93" w:rsidRPr="000C1E93" w:rsidRDefault="000C1E93" w:rsidP="000C1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1E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Source: MA Department of Revenue</w:t>
            </w:r>
          </w:p>
        </w:tc>
      </w:tr>
    </w:tbl>
    <w:p w:rsidR="000C1E93" w:rsidRDefault="000C1E93" w:rsidP="001F74C5">
      <w:pPr>
        <w:sectPr w:rsidR="000C1E93" w:rsidSect="004F0993">
          <w:type w:val="continuous"/>
          <w:pgSz w:w="20160" w:h="12240" w:orient="landscape" w:code="5"/>
          <w:pgMar w:top="432" w:right="720" w:bottom="720" w:left="432" w:header="720" w:footer="720" w:gutter="0"/>
          <w:pgNumType w:start="0"/>
          <w:cols w:space="720"/>
          <w:titlePg/>
          <w:docGrid w:linePitch="299"/>
        </w:sectPr>
      </w:pPr>
    </w:p>
    <w:p w:rsidR="004F0993" w:rsidRDefault="004F0993" w:rsidP="001F74C5">
      <w:pPr>
        <w:sectPr w:rsidR="004F0993" w:rsidSect="0040795F">
          <w:type w:val="continuous"/>
          <w:pgSz w:w="20160" w:h="12240" w:orient="landscape" w:code="5"/>
          <w:pgMar w:top="432" w:right="720" w:bottom="720" w:left="432" w:header="720" w:footer="720" w:gutter="0"/>
          <w:pgNumType w:start="0"/>
          <w:cols w:num="2" w:space="720"/>
          <w:titlePg/>
          <w:docGrid w:linePitch="299"/>
        </w:sectPr>
      </w:pPr>
    </w:p>
    <w:p w:rsidR="00A10AC3" w:rsidRDefault="00A10AC3" w:rsidP="00E80B46"/>
    <w:sectPr w:rsidR="00A10AC3" w:rsidSect="0040795F">
      <w:type w:val="continuous"/>
      <w:pgSz w:w="20160" w:h="12240" w:orient="landscape" w:code="5"/>
      <w:pgMar w:top="432" w:right="720" w:bottom="720" w:left="432" w:header="720" w:footer="720" w:gutter="0"/>
      <w:pgNumType w:start="0"/>
      <w:cols w:num="2"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74C5" w:rsidRDefault="001F74C5">
      <w:r>
        <w:separator/>
      </w:r>
    </w:p>
  </w:endnote>
  <w:endnote w:type="continuationSeparator" w:id="0">
    <w:p w:rsidR="001F74C5" w:rsidRDefault="001F7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74C5" w:rsidRDefault="001F74C5">
    <w:pPr>
      <w:pStyle w:val="Footer"/>
    </w:pPr>
    <w:sdt>
      <w:sdtPr>
        <w:rPr>
          <w:rFonts w:asciiTheme="majorHAnsi" w:eastAsiaTheme="majorEastAsia" w:hAnsiTheme="majorHAnsi" w:cstheme="majorBidi"/>
        </w:rPr>
        <w:id w:val="717560890"/>
        <w:temporary/>
        <w:showingPlcHdr/>
      </w:sdtPr>
      <w:sdtContent>
        <w:r>
          <w:rPr>
            <w:rFonts w:asciiTheme="majorHAnsi" w:eastAsiaTheme="majorEastAsia" w:hAnsiTheme="majorHAnsi" w:cstheme="majorBidi"/>
          </w:rPr>
          <w:t>[Type text]</w:t>
        </w:r>
      </w:sdtContent>
    </w:sdt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Pr="005C0F56">
      <w:rPr>
        <w:rFonts w:asciiTheme="majorHAnsi" w:eastAsiaTheme="majorEastAsia" w:hAnsiTheme="majorHAnsi" w:cstheme="majorBidi"/>
        <w:noProof/>
      </w:rPr>
      <w:t>4</w:t>
    </w:r>
    <w:r>
      <w:rPr>
        <w:rFonts w:asciiTheme="majorHAnsi" w:eastAsiaTheme="majorEastAsia" w:hAnsiTheme="majorHAnsi" w:cstheme="majorBidi"/>
        <w:noProof/>
      </w:rPr>
      <w:fldChar w:fldCharType="end"/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0" allowOverlap="1" wp14:anchorId="04487A0E" wp14:editId="6B7F0F46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57160" cy="822960"/>
              <wp:effectExtent l="0" t="0" r="0" b="0"/>
              <wp:wrapNone/>
              <wp:docPr id="441" name="Group 4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V="1">
                        <a:off x="0" y="0"/>
                        <a:ext cx="7757160" cy="822960"/>
                        <a:chOff x="8" y="9"/>
                        <a:chExt cx="12208" cy="1439"/>
                      </a:xfrm>
                    </wpg:grpSpPr>
                    <wps:wsp>
                      <wps:cNvPr id="442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3"/>
                          <a:ext cx="12207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43" name="Rectangle 443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bottomMargin">
                <wp14:pctHeight>91000</wp14:pctHeight>
              </wp14:sizeRelV>
            </wp:anchor>
          </w:drawing>
        </mc:Choice>
        <mc:Fallback>
          <w:pict>
            <v:group w14:anchorId="2BE779A5" id="Group 441" o:spid="_x0000_s1026" style="position:absolute;margin-left:0;margin-top:0;width:610.8pt;height:64.8pt;flip:y;z-index:251659264;mso-width-percent:1000;mso-height-percent:910;mso-position-horizontal:center;mso-position-horizontal-relative:page;mso-position-vertical:bottom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6+OlwMAAJ8JAAAOAAAAZHJzL2Uyb0RvYy54bWzMVttu2zgQfS/QfyD0ruhi+iIhTpH4EhRI&#10;t0Hb3XdaoiSiEqmSdOR0sf++Q1JS7FywQQos6geZ5AxHwzPnjHj+4dDU6I5KxQRfetFZ6CHKM5Ez&#10;Xi69P79t/YWHlCY8J7XgdOndU+V9uHj/7rxrUxqLStQ5lQiCcJV27dKrtG7TIFBZRRuizkRLORgL&#10;IRuiYSrLIJekg+hNHcRhOAs6IfNWiowqBatrZ/QubPyioJn+XBSKalQvPchN26e0z515BhfnJC0l&#10;aSuW9WmQN2TREMbhpWOoNdEE7SV7EqphmRRKFPosE00gioJl1J4BThOFj05zLcW+tWcp065sR5gA&#10;2kc4vTls9sfdrUQsX3oYRx7ipIEi2fciswDwdG2Zgte1bL+2t9KdEYY3IvuuwBw8tpt56ZzRrvsk&#10;cghI9lpYeA6FbFBRs/YvIItdAQjQwdbjfqwHPWiUweJ8Pp1HMyhbBrZFHCcwtgXLKqiq2QbsAlMy&#10;rG76jVEch2Ay2yI8seaApOblfcJ9guZ0wDv1AK36NWi/VqSltmLKgDZCGw/QXgIS1glhB671W3GH&#10;bHbgPbKIi1VFeEmt87f7FlC05QC8j7aYiYKyPI+0KVaPb2KBAjAmDqsBYoPU3CFlsR1hImkrlb6m&#10;okFmsPSUloSVlV4JzkFWQrr6kbsbpQ0PHjaY13KxZXVti1Vz1EGNpvHUFlyJmuXGaNyULHerWqI7&#10;AvqcRAucXJn8INiJG+iA5zZYRUm+6ceasNqNwb/mJh4cC9LpR06AfydhsllsFtjH8Wzj43C99i+3&#10;K+zPttF8up6sV6t19I9JLcJpxfKccpPd0Awi/DpG9G3JyXhsByMMwWl0e0RIdvi3SdvSmmo6Wu5E&#10;fn8rDRo9Sf83tk4Gtn6BQgMJawrNwBKnJ9/QCZRrAyNZL6UUnSkRyOiErW7Dq9l6IuuBqjicQId6&#10;VtMP3OvJKiFxy7b/pufvRpkT4p/oY2t/T/XxIresHgYVRDEOr+LE384Wcx9v8dRP5uHCD6PkCvoq&#10;TvB6e6qCG8bpr6vgldoP7e/p2UjaMA03hJo10O1HJ5K+1AhGEZv0B3kN/y/LDEkBPQ4+NXCXgUEl&#10;5E8PdXAvgMb3Y08k9VD9kQOtkwhjc5GwEzydxzCRx5bdsYXwDEItPe0hN1xpd/nYt9I00+EryIX5&#10;MBTMdlIjEyf+Y+3bDy3cAuxZ+huLuWYcz63/w73q4l8AAAD//wMAUEsDBBQABgAIAAAAIQARH4BV&#10;2gAAAAYBAAAPAAAAZHJzL2Rvd25yZXYueG1sTI/BTsMwEETvSPyDtUjcqN0IWRDiVKiIWyWg8AHb&#10;2I3dxusodpvQr8fhApfVrGY187ZaTb5jZzNEF0jBciGAGWqCdtQq+Pp8vXsAFhOSxi6QUfBtIqzq&#10;66sKSx1G+jDnbWpZDqFYogKbUl9yHhtrPMZF6A1lbx8GjymvQ8v1gGMO9x0vhJDco6PcYLE3a2ua&#10;4/bkFbwcNt2IYmOPl7f7y1q6dyFdq9TtzfT8BCyZKf0dw4yf0aHOTLtwIh1ZpyA/kn7n7BXFUgLb&#10;zepRAq8r/h+//gEAAP//AwBQSwECLQAUAAYACAAAACEAtoM4kv4AAADhAQAAEwAAAAAAAAAAAAAA&#10;AAAAAAAAW0NvbnRlbnRfVHlwZXNdLnhtbFBLAQItABQABgAIAAAAIQA4/SH/1gAAAJQBAAALAAAA&#10;AAAAAAAAAAAAAC8BAABfcmVscy8ucmVsc1BLAQItABQABgAIAAAAIQCcs6+OlwMAAJ8JAAAOAAAA&#10;AAAAAAAAAAAAAC4CAABkcnMvZTJvRG9jLnhtbFBLAQItABQABgAIAAAAIQARH4BV2gAAAAYBAAAP&#10;AAAAAAAAAAAAAAAAAPEFAABkcnMvZG93bnJldi54bWxQSwUGAAAAAAQABADzAAAA+AYAAAAA&#10;" o:allowincell="f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3;width:1220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WIqsccAAADcAAAADwAAAGRycy9kb3ducmV2LnhtbESPQWsCMRSE7wX/Q3hCL1KzLlupq1Fs&#10;QWhpKWh78PjYPDeLm5clibr11zcFocdhZr5hFqvetuJMPjSOFUzGGQjiyumGawXfX5uHJxAhImts&#10;HZOCHwqwWg7uFlhqd+EtnXexFgnCoUQFJsaulDJUhiyGseuIk3dw3mJM0tdSe7wkuG1lnmVTabHh&#10;tGCwoxdD1XF3sgqe3zfX4rH+nPkTvY2u5iPb591Rqfthv56DiNTH//Ct/aoVFEUOf2fSEZDL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ZYiqxxwAAANwAAAAPAAAAAAAA&#10;AAAAAAAAAKECAABkcnMvZG93bnJldi54bWxQSwUGAAAAAAQABAD5AAAAlQMAAAAA&#10;" strokecolor="#31849b"/>
              <v:rect id="Rectangle 443" o:spid="_x0000_s1028" style="position:absolute;left:8;top:9;width:4031;height:1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QfIcUA&#10;AADcAAAADwAAAGRycy9kb3ducmV2LnhtbESPQWvCQBSE74X+h+UJvUjdWEUkdZUiSIMIYrSeH9nX&#10;JJh9G7PbJP57VxB6HGbmG2ax6k0lWmpcaVnBeBSBIM6sLjlXcDpu3ucgnEfWWFkmBTdysFq+viww&#10;1rbjA7Wpz0WAsItRQeF9HUvpsoIMupGtiYP3axuDPsgml7rBLsBNJT+iaCYNlhwWCqxpXVB2Sf+M&#10;gi7bt+fj7lvuh+fE8jW5rtOfrVJvg/7rE4Sn3v+Hn+1EK5hOJ/A4E46AX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pB8hxQAAANwAAAAPAAAAAAAAAAAAAAAAAJgCAABkcnMv&#10;ZG93bnJldi54bWxQSwUGAAAAAAQABAD1AAAAigMAAAAA&#10;" filled="f" stroked="f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479E65F" wp14:editId="53877A3D">
              <wp:simplePos x="0" y="0"/>
              <wp:positionH relativeFrom="leftMargin">
                <wp:align>center</wp:align>
              </wp:positionH>
              <wp:positionV relativeFrom="page">
                <wp:align>bottom</wp:align>
              </wp:positionV>
              <wp:extent cx="90805" cy="822960"/>
              <wp:effectExtent l="0" t="0" r="23495" b="15240"/>
              <wp:wrapNone/>
              <wp:docPr id="444" name="Rectangle 4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rect w14:anchorId="5E791C88" id="Rectangle 444" o:spid="_x0000_s1026" style="position:absolute;margin-left:0;margin-top:0;width:7.15pt;height:64.8pt;z-index:251661312;visibility:visible;mso-wrap-style:square;mso-width-percent:0;mso-height-percent:900;mso-wrap-distance-left:9pt;mso-wrap-distance-top:0;mso-wrap-distance-right:9pt;mso-wrap-distance-bottom:0;mso-position-horizontal:center;mso-position-horizontal-relative:left-margin-area;mso-position-vertical:bottom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BLEJgIAAEQEAAAOAAAAZHJzL2Uyb0RvYy54bWysU1Fv0zAQfkfiP1h+p0mjdKxR02nqGEIa&#10;bGLwA1zHaSwcnzm7Tcuv5+x0pStviDxYPt/5y3fffV7c7HvDdgq9Blvz6STnTFkJjbabmn//dv/u&#10;mjMfhG2EAatqflCe3yzfvlkMrlIFdGAahYxArK8GV/MuBFdlmZed6oWfgFOWki1gLwKFuMkaFAOh&#10;9yYr8vwqGwAbhyCV93R6Nyb5MuG3rZLhsW29CszUnLiFtGJa13HNlgtRbVC4TssjDfEPLHqhLf30&#10;BHUngmBb1H9B9VoieGjDREKfQdtqqVIP1M00v+jmuRNOpV5IHO9OMvn/Byu/7J6Q6abmZVlyZkVP&#10;Q/pKsgm7MYrFQ5JocL6iymf3hLFJ7x5A/vDMwqqjOnWLCEOnREPEprE+e3UhBp6usvXwGRrCF9sA&#10;Sa19i30EJB3YPg3lcBqK2gcm6XCeX+czziRlrotifpVmlonq5a5DHz4q6Fnc1ByJe8IWuwcfIhdR&#10;vZQk7mB0c6+NSUG0mVoZZDtBBhFSKhtmqQPq8rzSWDYQl1kxS+CvcsmslyijDhcovQ7kdqN76iWP&#10;3+i/KN0H2yQvBqHNuCfixh61jPKNY1hDcyApEUYr09OjTQf4i7OBbFxz/3MrUHFmPlkax3xaltH3&#10;KShn7wsK8DyzPs8IKwmq5oGzcbsK41vZOtSbjv40Te1buKURtjrpG8c7sjqSJasm2Y/PKr6F8zhV&#10;/Xn8y98AAAD//wMAUEsDBBQABgAIAAAAIQDbsCsH3AAAAAQBAAAPAAAAZHJzL2Rvd25yZXYueG1s&#10;TI8xT8MwEIV3JP6DdUgsiNqUqoIQp0IVLAxITRlgu8RHHCU+R7HTBn49Lgss93R6p/e+yzez68WB&#10;xtB61nCzUCCIa29abjS87Z+v70CEiGyw90wavijApjg/yzEz/sg7OpSxESmEQ4YabIxDJmWoLTkM&#10;Cz8QJ+/Tjw5jWsdGmhGPKdz1cqnUWjpsOTVYHGhrqe7KyWl4qabye7Xd1233aq/Ue1BPu49O68uL&#10;+fEBRKQ5/h3DCT+hQ5GYKj+xCaLXkB6Jv/PkrW5BVEmX92uQRS7/wxc/AAAA//8DAFBLAQItABQA&#10;BgAIAAAAIQC2gziS/gAAAOEBAAATAAAAAAAAAAAAAAAAAAAAAABbQ29udGVudF9UeXBlc10ueG1s&#10;UEsBAi0AFAAGAAgAAAAhADj9If/WAAAAlAEAAAsAAAAAAAAAAAAAAAAALwEAAF9yZWxzLy5yZWxz&#10;UEsBAi0AFAAGAAgAAAAhAAqwEsQmAgAARAQAAA4AAAAAAAAAAAAAAAAALgIAAGRycy9lMm9Eb2Mu&#10;eG1sUEsBAi0AFAAGAAgAAAAhANuwKwfcAAAABAEAAA8AAAAAAAAAAAAAAAAAgAQAAGRycy9kb3du&#10;cmV2LnhtbFBLBQYAAAAABAAEAPMAAACJBQAAAAA=&#10;" fillcolor="#918485 [3208]" strokecolor="#d34817 [3204]">
              <w10:wrap anchorx="margin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F696B0D" wp14:editId="5A3C92FC">
              <wp:simplePos x="0" y="0"/>
              <wp:positionH relativeFrom="rightMargin">
                <wp:align>center</wp:align>
              </wp:positionH>
              <wp:positionV relativeFrom="page">
                <wp:align>bottom</wp:align>
              </wp:positionV>
              <wp:extent cx="91440" cy="822960"/>
              <wp:effectExtent l="0" t="0" r="22860" b="15240"/>
              <wp:wrapNone/>
              <wp:docPr id="445" name="Rectangle 4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440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rect w14:anchorId="7BB93367" id="Rectangle 445" o:spid="_x0000_s1026" style="position:absolute;margin-left:0;margin-top:0;width:7.2pt;height:64.8pt;z-index:251660288;visibility:visible;mso-wrap-style:square;mso-width-percent:0;mso-height-percent:900;mso-wrap-distance-left:9pt;mso-wrap-distance-top:0;mso-wrap-distance-right:9pt;mso-wrap-distance-bottom:0;mso-position-horizontal:center;mso-position-horizontal-relative:right-margin-area;mso-position-vertical:bottom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LpNIwIAAEQEAAAOAAAAZHJzL2Uyb0RvYy54bWysU8Fu2zAMvQ/YPwi6L06CpGuNOkWRrsOA&#10;bi3W7QMYWY6FyaJGKXGyrx8lp1ma3Yb5IIgi+fz4SF7f7DortpqCQVfJyWgshXYKa+PWlfz+7f7d&#10;pRQhgqvBotOV3OsgbxZv31z3vtRTbNHWmgSDuFD2vpJtjL4siqBa3UEYodeOnQ1SB5FNWhc1Qc/o&#10;nS2m4/FF0SPVnlDpEPj1bnDKRcZvGq3iY9MEHYWtJHOL+aR8rtJZLK6hXBP41qgDDfgHFh0Yxz89&#10;Qt1BBLEh8xdUZxRhwCaOFHYFNo1ROtfA1UzGZ9U8t+B1roXFCf4oU/h/sOrL9omEqSs5m82lcNBx&#10;k76ybODWVov0yBL1PpQc+eyfKBUZ/AOqH0E4XLYcp2+JsG811ExskuKLVwnJCJwqVv1nrBkfNhGz&#10;WruGugTIOohdbsr+2BS9i0Lx49VkNuPOKfZcTqdXF7lnBZQvuZ5C/KixE+lSSWLuGRu2DyEmLlC+&#10;hGTuaE19b6zNRhozvbQktsADAkppF3PFnBVOI60TPXOZT+cZ/JUvD+s5yqDDGUpnIk+7NR3XMk7f&#10;MH9Jug+uzrMYwdjhzhSsO2iZ5BvasMJ6z1ISDqPMq8eXFumXFD2PcSXDzw2QlsJ+ctyOg3oxG7P5&#10;+ylLSaee1akHnGKoSkYphusyDruy8WTWLf9pkst3eMstbEzWN7V3YHUgy6OaZT+sVdqFUztH/Vn+&#10;xW8AAAD//wMAUEsDBBQABgAIAAAAIQCIQyID3AAAAAQBAAAPAAAAZHJzL2Rvd25yZXYueG1sTI8x&#10;a8MwEIX3QP+DuEKXkEgNJiSu5VBCu3QoxMnQbrJ1tYytk7HkxO2vr9KlWe5xvOO977LdZDt2xsE3&#10;jiQ8LgUwpMrphmoJp+PrYgPMB0VadY5Qwjd62OV3s0yl2l3ogOci1CyGkE+VBBNCn3LuK4NW+aXr&#10;kaL35QarQlyHmutBXWK47fhKiDW3qqHYYFSPe4NVW4xWwls5Fj/J/lg17buZiw8vXg6frZQP99Pz&#10;E7CAU/g/hit+RIc8MpVuJO1ZJyE+Ev7m1UsSYGXU1XYNPM/4LXz+CwAA//8DAFBLAQItABQABgAI&#10;AAAAIQC2gziS/gAAAOEBAAATAAAAAAAAAAAAAAAAAAAAAABbQ29udGVudF9UeXBlc10ueG1sUEsB&#10;Ai0AFAAGAAgAAAAhADj9If/WAAAAlAEAAAsAAAAAAAAAAAAAAAAALwEAAF9yZWxzLy5yZWxzUEsB&#10;Ai0AFAAGAAgAAAAhAMaAuk0jAgAARAQAAA4AAAAAAAAAAAAAAAAALgIAAGRycy9lMm9Eb2MueG1s&#10;UEsBAi0AFAAGAAgAAAAhAIhDIgPcAAAABAEAAA8AAAAAAAAAAAAAAAAAfQQAAGRycy9kb3ducmV2&#10;LnhtbFBLBQYAAAAABAAEAPMAAACGBQAAAAA=&#10;" fillcolor="#918485 [3208]" strokecolor="#d34817 [3204]">
              <w10:wrap anchorx="margin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74C5" w:rsidRDefault="001F74C5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editId="4B6C6389">
              <wp:simplePos x="0" y="0"/>
              <wp:positionH relativeFrom="margin">
                <wp:align>center</wp:align>
              </wp:positionH>
              <wp:positionV relativeFrom="page">
                <wp:align>bottom</wp:align>
              </wp:positionV>
              <wp:extent cx="5939155" cy="740410"/>
              <wp:effectExtent l="0" t="0" r="4445" b="0"/>
              <wp:wrapNone/>
              <wp:docPr id="459" name="Rectangle 4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39155" cy="74041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74C5" w:rsidRDefault="001F74C5">
                          <w:pPr>
                            <w:jc w:val="right"/>
                          </w:pPr>
                          <w:r>
                            <w:t>April 11, 2016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bottomMargin">
                <wp14:pctHeight>81000</wp14:pctHeight>
              </wp14:sizeRelV>
            </wp:anchor>
          </w:drawing>
        </mc:Choice>
        <mc:Fallback>
          <w:pict>
            <v:rect id="Rectangle 459" o:spid="_x0000_s1034" style="position:absolute;margin-left:0;margin-top:0;width:467.65pt;height:58.3pt;z-index:251671552;visibility:visible;mso-wrap-style:square;mso-width-percent:1000;mso-height-percent:810;mso-wrap-distance-left:9pt;mso-wrap-distance-top:0;mso-wrap-distance-right:9pt;mso-wrap-distance-bottom:0;mso-position-horizontal:center;mso-position-horizontal-relative:margin;mso-position-vertical:bottom;mso-position-vertical-relative:page;mso-width-percent:1000;mso-height-percent:81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SdwsQIAAJ8FAAAOAAAAZHJzL2Uyb0RvYy54bWysVF1v0zAUfUfiP1h+z/Ixp22ipdPWNAhp&#10;wMTgB7iJ01g4drDdpgPx37l2P9ZtLwjIQ+SP6+N77jm+V9e7XqAt04YrWeD4IsKIyVo1XK4L/PVL&#10;FcwwMpbKhgolWYEfmcHX87dvrsYhZ4nqlGiYRgAiTT4OBe6sHfIwNHXHemou1MAkbLZK99TCVK/D&#10;RtMR0HsRJlE0CUelm0GrmhkDq+V+E889ftuy2n5qW8MsEgWG3Kz/a/9fuX84v6L5WtOh4/UhDfoX&#10;WfSUS7j0BFVSS9FG81dQPa+1Mqq1F7XqQ9W2vGaeA7CJoxdsHjo6MM8FimOGU5nM/4OtP27vNeJN&#10;gUmaYSRpDyJ9hrJRuRYMuUUo0TiYHCIfhnvtSJrhTtXfDJJq0UEcu9FajR2jDSQWu/jw2QE3MXAU&#10;rcYPqgF8urHKV2vX6t4BQh3QzovyeBKF7SyqYTHNLrM4TTGqYW9KIhJ71UKaH08P2th3TPXIDQqs&#10;IXuPTrd3xrpsaH4McZdJVXEhvPBwB4S4RXeb1+tnFmXL2XJGApJMlgGJyjK4qRYkmFTxNC0vy8Wi&#10;jH85/JjkHW8aJh3c0Tsx+TNtDi7eq35yj1GCNw7OpWT0erUQGm0peLfyn68t7DyFhc/T8GSBywtK&#10;cUKi2yQLqslsGpCKpEE2jWZBFGe32SQiGSmr55TuuGT/TgmNBc7SJPVqnCX9glvkv9fcaN5zC91B&#10;8L7As1MQzZ3VlrLxElrKxX58VgqX/lMpQP+j0N6Yzot7T9vdaufNnxxdvlLNIzhVKzAS9AvobDDo&#10;lP6B0QhdosDm+4ZqhpF4L8HtWUyIayt+AgN9vrryE5JOE9ihsgaYAtvjcGH3bWgzaL7u4JbYl0mq&#10;G3gdLffGdS9nn9HhTUEX8LwOHcu1mfO5j3rqq/PfAAAA//8DAFBLAwQUAAYACAAAACEAA6cAftgA&#10;AAAFAQAADwAAAGRycy9kb3ducmV2LnhtbEyPwU7DMBBE70j8g7VI3KhTKiIIcSoUgcS1LYjrNl4S&#10;g72OYrcNf8/CBS4jrWY087Zez8GrI03JRTawXBSgiLtoHfcGXnZPV7egUka26COTgS9KsG7Oz2qs&#10;bDzxho7b3Csp4VShgSHnsdI6dQMFTIs4Eov3HqeAWc6p13bCk5QHr6+LotQBHcvCgCO1A3Wf20Mw&#10;oGPrnvvX6NsdOr95S/aDH7Mxlxfzwz2oTHP+C8MPvqBDI0z7eGCblDcgj+RfFe9udbMCtZfQsixB&#10;N7X+T998AwAA//8DAFBLAQItABQABgAIAAAAIQC2gziS/gAAAOEBAAATAAAAAAAAAAAAAAAAAAAA&#10;AABbQ29udGVudF9UeXBlc10ueG1sUEsBAi0AFAAGAAgAAAAhADj9If/WAAAAlAEAAAsAAAAAAAAA&#10;AAAAAAAALwEAAF9yZWxzLy5yZWxzUEsBAi0AFAAGAAgAAAAhANIRJ3CxAgAAnwUAAA4AAAAAAAAA&#10;AAAAAAAALgIAAGRycy9lMm9Eb2MueG1sUEsBAi0AFAAGAAgAAAAhAAOnAH7YAAAABQEAAA8AAAAA&#10;AAAAAAAAAAAACwUAAGRycy9kb3ducmV2LnhtbFBLBQYAAAAABAAEAPMAAAAQBgAAAAA=&#10;" filled="f" stroked="f">
              <v:textbox inset=",0">
                <w:txbxContent>
                  <w:p w:rsidR="001F74C5" w:rsidRDefault="001F74C5">
                    <w:pPr>
                      <w:jc w:val="right"/>
                    </w:pPr>
                    <w:r>
                      <w:t>April 11, 2016</w:t>
                    </w:r>
                  </w:p>
                </w:txbxContent>
              </v:textbox>
              <w10:wrap anchorx="margin" anchory="page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70528" behindDoc="0" locked="0" layoutInCell="1" allowOverlap="1" wp14:editId="618F2431">
              <wp:simplePos x="0" y="0"/>
              <wp:positionH relativeFrom="rightMargin">
                <wp:align>left</wp:align>
              </wp:positionH>
              <wp:positionV relativeFrom="page">
                <wp:align>bottom</wp:align>
              </wp:positionV>
              <wp:extent cx="76200" cy="838200"/>
              <wp:effectExtent l="9525" t="9525" r="9525" b="9525"/>
              <wp:wrapNone/>
              <wp:docPr id="460" name="Group 4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200" cy="694055"/>
                        <a:chOff x="2820" y="4935"/>
                        <a:chExt cx="120" cy="1320"/>
                      </a:xfrm>
                    </wpg:grpSpPr>
                    <wps:wsp>
                      <wps:cNvPr id="461" name="AutoShape 2"/>
                      <wps:cNvCnPr>
                        <a:cxnSpLocks noChangeShapeType="1"/>
                      </wps:cNvCnPr>
                      <wps:spPr bwMode="auto">
                        <a:xfrm>
                          <a:off x="282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62" name="AutoShape 3"/>
                      <wps:cNvCnPr>
                        <a:cxnSpLocks noChangeShapeType="1"/>
                      </wps:cNvCnPr>
                      <wps:spPr bwMode="auto">
                        <a:xfrm>
                          <a:off x="288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63" name="AutoShape 4"/>
                      <wps:cNvCnPr>
                        <a:cxnSpLocks noChangeShapeType="1"/>
                      </wps:cNvCnPr>
                      <wps:spPr bwMode="auto">
                        <a:xfrm>
                          <a:off x="294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78000</wp14:pctHeight>
              </wp14:sizeRelV>
            </wp:anchor>
          </w:drawing>
        </mc:Choice>
        <mc:Fallback>
          <w:pict>
            <v:group w14:anchorId="4FAE0289" id="Group 460" o:spid="_x0000_s1026" style="position:absolute;margin-left:0;margin-top:0;width:6pt;height:66pt;z-index:251670528;mso-height-percent:780;mso-position-horizontal:left;mso-position-horizontal-relative:right-margin-area;mso-position-vertical:bottom;mso-position-vertical-relative:page;mso-height-percent:780;mso-height-relative:bottom-margin-area" coordorigin="2820,4935" coordsize="120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9TfvQIAAP0KAAAOAAAAZHJzL2Uyb0RvYy54bWzsVl1v2yAUfZ+0/4D8nvojTpZYdarOTvrS&#10;bZXa/QCC8YdmAwIaJ5r233cBx13TVZs6qdKkvmDgci/3nnPAnF/suxbtqFQNZ6kXngUeoozwomFV&#10;6n2920wWHlIaswK3nNHUO1DlXazevzvvRUIjXvO2oBJBEKaSXqRerbVIfF+RmnZYnXFBGRhLLjus&#10;YSgrv5C4h+hd60dBMPd7LgshOaFKwWzujN7Kxi9LSvSXslRUozb1IDdtW2nbrWn91TlOKolF3ZAh&#10;DfyCLDrcMNh0DJVjjdG9bJ6E6hoiueKlPiO883lZNoTaGqCaMDip5krye2FrqZK+EiNMAO0JTi8O&#10;Sz7vbiRqitSL54APwx2QZPdFZgLg6UWVwKorKW7FjXQ1Qveak28KzP6p3Ywrtxht+0+8gID4XnML&#10;z76UnQkBhaO9ZeEwskD3GhGY/DAHYj1EwDJfxsFs5kgiNTBpnKJFBGawxsvpaFsPzqGxGddwCj2T&#10;H07cpjbRITFTFehNPUCq/g3S2xoLaplSBqwR0vAI6SUgYBehyIFq12XMIUr2bEAUMZ7VmFXULr47&#10;CEAvtHWYjCG0czEDBXT8EeHfgHXE+TmgcCKk0leUd8h0Uk9piZuq1hlnDA4Ul6HlEu+ulXYIHx0M&#10;tYxvmraFeZy0DPWpt5xFM+ugeNsUxmhsSlbbrJVoh+FkxptF+DEf6Hq0DE4AK2ywmuJiPfQ1blrX&#10;B3pbZuJBVZDO0HNH7/syWK4X60U8iaP5ehIHeT653GTxZL4JP8zyaZ5lefjDpBbGSd0UBWUmu+M1&#10;EMZ/p4nhQnIHeLwIRhj8x9GtIiHZ49cmDdp0fDphbnlxuJEG2kGmr6bX6Klep6+s18Xp4X7T65te&#10;n7tfp0/1Gr+uXuEPdfIzetPrf6hX+zqAN5a9lof3oHnE/Tq29/HDq3X1EwAA//8DAFBLAwQUAAYA&#10;CAAAACEAeT8/pNoAAAAEAQAADwAAAGRycy9kb3ducmV2LnhtbEyPT0/DMAzF70h8h8hIXBBLGQih&#10;0nSa+HNgF7bRCzev8dqKxqmabAv79Hhc4GL76VnPPxez5Hq1pzF0ng3cTDJQxLW3HTcGqo/X6wdQ&#10;ISJb7D2TgW8KMCvPzwrMrT/wivbr2CgJ4ZCjgTbGIdc61C05DBM/EIu39aPDKHJstB3xIOGu19Ms&#10;u9cOO5YLLQ701FL9td45A8vFy9vd82p+rFK1SNurd4ufx2jM5UWaP4KKlOLfMpzwBR1KYdr4Hdug&#10;egPySPytJ28qaiP9VgZdFvo/fPkDAAD//wMAUEsBAi0AFAAGAAgAAAAhALaDOJL+AAAA4QEAABMA&#10;AAAAAAAAAAAAAAAAAAAAAFtDb250ZW50X1R5cGVzXS54bWxQSwECLQAUAAYACAAAACEAOP0h/9YA&#10;AACUAQAACwAAAAAAAAAAAAAAAAAvAQAAX3JlbHMvLnJlbHNQSwECLQAUAAYACAAAACEATFPU370C&#10;AAD9CgAADgAAAAAAAAAAAAAAAAAuAgAAZHJzL2Uyb0RvYy54bWxQSwECLQAUAAYACAAAACEAeT8/&#10;pNoAAAAEAQAADwAAAAAAAAAAAAAAAAAXBQAAZHJzL2Rvd25yZXYueG1sUEsFBgAAAAAEAAQA8wAA&#10;AB4GAAAA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7" type="#_x0000_t32" style="position:absolute;left:282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7VJssUAAADcAAAADwAAAGRycy9kb3ducmV2LnhtbESP3WrCQBSE74W+w3IK3hTdKDbV6Coi&#10;iKUtFH8e4LB7TILZsyG70fj2bqHg5TAz3zCLVWcrcaXGl44VjIYJCGLtTMm5gtNxO5iC8AHZYOWY&#10;FNzJw2r50ltgZtyN93Q9hFxECPsMFRQh1JmUXhdk0Q9dTRy9s2sshiibXJoGbxFuKzlOklRaLDku&#10;FFjTpiB9ObRWwXv31up7utcf5eXbtubn/LWb/SrVf+3WcxCBuvAM/7c/jYJJOoK/M/EIyO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7VJssUAAADcAAAADwAAAAAAAAAA&#10;AAAAAAChAgAAZHJzL2Rvd25yZXYueG1sUEsFBgAAAAAEAAQA+QAAAJMDAAAAAA==&#10;" strokecolor="#4f81bd"/>
              <v:shape id="AutoShape 3" o:spid="_x0000_s1028" type="#_x0000_t32" style="position:absolute;left:288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2fXxcUAAADcAAAADwAAAGRycy9kb3ducmV2LnhtbESP0WrCQBRE34X+w3ILvkjdKDat0VVE&#10;EKUtFG0/4LJ7TYLZuyG70fj3riD4OMzMGWa+7GwlztT40rGC0TABQaydKTlX8P+3efsE4QOywcox&#10;KbiSh+XipTfHzLgL7+l8CLmIEPYZKihCqDMpvS7Ioh+6mjh6R9dYDFE2uTQNXiLcVnKcJKm0WHJc&#10;KLCmdUH6dGitgvdu0Oprutcf5enbtubn+LWd/irVf+1WMxCBuvAMP9o7o2CSjuF+Jh4B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2fXxcUAAADcAAAADwAAAAAAAAAA&#10;AAAAAAChAgAAZHJzL2Rvd25yZXYueG1sUEsFBgAAAAAEAAQA+QAAAJMDAAAAAA==&#10;" strokecolor="#4f81bd"/>
              <v:shape id="AutoShape 4" o:spid="_x0000_s1029" type="#_x0000_t32" style="position:absolute;left:294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CtyXsYAAADcAAAADwAAAGRycy9kb3ducmV2LnhtbESP0WrCQBRE34X+w3ILvohutDa2qauI&#10;IC1tQdR+wGX3mgSzd0N2o/Hvu4Lg4zAzZ5j5srOVOFPjS8cKxqMEBLF2puRcwd9hM3wD4QOywcox&#10;KbiSh+XiqTfHzLgL7+i8D7mIEPYZKihCqDMpvS7Ioh+5mjh6R9dYDFE2uTQNXiLcVnKSJKm0WHJc&#10;KLCmdUH6tG+tgtdu0OprutOz8vRjW/N7/P583yrVf+5WHyACdeERvre/jIJp+gK3M/EIyM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grcl7GAAAA3AAAAA8AAAAAAAAA&#10;AAAAAAAAoQIAAGRycy9kb3ducmV2LnhtbFBLBQYAAAAABAAEAPkAAACUAwAAAAA=&#10;" strokecolor="#4f81bd"/>
              <w10:wrap anchorx="margin" anchory="pag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5837" w:rsidRDefault="00F558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74C5" w:rsidRDefault="001F74C5">
      <w:r>
        <w:separator/>
      </w:r>
    </w:p>
  </w:footnote>
  <w:footnote w:type="continuationSeparator" w:id="0">
    <w:p w:rsidR="001F74C5" w:rsidRDefault="001F74C5">
      <w:r>
        <w:separator/>
      </w:r>
    </w:p>
  </w:footnote>
  <w:footnote w:type="continuationNotice" w:id="1">
    <w:p w:rsidR="001F74C5" w:rsidRDefault="001F74C5">
      <w:pPr>
        <w:rPr>
          <w:i/>
          <w:sz w:val="18"/>
        </w:rPr>
      </w:pPr>
      <w:r>
        <w:rPr>
          <w:i/>
          <w:sz w:val="18"/>
        </w:rPr>
        <w:t>(footnote continued)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74C5" w:rsidRDefault="001F74C5">
    <w:pPr>
      <w:pStyle w:val="Header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Adventure Works Marketing Plan</w:t>
    </w:r>
  </w:p>
  <w:p w:rsidR="001F74C5" w:rsidRDefault="001F74C5">
    <w:pPr>
      <w:pStyle w:val="Header"/>
    </w:pPr>
    <w:r>
      <w:rPr>
        <w:rFonts w:asciiTheme="majorHAnsi" w:eastAsiaTheme="majorEastAsia" w:hAnsiTheme="majorHAnsi" w:cstheme="majorBidi"/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0F8DA10B" wp14:editId="4767DBDE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10047605" cy="914400"/>
              <wp:effectExtent l="0" t="0" r="19050" b="11430"/>
              <wp:wrapNone/>
              <wp:docPr id="468" name="Group 4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047605" cy="914400"/>
                        <a:chOff x="8" y="9"/>
                        <a:chExt cx="15823" cy="1439"/>
                      </a:xfrm>
                    </wpg:grpSpPr>
                    <wps:wsp>
                      <wps:cNvPr id="469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70" name="Rectangle 470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topMargin">
                <wp14:pctHeight>92500</wp14:pctHeight>
              </wp14:sizeRelV>
            </wp:anchor>
          </w:drawing>
        </mc:Choice>
        <mc:Fallback>
          <w:pict>
            <v:group w14:anchorId="603E95C1" id="Group 468" o:spid="_x0000_s1026" style="position:absolute;margin-left:0;margin-top:0;width:791.15pt;height:1in;z-index:251665408;mso-width-percent:1000;mso-height-percent:925;mso-position-horizontal:center;mso-position-horizontal-relative:page;mso-position-vertical:top;mso-position-vertical-relative:page;mso-width-percent:1000;mso-height-percent:925;mso-height-relative:top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MhalgMAAJYJAAAOAAAAZHJzL2Uyb0RvYy54bWzMVttu3DYQfS/QfyD0Luti7kWC14G9F6OA&#10;0xpN+gFcibogEqmQXGudoP/e4VCSd20YNRKg6D5oSQ05mjlzzpBXH45tQx650rUUKy+6CD3CRSbz&#10;WpQr76/PO3/pEW2YyFkjBV95T1x7H65//eWq71Iey0o2OVcEnAid9t3Kq4zp0iDQWcVbpi9kxwUY&#10;C6laZmCqyiBXrAfvbRPEYTgPeqnyTsmMaw1vN87oXaP/ouCZ+aMoNDekWXkQm8GnwufePoPrK5aW&#10;inVVnQ1hsB+IomW1gI9OrjbMMHJQ9StXbZ0pqWVhLjLZBrIo6oxjDpBNFL7I5k7JQ4e5lGlfdhNM&#10;AO0LnH7Ybfb744Midb7y6BxKJVgLRcLvEvsC4Om7MoVVd6r71D0olyMM72X2RYM5eGm389ItJvv+&#10;o8zBITsYifAcC9VaF5A4OWIVnqYq8KMhGbyMwpAu5uHMIxkYk4jScKhTVkEx7T6I1Jpc9bJqO+6c&#10;LeNLty2il2gOWOq+iXEOcdmkgG76GVH9c4h+qljHsVDaYjUhmoyI3gAAuIhQhymuWwsHaHYUA6BE&#10;yHXFRMlx8eenDsCL7A4I/2SLnWioxr8CDAEAUAAGOmHphDEgFTukENsJJpZ2Sps7LltiBytPG8Xq&#10;sjJrKQSoSaoIC8ke77WxcT1vsHUVclc3DbxnaSNIDzWaxTPcoGVT59ZobVqV+3WjyCMDWV5GS5rc&#10;YpJgOV0G9Bc5Oqs4y7fD2LC6cWP4eCOsP0gLwhlGTnffkzDZLrdL6tN4vvVpuNn4N7s19ee7aDHb&#10;XG7W6030tw0tomlV5zkXNrqxB0T0fYwYupFT79QFJhiCc++IFwQ7/mPQWFpbTUfLvcyfHtRYciDp&#10;f8XWBfRHp/8/odBAwoYTCi8hlIF8YwPQTv0TWW+Ukr0tEcjojK1uw7vZeibrkao0BPJiK3il6Wfu&#10;DWRVEPg76fl/o8wZ8c/0scPfa328yS0nczx9vidRTMPbOPF38+XCpzs685NFuPTDKLlN5iFN6GZ3&#10;roL7WvCfV8E7tR/i73VuLG1rAxeDpm6h20+LWPpWI5hEbMMf5TX+vy0zoiT0OCA+XGFgUEn1zSM9&#10;XAeg8X09MMU90vwmgNZ4DMH9ASd0tohhjzq17E8tTGTgauUZj7jh2rg7x6FTtplamdhuJaQ9GIoa&#10;O6mViRM/xG0nqH08t+Dwx1yGi4q9XZzOcf3zder6HwAAAP//AwBQSwMEFAAGAAgAAAAhAOQ3nWPd&#10;AAAABgEAAA8AAABkcnMvZG93bnJldi54bWxMj0FPAjEQhe8m/odmTLwY6YoIZNkuMSaeNCEgP6Bs&#10;h92Vdrppu7Dy6x284GXyJm/y3jfFcnBWHDHE1pOCp1EGAqnypqVawfbr/XEOIiZNRltPqOAHIyzL&#10;25tC58afaI3HTaoFh1DMtYImpS6XMlYNOh1HvkNib++D04nXUEsT9InDnZXjLJtKp1vihkZ3+NZg&#10;ddj0TkGY9Ydp6j7P9uG8/vje+1W/HVZK3d8NrwsQCYd0PYYLPqNDyUw735OJwirgR9LfvHgv8/Ez&#10;iB2rySQDWRbyP375CwAA//8DAFBLAQItABQABgAIAAAAIQC2gziS/gAAAOEBAAATAAAAAAAAAAAA&#10;AAAAAAAAAABbQ29udGVudF9UeXBlc10ueG1sUEsBAi0AFAAGAAgAAAAhADj9If/WAAAAlAEAAAsA&#10;AAAAAAAAAAAAAAAALwEAAF9yZWxzLy5yZWxzUEsBAi0AFAAGAAgAAAAhAPUMyFqWAwAAlgkAAA4A&#10;AAAAAAAAAAAAAAAALgIAAGRycy9lMm9Eb2MueG1sUEsBAi0AFAAGAAgAAAAhAOQ3nWPdAAAABgEA&#10;AA8AAAAAAAAAAAAAAAAA8AUAAGRycy9kb3ducmV2LnhtbFBLBQYAAAAABAAEAPMAAAD6Bg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1;width:1582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HPkoMYAAADcAAAADwAAAGRycy9kb3ducmV2LnhtbESPT2sCMRTE74V+h/CEXkrNVlTq1iht&#10;QVAsgn8OPT42z83i5mVJoq5+eiMIPQ4z8xtmPG1tLU7kQ+VYwXs3A0FcOF1xqWC3nb19gAgRWWPt&#10;mBRcKMB08vw0xly7M6/ptImlSBAOOSowMTa5lKEwZDF0XUOcvL3zFmOSvpTa4znBbS17WTaUFitO&#10;CwYb+jFUHDZHq+B7Obv2B+Vq5I+0eL2a3+yv1xyUeum0X58gIrXxP/xoz7WC/nAE9zPpCMjJD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xz5KDGAAAA3AAAAA8AAAAAAAAA&#10;AAAAAAAAoQIAAGRycy9kb3ducmV2LnhtbFBLBQYAAAAABAAEAPkAAACUAwAAAAA=&#10;" strokecolor="#31849b"/>
              <v:rect id="Rectangle 470" o:spid="_x0000_s1028" style="position:absolute;left:8;top:9;width:4031;height:1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pL68MA&#10;AADcAAAADwAAAGRycy9kb3ducmV2LnhtbERPTWvCQBC9F/oflil4Ed1YxJY0GymCNEhBmlTPQ3aa&#10;hGZnY3ZN4r93D4UeH+872U6mFQP1rrGsYLWMQBCXVjdcKfgu9otXEM4ja2wtk4IbOdimjw8JxtqO&#10;/EVD7isRQtjFqKD2vouldGVNBt3SdsSB+7G9QR9gX0nd4xjCTSufo2gjDTYcGmrsaFdT+ZtfjYKx&#10;PA7n4vNDHufnzPIlu+zy00Gp2dP0/gbC0+T/xX/uTCtYv4T54Uw4AjK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xpL68MAAADcAAAADwAAAAAAAAAAAAAAAACYAgAAZHJzL2Rv&#10;d25yZXYueG1sUEsFBgAAAAAEAAQA9QAAAIgDAAAAAA==&#10;" filled="f" stroked="f"/>
              <w10:wrap anchorx="page" anchory="page"/>
            </v:group>
          </w:pict>
        </mc:Fallback>
      </mc:AlternateContent>
    </w:r>
    <w:r>
      <w:rPr>
        <w:rFonts w:asciiTheme="majorHAnsi" w:eastAsiaTheme="majorEastAsia" w:hAnsiTheme="majorHAnsi" w:cstheme="majorBidi"/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66AA850" wp14:editId="74C80F01">
              <wp:simplePos x="0" y="0"/>
              <wp:positionH relativeFrom="rightMargin">
                <wp:align>center</wp:align>
              </wp:positionH>
              <wp:positionV relativeFrom="page">
                <wp:align>top</wp:align>
              </wp:positionV>
              <wp:extent cx="90805" cy="822960"/>
              <wp:effectExtent l="0" t="0" r="23495" b="15240"/>
              <wp:wrapNone/>
              <wp:docPr id="471" name="Rectangle 4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90000</wp14:pctHeight>
              </wp14:sizeRelV>
            </wp:anchor>
          </w:drawing>
        </mc:Choice>
        <mc:Fallback>
          <w:pict>
            <v:rect w14:anchorId="2D4E23A4" id="Rectangle 471" o:spid="_x0000_s1026" style="position:absolute;margin-left:0;margin-top:0;width:7.15pt;height:64.8pt;z-index:251664384;visibility:visible;mso-wrap-style:square;mso-width-percent:0;mso-height-percent:900;mso-wrap-distance-left:9pt;mso-wrap-distance-top:0;mso-wrap-distance-right:9pt;mso-wrap-distance-bottom:0;mso-position-horizontal:center;mso-position-horizontal-relative:right-margin-area;mso-position-vertical:top;mso-position-vertical-relative:page;mso-width-percent: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twEJQIAAEQEAAAOAAAAZHJzL2Uyb0RvYy54bWysU8GO0zAQvSPxD5bvNGnU7rZR09WqyyKk&#10;BVYsfIDrOI2F4zFjt2n5esZOW7rlhsjB8njGL2/ePC/u9p1hO4Veg634eJRzpqyEWttNxb9/e3w3&#10;48wHYWthwKqKH5Tnd8u3bxa9K1UBLZhaISMQ68veVbwNwZVZ5mWrOuFH4JSlZAPYiUAhbrIaRU/o&#10;ncmKPL/JesDaIUjlPZ0+DEm+TPhNo2T40jReBWYqTtxCWjGt67hmy4UoNyhcq+WRhvgHFp3Qln56&#10;hnoQQbAt6r+gOi0RPDRhJKHLoGm0VKkH6macX3Xz0gqnUi8kjndnmfz/g5Wfd8/IdF3xye2YMys6&#10;GtJXkk3YjVEsHpJEvfMlVb64Z4xNevcE8odnFlYt1al7ROhbJWoiluqzVxdi4OkqW/efoCZ8sQ2Q&#10;1No32EVA0oHt01AO56GofWCSDuf5LJ9yJikzK4r5TZpZJsrTXYc+fFDQsbipOBL3hC12Tz4Qdyo9&#10;lSTuYHT9qI1JQbSZWhlkO0EGEVIqG6axY7rlLyuNZT1xmRbTBP4ql8x6jTLocIXS6UBuN7qjXvL4&#10;Df6L0r23dfJiENoMe6JgLDE5yTeMYQ31gaREGKxMT482LeAvznqyccX9z61AxZn5aGkc8/FkEn2f&#10;gsn0tqAALzPry4ywkqAqHjgbtqswvJWtQ71p6U/j1L6Fexpho5O+kd/A6kiWrJoEPD6r+BYu41T1&#10;5/EvfwMAAP//AwBQSwMEFAAGAAgAAAAhANuwKwfcAAAABAEAAA8AAABkcnMvZG93bnJldi54bWxM&#10;jzFPwzAQhXck/oN1SCyI2pSqghCnQhUsDEhNGWC7xEccJT5HsdMGfj0uCyz3dHqn977LN7PrxYHG&#10;0HrWcLNQIIhrb1puNLztn6/vQISIbLD3TBq+KMCmOD/LMTP+yDs6lLERKYRDhhpsjEMmZagtOQwL&#10;PxAn79OPDmNax0aaEY8p3PVyqdRaOmw5NVgcaGup7srJaXippvJ7td3Xbfdqr9R7UE+7j07ry4v5&#10;8QFEpDn+HcMJP6FDkZgqP7EJoteQHom/8+StbkFUSZf3a5BFLv/DFz8AAAD//wMAUEsBAi0AFAAG&#10;AAgAAAAhALaDOJL+AAAA4QEAABMAAAAAAAAAAAAAAAAAAAAAAFtDb250ZW50X1R5cGVzXS54bWxQ&#10;SwECLQAUAAYACAAAACEAOP0h/9YAAACUAQAACwAAAAAAAAAAAAAAAAAvAQAAX3JlbHMvLnJlbHNQ&#10;SwECLQAUAAYACAAAACEAobrcBCUCAABEBAAADgAAAAAAAAAAAAAAAAAuAgAAZHJzL2Uyb0RvYy54&#10;bWxQSwECLQAUAAYACAAAACEA27ArB9wAAAAEAQAADwAAAAAAAAAAAAAAAAB/BAAAZHJzL2Rvd25y&#10;ZXYueG1sUEsFBgAAAAAEAAQA8wAAAIgFAAAAAA==&#10;" fillcolor="#918485 [3208]" strokecolor="#d34817 [3204]">
              <w10:wrap anchorx="margin" anchory="page"/>
            </v:rect>
          </w:pict>
        </mc:Fallback>
      </mc:AlternateContent>
    </w:r>
    <w:r>
      <w:rPr>
        <w:rFonts w:asciiTheme="majorHAnsi" w:eastAsiaTheme="majorEastAsia" w:hAnsiTheme="majorHAnsi" w:cstheme="majorBidi"/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F482A3" wp14:editId="744488FE">
              <wp:simplePos x="0" y="0"/>
              <wp:positionH relativeFrom="leftMargin">
                <wp:align>center</wp:align>
              </wp:positionH>
              <wp:positionV relativeFrom="page">
                <wp:align>top</wp:align>
              </wp:positionV>
              <wp:extent cx="90805" cy="822960"/>
              <wp:effectExtent l="0" t="0" r="23495" b="15240"/>
              <wp:wrapNone/>
              <wp:docPr id="472" name="Rectangle 4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90000</wp14:pctHeight>
              </wp14:sizeRelV>
            </wp:anchor>
          </w:drawing>
        </mc:Choice>
        <mc:Fallback>
          <w:pict>
            <v:rect w14:anchorId="25B5CE67" id="Rectangle 472" o:spid="_x0000_s1026" style="position:absolute;margin-left:0;margin-top:0;width:7.15pt;height:64.8pt;z-index:251663360;visibility:visible;mso-wrap-style:square;mso-width-percent:0;mso-height-percent:900;mso-wrap-distance-left:9pt;mso-wrap-distance-top:0;mso-wrap-distance-right:9pt;mso-wrap-distance-bottom:0;mso-position-horizontal:center;mso-position-horizontal-relative:left-margin-area;mso-position-vertical:top;mso-position-vertical-relative:page;mso-width-percent: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HjiJgIAAEQEAAAOAAAAZHJzL2Uyb0RvYy54bWysU8tu2zAQvBfoPxC815IFO4mFyEHgNEWB&#10;tA2a9gPWFGUR5atL2nL69V1Sjuu4t6I6EFzucjQ7O7y+2RvNdhKDcrbh00nJmbTCtcpuGv792/27&#10;K85CBNuCdlY2/FkGfrN8++Z68LWsXO90K5ERiA314Bvex+jrogiilwbCxHlpKdk5NBApxE3RIgyE&#10;bnRRleVFMThsPTohQ6DTuzHJlxm/66SIX7ouyMh0w4lbzCvmdZ3WYnkN9QbB90ocaMA/sDCgLP30&#10;CHUHEdgW1V9QRgl0wXVxIpwpXNcpIXMP1M20POvmqQcvcy8kTvBHmcL/gxWfd4/IVNvw2WXFmQVD&#10;Q/pKsoHdaMnSIUk0+FBT5ZN/xNRk8A9O/AjMulVPdfIW0Q29hJaITVN98epCCgJdZevhk2sJH7bR&#10;ZbX2HZoESDqwfR7K83Eoch+ZoMNFeVXOOROUuaqqxUWeWQH1y12PIX6QzrC0aTgS94wNu4cQExeo&#10;X0oyd6dVe6+0zkGymVxpZDsgg4AQ0sZ57oC6PK3Ulg3EZV7NM/irXDbrOcqowxmKUZHcrpWhXsr0&#10;jf5L0r23bfZiBKXHPRHX9qBlkm8cw9q1zyQlutHK9PRo0zv8xdlANm54+LkFlJzpj5bGsZjOZsn3&#10;OZjNLysK8DSzPs2AFQTV8MjZuF3F8a1sPapNT3+a5vatu6URdirrm8Y7sjqQJatm2Q/PKr2F0zhX&#10;/Xn8y98AAAD//wMAUEsDBBQABgAIAAAAIQDbsCsH3AAAAAQBAAAPAAAAZHJzL2Rvd25yZXYueG1s&#10;TI8xT8MwEIV3JP6DdUgsiNqUqoIQp0IVLAxITRlgu8RHHCU+R7HTBn49Lgss93R6p/e+yzez68WB&#10;xtB61nCzUCCIa29abjS87Z+v70CEiGyw90wavijApjg/yzEz/sg7OpSxESmEQ4YabIxDJmWoLTkM&#10;Cz8QJ+/Tjw5jWsdGmhGPKdz1cqnUWjpsOTVYHGhrqe7KyWl4qabye7Xd1233aq/Ue1BPu49O68uL&#10;+fEBRKQ5/h3DCT+hQ5GYKj+xCaLXkB6Jv/PkrW5BVEmX92uQRS7/wxc/AAAA//8DAFBLAQItABQA&#10;BgAIAAAAIQC2gziS/gAAAOEBAAATAAAAAAAAAAAAAAAAAAAAAABbQ29udGVudF9UeXBlc10ueG1s&#10;UEsBAi0AFAAGAAgAAAAhADj9If/WAAAAlAEAAAsAAAAAAAAAAAAAAAAALwEAAF9yZWxzLy5yZWxz&#10;UEsBAi0AFAAGAAgAAAAhAE6IeOImAgAARAQAAA4AAAAAAAAAAAAAAAAALgIAAGRycy9lMm9Eb2Mu&#10;eG1sUEsBAi0AFAAGAAgAAAAhANuwKwfcAAAABAEAAA8AAAAAAAAAAAAAAAAAgAQAAGRycy9kb3du&#10;cmV2LnhtbFBLBQYAAAAABAAEAPMAAACJBQAAAAA=&#10;" fillcolor="#918485 [3208]" strokecolor="#d34817 [3204]">
              <w10:wrap anchorx="margin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74C5" w:rsidRDefault="00F55837">
    <w:pPr>
      <w:pStyle w:val="Header"/>
    </w:pPr>
    <w:bookmarkStart w:id="1" w:name="_GoBack"/>
    <w:bookmarkEnd w:id="1"/>
    <w:r>
      <w:rPr>
        <w:caps/>
        <w:noProof/>
        <w:color w:val="808080" w:themeColor="background1" w:themeShade="80"/>
        <w:sz w:val="20"/>
        <w:szCs w:val="20"/>
      </w:rPr>
      <mc:AlternateContent>
        <mc:Choice Requires="wpg">
          <w:drawing>
            <wp:anchor distT="0" distB="0" distL="114300" distR="114300" simplePos="0" relativeHeight="251673600" behindDoc="0" locked="0" layoutInCell="1" allowOverlap="1" wp14:anchorId="74BC79EF" wp14:editId="7D9EC905">
              <wp:simplePos x="0" y="0"/>
              <wp:positionH relativeFrom="page">
                <wp:align>right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178435</wp:posOffset>
                  </wp:positionV>
                </mc:Fallback>
              </mc:AlternateContent>
              <wp:extent cx="1700784" cy="1024128"/>
              <wp:effectExtent l="0" t="0" r="0" b="24130"/>
              <wp:wrapNone/>
              <wp:docPr id="167" name="Group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68" name="Group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ctangle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ctangle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ctangle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Text Box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5837" w:rsidRDefault="00F55837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</w:tabs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4BC79EF" id="Group 167" o:spid="_x0000_s1028" style="position:absolute;margin-left:82.7pt;margin-top:0;width:133.9pt;height:80.65pt;z-index:251673600;mso-top-percent:23;mso-position-horizontal:righ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j45jlgUAALAaAAAOAAAAZHJzL2Uyb0RvYy54bWzsWduO2zYQfS/QfyD0&#10;WKCxJN+NeINt0gQBgiRItkj6SFOUJVQiVZJee/v1PSRFrex1YndTbC9YP9gSORdyOHM4M376bFdX&#10;5JorXUqxjJIncUS4YDIrxXoZ/XL18sdZRLShIqOVFHwZ3XAdPbv4/run22bBU1nIKuOKQIjQi22z&#10;jApjmsVgoFnBa6qfyIYLTOZS1dTgVa0HmaJbSK+rQRrHk8FWqqxRknGtMfrCT0YXTn6ec2be5bnm&#10;hlTLCGsz7lu575X9Hlw8pYu1ok1RsnYZ9B6rqGkpoLQT9YIaSjaqvCOqLpmSWubmCZP1QOZ5ybjb&#10;A3aTxAe7eaXkpnF7WS+266YzE0x7YKd7i2Vvr98rUmY4u8k0IoLWOCSnl9gBmGfbrBegeqWaj817&#10;1Q6s/Zvd8S5Xtf3FXsjOGfamMyzfGcIwmEzjeDobRYRhLonTUZLOvOlZgfO5w8eKn09wDoLigV1f&#10;t5zupVt3tzs44v7u3Ar+Y7tDkOhbP9Df5gcfC9pw517annBnqXmw1AeEDxXrisMX5t4XHGXnCHqh&#10;4RPf6gXdWdJFo7R5xWVN7MMyUliACyt6/UYb+B5IA4nVqmVVZi/LqnIvFjP480qRa4poX60Tz1o1&#10;BfVDLtwhwqGLpXQC94RUwooS0gr1+uwInCxs1T2Zm4pbukp84DmiBy6eOmWdZK+QMsaF8evQBc24&#10;Hx7H+Fh73lmLE2gl59DfyW4F7O8vyPZiWnrLyh3sdczx1xbmmTsOp1kK0zHXpZDqmIAKu2o1e/pg&#10;JG8aa6WVzG7gU0p60NUNe1niVN9Qbd5TBZQFHuPmMO/wlVdyu4xk+xSRQqo/jo1bejg9ZiOyBWov&#10;I/37hioekeq1QDjMk9HIwrx7GY2nKV5Uf2bVnxGb+rmEqyS4oxrmHi29qcJjrmT9CRfMpdWKKSoY&#10;dC8jZlR4eW78bYIrivHLS0cGaG+oeSM+NswKt1a1Xnu1+0RV07q2ATa+lSEE6eLAwz2t5RTycmNk&#10;Xjr3v7Vra2/AgYW6h8CFKQzgEbSHC+nfAAujyTC2p+Yvh2Q0x03hfSvcLWzjYcHaIxgKd20GULBD&#10;66xdGJNC6NLwz5CW1xV87IcBicmWJKNJOkvdYo+Q/7pPXpAkhh/NnIcfIf8Mf+mkt5JP6+gzxeSk&#10;jvQ+OvaY/B5Oaxr2NJ1hqz55a6fTOnD1dxY7Q8c++Ulb7R/f42l/zXf7xzcZztLJ/LTr9nlGSOTm&#10;84c8cVySXaTTwucBdMF2oo1+PAGYkRP7m66R2uaTfShA0hleEeoeWsBloeMEM4K2zxzuvPOYEY19&#10;Zoc+2Mx5zLB5n3n4l5aN+OkzBzh1mv0KWtvZBMuWRpUrjQwuPyRdEUFptLIKcW9RY00eHglu6YCl&#10;pLC5vAdKO1/j+r6SjtIcZPTQeTtbiT5VJw0LDmcTKMJv4+T1KYNef5aBLvx6eu/dzhLeaVsTBqrw&#10;66mBIUdWwCqpuVdiLeEyts4k1pK9i2kvj/xCIuhF7VE+Zpz5Y8b5mHEeq0SngN87GScGEUU25UXN&#10;et9KdDRNkyP9CER0SDlDmXlmJbqqyiYUova57dUATg86NUc6Wr4L9EKyTY1q0be1FK+oQU9NF2Wj&#10;AcsLXq94BnB+nbVpqTaKGwZICsUiawvkbgK76S/LA80e9hyglC2Z7yAUpDyWwI8l8L+8BL5tAz5Y&#10;OYz0zoPTlW1z/iR3JJkelsPE7DBhmwAtZn2hX5bEw3SSjl0OMh8nLhFCJ6dtgo6Gs2SMBMUWyMPp&#10;OJ2N2zC9J1h17S0b2jalmwwh3iJJN9NGfegm+az7jDbYGd2m4z2uMxgfuseV/RbgsM1Q7va4zG61&#10;893zcMD/eNerbYEd6Xq1M/+XrpcLefwt4pLy9i8c+79L/92d2O0fTRd/Ag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3tCZVN0AAAAFAQAADwAAAGRycy9kb3ducmV2LnhtbEyPQUvD&#10;QBCF70L/wzIFb3bTilHSbEoRquihYlvwus1Ok7TZ2bC7aaO/3tGLXgYe7/Hme/lisK04ow+NIwXT&#10;SQICqXSmoUrBbru6eQARoiajW0eo4BMDLIrRVa4z4y70judNrASXUMi0gjrGLpMylDVaHSauQ2Lv&#10;4LzVkaWvpPH6wuW2lbMkSaXVDfGHWnf4WGN52vRWwcfz8vVpvT2+fO1Su+rfzPou8b1S1+NhOQcR&#10;cYh/YfjBZ3QomGnvejJBtAp4SPy97M3Se56x51A6vQVZ5PI/ffENAAD//wMAUEsDBAoAAAAAAAAA&#10;IQCiPdYt8BoAAPAaAAAUAAAAZHJzL21lZGlhL2ltYWdlMS5wbmeJUE5HDQoaCgAAAA1JSERSAAAB&#10;5AAAAVAIBgAAAG71DZoAAAAJcEhZcwAALiMAAC4jAXilP3YAAAAZdEVYdFNvZnR3YXJlAEFkb2Jl&#10;IEltYWdlUmVhZHlxyWU8AAAafUlEQVR42uzd/bNdVX0H4BWSqLzaEbQFsVAFStsxVkFKfaG8iCKi&#10;TBWojIyMTn/tX6P+oKWlo2VUZqxTX8aqQ3WgBQZFbWITmiGYEEnIldSESBpvCHR9OfuYG7g597zs&#10;fc7eaz/PzDIzCvdl72s+d639WWtvePHFF/8upbQ5j7PS4j2bx9HUDgfzeL6Bj7sxj/+d8/dyRuqW&#10;9Xmclrpn57p16/YngCmsy4H8YvxFksc/53FfHme6LI06JY9T8/hFQ4HPYm3PoXzIZQCmDeSV7s3j&#10;a3ns7+gspSsilPfl8RuXoijH8tiaQ3nZpQBmDeShn+XxL9Ws+WyXqhHxC8/TQrk4h6uZ8jGXAqgj&#10;kIcO5HF3HvdXv/1T/0w5np3/yqUoyoEcyDtcBqDOQF7p22mwnP1kspxdp1fnEUucT7kURVnKobzb&#10;ZQCaCOShnXl8Pg3a2etdxlpE2WtDdW0ph+Y10GggD8Vy9vfy+HIeR9JgSw+zhbIGdnm25VA+7DIA&#10;TQbySv+Zx1fz2JosZ89KA7ss0b3YouQFzCuQh3bm8a08vpHHa1ziqWlgl0XzGph7IK90bxXM8QzN&#10;cvZ0M2UN7HLsz4G802UAFhHIQ8M9zbF16iyXfSIa2GXZm0N5j8sALCqQh6IENjyi09Ld+DSwy6J5&#10;DSw8kFeKdnbsaY7DE5TAxgtlDewyxC+j2zWvgbYE8u9mC3n8Yx6PJnuax6GBXYZ4DLFVyQtoUyAP&#10;xXL2D/L4YrKcvZZYUXimumZ01+EcyNtcBqBtgbxS7GmO58z3J8vZJ/Pqapasgd1tmtdAqwN5KP6i&#10;+m4abJ2ynL16KB/N45cuRaftzqG85DKAQH6xI19r7Gl+KI/Hkj3NKw0b2BHKyl7dtSOHskcQIJA7&#10;5b/T4IjOB5Pl7JVOTxrYXaZ5DQK5c4E8FLOJ4RGdR9zKlzhus9scrwkCufO+VwVz7Gnu+3K2Bna3&#10;HcqBvN1lAIHcdTvT4LCRB/J4ocf3VQO72zSvQSAXI2aH/5HHP6T+7mnWwO74L5eO1wSBXJpH0mBP&#10;c4y+lcA0sLstnicfchlAIBc346hCOd461bc9zRrY3RSrO3G85rJLAQK5VF9Pg1PAdvToe9bA7ibN&#10;axDIvRB7mr+W+nNEpwZ2Nx3IgbzDZQCB3Iu/8NLxIzpLf2angd1NSzmUd7sMIJD7JPY0xxGdD6dy&#10;9zRrYHeT5jUI5F56Ko+vVOFcYqkmGtivyuPJpOzVJdscrwkCua+Ge5pjOfvpAr8/DexuiXLXFiUv&#10;EMh9F3uaowAW26dKWs4+I489SQO7KzSvQSBT2VmFcoTzrwv5nqKBvb+g76d0jtcEgczLfKsK5xK2&#10;pWhgd8veHMp7XAYQyJwo3tATe5ofTd0ugcVS/LpqFYD207wGgcxJHEjHj+js6p5mDezuiOfI2zWv&#10;QSAz2g/S4Dnzox39+jWwuyFWZLYqeYFAZm2xp3l4RGfXlrM1sLvhcA7kbS4DCGTGE8vZcQLYN/Po&#10;0jGIGtjdoHkNApkpxJ7mOAXs31I39jRrYHfD7hzKSy4DCGQm91QVyhHObf+LVAO7G3bkUPZGLxDI&#10;zCD2NMdz5sda/DVqYLef5jUIZGoSe5rj7OxoZz/X0q9RA7vdHK8JApkaDfc0Rzi3sVClgd1uh3Ig&#10;b3cZQCBTr5+n4yeBtYmyV7tpXoNApiFLVTDHzLkte5ojlI/ksdftaSXHa4JApmHDIzrbsKc5yl4b&#10;kgZ2W8Xz5EMuAwhkmvXTdPw9zYsO5Zgt70rKXm0T5a44XnPZpQCBTPOikT08onORe5pPr2btR9yS&#10;VtG8BoHMAsRhIw/ksWVBnz+O23w6aWC3zYEcyDtcBhDIzF/MlL+cBmdoz3tPswZ2S38mcijvdhlA&#10;ILMYz1Wz5u+k+S5na2C3k+Y1CGRaIPY0f6OaNc+DBnY7bXO8Jghk2mGpCub7UvPL2RrY7RPlri1K&#10;XiCQaZfhEZ2/aPjzaGC3i+Y1CGRa6udVODe5p1kDu10crwkCmRZ7Lh1fzm6iBKaB3S57cyjvcRlA&#10;INNuUf76Zqp/T7MGdrtoXoNApiOa2NOsgd0e8Rx5u+Y1CGS647kqlL+c6lnOjlCOslecIKWBvVhx&#10;1vVWJS8QyHRPnXuaT81jX1L2WrTDOZC3uQwgkOmmmCkPt07Nspytgd0OmtcgkCnArHuaY6b8bNLA&#10;XrTdOZSXXAYQyHTfL9LxrVOTigZ2PM98ymVcqB05lA+4DCCQKcO0e5o1sBdP8xoEMoWadE9zhPKp&#10;1WxbA3sxHK8JApmCTbqnWQN7sQ7lQN7uMoBAplyT7GnWwF4szWsQyPTEOHuaNbAXy/GaIJDpkbX2&#10;NGtgL1Y8Tz7kMoBApl8imP89vbIEpoG9OFHuiuM1l10KEMj0z2p7mjWwF0fzGgQyPfdcOr6cPSyB&#10;aWAvxoEcyDtcBhDIsHJPczSwn4mQcFnmaimH8m6XAQQypGqmHDPmB/PYmzSw503zGgQynCCWs3+a&#10;x915/JfLMVfbHK8JAhlW82gVzA+7FHMR5a4tSl4gkGE1R9PgGfP30+A58xGXpFGa1yCQYWQob87j&#10;fyIs8nggj4MuS2McrwlT2uASULiNeVxW/fmaPDbl8WQej1QBTb3Ozr/jL+dQ3uNSgBkynMyuNHi2&#10;PHSwCmbL2fXTvAaBDCPFXuWH0mApe+hIspxdt3iOvF3zGgQyjHKwCuXVwsJydn3irOutSl4gkGGU&#10;mCHfP2JGbDm7HodzIG9zGUAgw1qhHA3sXSP+GcvZs9O8BoEMY4lQfnyMf85y9vR251BechlAIMNa&#10;Xt7AHuVgNWPenixnT2JHDmUv/wCBDGtarYE9SoTxlmrWbDl7bZrXIJBhbBGs908QykMxW/5RGv08&#10;GsdrgkCGCazVwF4r0C1nj3YoB7Ln8CCQYexQjmfK0x4BaTl7NM1rEMgwkQjlWZehLWevzvGaIJBh&#10;IpM0sEexnL3KLys5lA+5DCCQYVx7qlA+WsPHspx9XJS74njNZT9iCGSBDJPMcKdpYI+cISbL2ZrX&#10;IJBhYrM0sNcK+1jO3tzT63ogB/IOP14IZGDSUJ6lgT3KkWrGvDn1bzl7KYfybj9eCGRgUnU0sEeJ&#10;UN6S+rWcrXmNQAamUlcDe5R9K2bNfbDN8ZoIZGAadTawR+nLcnaUu7YoeSGQgWk00cAepfTlbM1r&#10;BDIwtaYa2KOUvJzteE0EMjBTKDfVwB6l1OXsvTmU9/ixQiAD02q6gT1KacvZmtcIZGAmj6fFLiWX&#10;spwdz5G3a14jkIFZ7KoC8egCv4aD1dcQ4dzVl1rEWddblbwQyMCsgTjPBvYow2De18HreDgH8jY/&#10;TghkYKYwyeOh1J7C1ZNVOHdtOVvzGoEMzCxmyA/n8auWzd67tpy9O4fykh8nBDIwq0U2sEfp0nL2&#10;jhzKB/woIZCBWS26gT1KF5azNa8RyEBt2tDAHqXty9mO10QgA7WGXlsa2KO0dTn7UA7k7X6MEMhA&#10;XTO9NjWwR2njcrbmNQIZqE0bG9hrzewfSYMjOtuwnO14TQQyUKu2NrBPJsI4lowfaMEMP54nH/Ij&#10;hEAG6tLmBvYoT1az5kU9041yVxyvuexHCIEM1KXtDexRFrmcrXmNQAYaCbYuNLBPZlHL2QdyIO/w&#10;44NABuoO5R+nbjSwR5n3cvZSDuXdfnwQyECdjlYz5YMFfC/zXM7WvEYgA43oWgN7lHktZ29zvCYC&#10;GWgkYKpRkiaXs6PctUXJC4EMNGFXNVsuzcFqxrw91bucrXmNQAYaDa8uN7BHiTDeUs2a61rOdrwm&#10;AhloNJRLaGCPErPlH6V6np3vzaG8x48NAhloQkkN7LV++ahjOVvzGoEMNKqkBvYosy5nx3Pk7ZrX&#10;CGSgSSU2sEeZdjlb8xqBDDSu1Ab2KNMsZx/OgbzNjwsCGWg6oEptYI8y6XK25jUCGZhLKJfewB5l&#10;3OXs3TmUl/y4IJCBJvWlgb3WLyaxnD3q/dI7cigf8OOCQAaa1pcG9ihHqhnz5lV+QdG8RiADcxNB&#10;9LjL8LtrseVlv6Qs57FV8xqBDMxDHxvYo+xbMWsOh3Igb3dZEMjAPDyTx0Opfw3sUVYuZz+heY1A&#10;BublYBXKnpm+UoTy13Mob3YpEMjAPGhgj/aZNHjOfMBzZQQyMI9QjpngLpfiFZ7L4+48fp1HvIxi&#10;Xw7mZZcFgQw0SQN7dfGqxi+lwbaoEHuV99uzjEAGmqSBvcrfj3n8LI9vv+y/j5nyviqcLWcjkIHa&#10;aWC/0vo87svjwZP877GcveRQEQQyUDcN7FeKvyO/mscTI/6Zw1Uw73e5EMhAXTSwV/m7Mg2a18+u&#10;8c/FEna8rOIZJTAEMlBXKGtgnyia13dVf47jQDVrPuTSIZCBWWlgnzhL3pnHV9Lx5vU4lMAQyEAt&#10;NLBPDOWH06DoNaljK2bNntEjkIGpaGAfF83r2Ar1kxk+xqFqxqwEhkAGJqaBfaJYun5ixo8Ry9kR&#10;ykpgCGRgIhrYx/02j79Pazevx7W/mjUrgQlkgLFDOZ4p73EpXlotiO1QdZa1lqtr68UWAhlgLBHK&#10;fd8WNWxe39PAxx6WwPZYzhbIAGvRwE7plDR4tn5fg58jlrGXvNiibBtcAmAGF+SxsQrlvjawX8jj&#10;XXnszWNrQ5/jzBh5/jQsge2znG2GDLCaKHndn2yLuifNbxlfCUwgA6xKAzul3+TxT6m+5vU4vNhC&#10;IAOsGsp9b2D/Oo8vpHqb1+M4lo4vZyuBCWSAl/S5gR3N6x1pcHDIokT5a78SmEAGSKnfDew4XvOH&#10;eTyw4K/Diy0EMsBL9qT+NrBjF8u9eTzWkq8nlrO92EIgAz3W9wZ2vEN5qUVfjxdbCGSgx/rcwH4u&#10;j7vTfJvX4zhW/aLgxRYCGehhKPe1gR2Hhnwxzb95Pa7he5rtaRbIQI/0sYEdzes4xevrLf86lcAE&#10;MtAzfWxgR/M6zrt+sANfqxdbLICzrIFFuKD6c3PqT9krQu76PJ7O44kO/PJwdow8Z1MCM0MGeqCP&#10;DexYvo53KD/bsa97+GILJTCBDBQq9sU+lPrVwI7m9V3Vn13kxRYCGShUzJAfzuNXPZol70yD4zW7&#10;XJ6KmXK05g8ogQlkoCx9amBHKP8kj+8U8L14sYVABgr0eBqUvfogylPfr1YHShHL2EtebDE5LWug&#10;bS7KY2PqRwM7ZpbXpsGJWU8U8j2dGSPP9ZZXzJotZ5shAx3WpwZ2/D38udS95vW4lMAEMtBxfWpg&#10;x/f6mdTtktc43+OSPc0CGeimvjSwh83re3pwT5XABDLQYX1oYJ9SrQjc16P7GuWv/UpgAhnolj40&#10;sKN5/c08ftaze9v7F1sIZKBrdqV+NLDvSf17K1YYvtginjUfFsgA7daHBnbMGL+Qym1ej6NXL7YQ&#10;yEBX9aGBHWddfzaV3bwed9Yce7WLfrHFKf4/DXTUaXlclcdrC/4ez8jjVrf6pefq5+bx1jyHfEse&#10;Z5ohA7RTyQ3sCKMf5vGA23yC4l5sIZCBUmyrRonimON783jMbX6FYQlsT9eXswUyUJJd1Wy5VF/M&#10;45du80l1ugQmkIHSlNzAjpLX3anfzetxDF9s0akSmEAGSg3lH6cyG9gRNHclzetJrlcnXmwhkIFS&#10;Ha1myqWFcpx5HSeWfdUtnshLL7ZILS6BCWSgdCU2sKN5HeddP+j2Tqy1L7YQyEAflNjA3pjHl/J4&#10;wu2dWixjL7XlxRYCGeiLEhvYsXz9+TyecXtnsrxi1ryw5WyBDPRJiQ3saF7fVf3J7PanBb3YQiAD&#10;fQzlkhrYMUuOE6tij7LmdX0OV8E8tz3NAhnoo9Ia2BHKP8/jX93a2s2tBCaQgT4rqYEdzevv5/Gw&#10;29qY4XuaG9nTLJCBviutgf2VpHndtJgp70uDA0dqe0wgkAHKamDH3+mfS47XnIdjK2bNM5fABDLA&#10;QGwdeiiV0cCOcIjtUP/nts7NzC+2EMgAxx2sQvlwx7+PKHntzOMet3Qhs+Y4onPiF1sIZIATldLA&#10;PiUNluG/45YuzEQvthDIAKuH8ubU/QZ2NK+/m8cjbulCxUw59oqPfLGFQAY4uQjlxwv4Pu5J5b1g&#10;o4uGJbA9qy1nC2SA0UpoYMdf/l9Imtdt8ooSmEAGWFsJDew46/qzyfGabfxl6aWTwE5xLQDWdE4e&#10;V+VxWoe/hzPyuNWtbJ1X5XFuHm8RyADjeW0e11V/dlGshl5cfQ+0kEAGGN/GaqZ8QUe//liufnce&#10;m9xKgQxQQihflsdFHf36n8/jpjzOdysFMkAJNlXB3FW353GW2yiQAUoQS9dXVbPmLs70I5TXu40C&#10;GaAEXW5gx9d+i1sokAFK0dUGdjSvL8njXW6hQAYoRVcb2NG8vj6PS91CgQxQUihf1sFQjhPIPpbH&#10;eW6hQAYoyWWpew3sWL6Ok7xOd/sEMkBJYpZ8ZepWAzuO17wtaV4LZIDCxBJwl7ZFvVh9zTe5dQIZ&#10;oDTRvL4hdaeBHaG8qZrdI5ABijJsYHelNHWs+iXizW6dQAYoMZRj1tmVBna8p/dv0uDwEAQyQHG6&#10;1MBel8cdeZzqtglkgBJ1qYEd26A+7pYJZIBSdaWBHSWvN+bxQbdMIAOUqisN7BfyuDyPK9wygQxQ&#10;qq40sKN5/b7UvWNBBTIAE4VyVxrYn8jjLLdMIAOUrCsN7E8lzWuBDFC4LjSw48zrm90qgQxQurY3&#10;sKN5fXHSvBbIAD0QzetrU3sb2FHyemcanHuNQAYo2unVTPnsln59z6fBm6HOd6sEMkDpYtn6r1K7&#10;G9i3J81rgQzQE9G+fmuLf2m4M4/1bpNABuiDKFK9I7Wz7BUz5FvcIoEM0BcXpnY2sKN5fUke17hF&#10;AhmgL9rawD5W/bJwqVskkAH6oq0N7KN5fCy1/2xugQxAbdrawI7l61urXxoQyAC90cYGdhyveUfS&#10;vBbIAD3TtgZ2zJLPyeOjbo1ABuibC9PgufKGFoVyFLyudGsEMkDfRPP6utSeBnY0r29ImtcCGaCH&#10;hg3s17Xk61nO46/TYAkbgQzQK/Es+eo8/rAlX8+6NCh5nerWCGSAPro8jz9u0cz9426JQAboqz/L&#10;4+1pULJapPj8b8zjZrdEIAP01R/l8b60+Ab2C3lsyuMKt0QgA/RVNK/fkxbfwI7m9Y2p3e94FsgA&#10;NCqa19HAPmPBX0c0rz+RNK8FMkCPRQP7/akdDewIZc1rgQzQa21oYMdMXclLIAP03qIb2PF54xzu&#10;DwpkAPpu0Q3sKHm9s5qxC2QAem3RDezn8/hAHucLZAD6btEN7Fi+vjOPswQyAH03bGAvaqY6DOX1&#10;AhkABidpLaqBHTPkWwQyAAxEA/vP0/wb2PH5LsnjGoEMAANvToMG9ryXkKN5Hc+zNwlkABiI5vV7&#10;0/xP1Dqax0fyOE8gA8BANLCvS/NvYMfboeJ4zdMFMgAMvCqPq9P8G9jxeT+dCm9eC2QAJg3HaGBf&#10;OMfPGSWvaF5/VCADwInekebbwI7Pc2keVwpkADhRNLCj7DWvpeRoXt9QBbNABoAV3pDm28BeToOl&#10;6+Ka1wIZgFktooF9W5r/NiyBDEDrzbuBHdugPimQAWD1UJ5XAztKXq/P41aBDACrm1cDOw4NubT6&#10;JUAgA8Aq5tXAjub1jXlcIJABYHXDBvZrGv480by+I49zBDIArC4a2PG2qKYb2LE8Hmded7Z5LZAB&#10;aNqwgf3Ghj9PhH5nS14CGYB5hfJfpEEDu6myV3zceJZ8s0AGgNGigf32BkM5Sl5vy+NygQwAo0UD&#10;O7YqNdXAfj6PD6T5vyZSIAPQOW9Kgwb2uoY+fszA70yD1zYKZAAYIRrYH0rNNbCHodyJ5rVABmCR&#10;hg3s1zf08WOG/BGBDADjhXIsX5+X6i97xce7JA2eKQtkABjDlamZBvax6mO3unktkAFok6Ya2Efz&#10;uKGahQtkABhDUw3seDtUHK95ukAGgPE01cCO59WfTs2/hUogA1CMJhrY8Xw6mtcfFcgAMFkox/L1&#10;uam+sld8nEvzuEogA8Bk/jLV28CO5vW1eWwSyAAwmWhgx9alup7/LudxU2pJ81ogA9Al8XrF99b8&#10;Me9ILTheUyAD0DWvq2a2dTWwN+bxSYEMAJMbNrDPrOFjxXPpaHLfKpABYLpQvj7V08COQ0OieX2F&#10;QAaA6UQD+09rCOVoXt+Yx8UCGQCm8ydpsIVp1gZ2NK9vSwtoXgtkAEoRM9s6Gtgx047nyXNtXgtk&#10;AEoSDex4rjxrA/uMNOeSl0AGoDTRvL46zdbAjlly7Hm+WSADwPTqaGBHyettaXA6mEAGgBnM2sB+&#10;Po8P53G+QAaA2czawP5tHnfmcY5ABoDZDBvY086U49+7PTXYvBbIAPRFNLDfn8dpU/77Z+Vxi0AG&#10;gNlF8/raNF0DO2bJF+bxAYEMALMbNrB/P02+hB3N6ytTA81rgQxAX707DRrYL0z47x3N44ZU8/Ga&#10;AhmAPosGduw1fn7Cfy9C/FN5nC6QAaAe0cB+X5qugf3pVFPzWiADwKCBfXWarIEdAR7N65sEMgDU&#10;5+w0aGC/esJQvrSaYQtkAKhJNLA/lCZrYEfz+j1pcBqYQAaAGkUD+6I0fgN7OQ2WrqduXgtkAFjd&#10;29LkDew70pQlL4EMACc3aQN7Yx5/K5ABoH6TNLAjuF+bx60CGQDqN0kDO547R/P6PQIZAOo3bGC/&#10;Ia29hB3N61jqvlggA0AzYuYbDey1yl7RvL4tjdm8FsgAMLloX799jFCOmXQ8T16zeS2QAWA6sRx9&#10;XVp7+fqMNNgOJZABoCFR9rp6jRlwBPYfpDWa1wIZAGYP5Zgpj2pgR8krXvV4uUAGgOZEA/v6NLqB&#10;Hc+bP5zHWwQyADQbytHAflM6ednrt3l8PI9zBDIANOuKNLqBHTPo29PLnjsLZACoXzSw35tOvnx9&#10;Vh63CGQAaN65adDAXn+SWfKFafBMWSADQMOigf3BtHoDO5rX70hV81ogA0CzRjWwj+bxkTzOE8gA&#10;MJ9QPlkD+0geNwhkAJifYQP76Mv++2WBDADzFQ3sq9LLlq8FMgDM37CBfYpABoDFigb2jWnQwH5x&#10;Q/6Pa1wTAFiY38vjov8XYADlZMm4NvDW6wAAAABJRU5ErkJgglBLAQItABQABgAIAAAAIQCxgme2&#10;CgEAABMCAAATAAAAAAAAAAAAAAAAAAAAAABbQ29udGVudF9UeXBlc10ueG1sUEsBAi0AFAAGAAgA&#10;AAAhADj9If/WAAAAlAEAAAsAAAAAAAAAAAAAAAAAOwEAAF9yZWxzLy5yZWxzUEsBAi0AFAAGAAgA&#10;AAAhAEuPjmOWBQAAsBoAAA4AAAAAAAAAAAAAAAAAOgIAAGRycy9lMm9Eb2MueG1sUEsBAi0AFAAG&#10;AAgAAAAhAKomDr68AAAAIQEAABkAAAAAAAAAAAAAAAAA/AcAAGRycy9fcmVscy9lMm9Eb2MueG1s&#10;LnJlbHNQSwECLQAUAAYACAAAACEA3tCZVN0AAAAFAQAADwAAAAAAAAAAAAAAAADvCAAAZHJzL2Rv&#10;d25yZXYueG1sUEsBAi0ACgAAAAAAAAAhAKI91i3wGgAA8BoAABQAAAAAAAAAAAAAAAAA+QkAAGRy&#10;cy9tZWRpYS9pbWFnZTEucG5nUEsFBgAAAAAGAAYAfAEAABslAAAAAA==&#10;">
              <v:group id="Group 168" o:spid="_x0000_s1029" style="position:absolute;width:17007;height:10241" coordsize="17007,10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<v:rect id="Rectangle 169" o:spid="_x0000_s1030" style="position:absolute;width:17007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BqlsQA&#10;AADcAAAADwAAAGRycy9kb3ducmV2LnhtbERP22rCQBB9F/oPywi+iG4UGzS6iihCpaXgDV+H7JiE&#10;ZmdjdtXUr+8WCn2bw7nObNGYUtypdoVlBYN+BII4tbrgTMHxsOmNQTiPrLG0TAq+ycFi/tKaYaLt&#10;g3d03/tMhBB2CSrIva8SKV2ak0HXtxVx4C62NugDrDOpa3yEcFPKYRTF0mDBoSHHilY5pV/7m1Fw&#10;HY15e3wfxh/+cn4+z6fu4XX9qVSn3SynIDw1/l/8537TYX48gd9nwgV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QapbEAAAA3AAAAA8AAAAAAAAAAAAAAAAAmAIAAGRycy9k&#10;b3ducmV2LnhtbFBLBQYAAAAABAAEAPUAAACJAwAAAAA=&#10;" fillcolor="white [3212]" stroked="f" strokeweight="1pt">
                  <v:fill opacity="0"/>
                </v:rect>
                <v:shape id="Rectangle 12" o:spid="_x0000_s1031" style="position:absolute;width:14630;height:10149;visibility:visible;mso-wrap-style:square;v-text-anchor:middle" coordsize="1462822,1014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eYesQA&#10;AADcAAAADwAAAGRycy9kb3ducmV2LnhtbESPQYvCQAyF7wv+hyGCl0WndqFKdRQRFrx4WNeLt9CJ&#10;bbWTKZ1ZW/+9OQh7S3gv731ZbwfXqAd1ofZsYD5LQBEX3tZcGjj/fk+XoEJEtth4JgNPCrDdjD7W&#10;mFvf8w89TrFUEsIhRwNVjG2udSgqchhmviUW7eo7h1HWrtS2w17CXaPTJMm0w5qlocKW9hUV99Of&#10;M1CUl89L5o+34/P+laYx64kXvTGT8bBbgYo0xH/z+/pgBX8h+PKMTKA3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5XmHrEAAAA3AAAAA8AAAAAAAAAAAAAAAAAmAIAAGRycy9k&#10;b3ducmV2LnhtbFBLBQYAAAAABAAEAPUAAACJAwAAAAA=&#10;" path="m,l1462822,r,1014481l638269,407899,,xe" fillcolor="#d34817 [3204]" stroked="f" strokeweight="1pt">
                  <v:path arrowok="t" o:connecttype="custom" o:connectlocs="0,0;1463040,0;1463040,1014984;638364,408101;0,0" o:connectangles="0,0,0,0,0"/>
                </v:shape>
                <v:rect id="Rectangle 171" o:spid="_x0000_s1032" style="position:absolute;width:14721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uN9MUA&#10;AADcAAAADwAAAGRycy9kb3ducmV2LnhtbESPzWrDMBCE74W+g9hCb7XsUPLjWDFtaKHHJDWlvS3W&#10;xjaxVsaSY/fto0Agt11mdr7ZLJ9MK87Uu8aygiSKQRCXVjdcKSi+P1+WIJxH1thaJgX/5CDfPD5k&#10;mGo78p7OB1+JEMIuRQW1910qpStrMugi2xEH7Wh7gz6sfSV1j2MIN62cxfFcGmw4EGrsaFtTeToM&#10;JnDfVz+/iMtidxz164o/hr9iNyj1/DS9rUF4mvzdfLv+0qH+IoHrM2ECub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m430xQAAANwAAAAPAAAAAAAAAAAAAAAAAJgCAABkcnMv&#10;ZG93bnJldi54bWxQSwUGAAAAAAQABAD1AAAAigMAAAAA&#10;" strokecolor="white [3212]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2" o:spid="_x0000_s1033" type="#_x0000_t202" style="position:absolute;left:10326;top:95;width:4381;height:37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f9IMMA&#10;AADcAAAADwAAAGRycy9kb3ducmV2LnhtbERPTWvCQBC9C/0PyxR6q5uqmJK6SghavShoBa9DdpoE&#10;s7NpdjXx37tCwds83ufMFr2pxZVaV1lW8DGMQBDnVldcKDj+rN4/QTiPrLG2TApu5GAxfxnMMNG2&#10;4z1dD74QIYRdggpK75tESpeXZNANbUMcuF/bGvQBtoXULXYh3NRyFEVTabDi0FBiQ1lJ+flwMQqy&#10;yfJvtf7eppe46+xYZtHulJ6Venvt0y8Qnnr/FP+7NzrMj0fweCZcIO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f9IMMAAADcAAAADwAAAAAAAAAAAAAAAACYAgAAZHJzL2Rv&#10;d25yZXYueG1sUEsFBgAAAAAEAAQA9QAAAIgDAAAAAA==&#10;" filled="f" stroked="f" strokeweight=".5pt">
                <v:textbox inset=",7.2pt,,7.2pt">
                  <w:txbxContent>
                    <w:p w:rsidR="00F55837" w:rsidRDefault="00F55837">
                      <w:pPr>
                        <w:pStyle w:val="Header"/>
                        <w:tabs>
                          <w:tab w:val="clear" w:pos="4680"/>
                          <w:tab w:val="clear" w:pos="9360"/>
                        </w:tabs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instrText xml:space="preserve"> PAGE   \* MERGEFORMAT </w:instrTex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separate"/>
                      </w:r>
                      <w:r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5837" w:rsidRDefault="00F5583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pStyle w:val="ListBullet"/>
      <w:lvlText w:val="*"/>
      <w:lvlJc w:val="left"/>
    </w:lvl>
  </w:abstractNum>
  <w:abstractNum w:abstractNumId="1" w15:restartNumberingAfterBreak="0">
    <w:nsid w:val="114C3942"/>
    <w:multiLevelType w:val="singleLevel"/>
    <w:tmpl w:val="C8727A20"/>
    <w:lvl w:ilvl="0">
      <w:start w:val="1"/>
      <w:numFmt w:val="decimal"/>
      <w:lvlText w:val="%1)"/>
      <w:legacy w:legacy="1" w:legacySpace="0" w:legacyIndent="360"/>
      <w:lvlJc w:val="left"/>
      <w:pPr>
        <w:ind w:left="720" w:hanging="360"/>
      </w:pPr>
    </w:lvl>
  </w:abstractNum>
  <w:abstractNum w:abstractNumId="2" w15:restartNumberingAfterBreak="0">
    <w:nsid w:val="20092CAF"/>
    <w:multiLevelType w:val="hybridMultilevel"/>
    <w:tmpl w:val="E7205E76"/>
    <w:lvl w:ilvl="0" w:tplc="E83CEC32">
      <w:start w:val="1"/>
      <w:numFmt w:val="decimal"/>
      <w:pStyle w:val="NumberedList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042552"/>
    <w:multiLevelType w:val="hybridMultilevel"/>
    <w:tmpl w:val="F9F8561A"/>
    <w:lvl w:ilvl="0" w:tplc="BA8287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1446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62C95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EB230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8447B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5F0E9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406A1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0E8BE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86AED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26331ADC"/>
    <w:multiLevelType w:val="hybridMultilevel"/>
    <w:tmpl w:val="62A832AE"/>
    <w:lvl w:ilvl="0" w:tplc="B502B0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FC27C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36E53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5E8EC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2F078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E6202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43A18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E0AA0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6F4C8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2CAB53AF"/>
    <w:multiLevelType w:val="hybridMultilevel"/>
    <w:tmpl w:val="FF2CBD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C629B3"/>
    <w:multiLevelType w:val="singleLevel"/>
    <w:tmpl w:val="C8727A20"/>
    <w:lvl w:ilvl="0">
      <w:start w:val="1"/>
      <w:numFmt w:val="decimal"/>
      <w:lvlText w:val="%1)"/>
      <w:legacy w:legacy="1" w:legacySpace="0" w:legacyIndent="360"/>
      <w:lvlJc w:val="left"/>
      <w:pPr>
        <w:ind w:left="720" w:hanging="360"/>
      </w:pPr>
    </w:lvl>
  </w:abstractNum>
  <w:abstractNum w:abstractNumId="7" w15:restartNumberingAfterBreak="0">
    <w:nsid w:val="6DC85453"/>
    <w:multiLevelType w:val="hybridMultilevel"/>
    <w:tmpl w:val="6978B6F2"/>
    <w:lvl w:ilvl="0" w:tplc="A24A9D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EA4EDB"/>
    <w:multiLevelType w:val="hybridMultilevel"/>
    <w:tmpl w:val="CC709B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146E55"/>
    <w:multiLevelType w:val="hybridMultilevel"/>
    <w:tmpl w:val="E6C6F7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pStyle w:val="ListBullet"/>
        <w:lvlText w:val=""/>
        <w:legacy w:legacy="1" w:legacySpace="0" w:legacyIndent="360"/>
        <w:lvlJc w:val="left"/>
        <w:pPr>
          <w:ind w:left="720" w:hanging="360"/>
        </w:pPr>
        <w:rPr>
          <w:rFonts w:ascii="Wingdings" w:hAnsi="Wingdings" w:hint="default"/>
          <w:sz w:val="12"/>
        </w:rPr>
      </w:lvl>
    </w:lvlOverride>
  </w:num>
  <w:num w:numId="3">
    <w:abstractNumId w:val="6"/>
  </w:num>
  <w:num w:numId="4">
    <w:abstractNumId w:val="7"/>
  </w:num>
  <w:num w:numId="5">
    <w:abstractNumId w:val="2"/>
  </w:num>
  <w:num w:numId="6">
    <w:abstractNumId w:val="2"/>
    <w:lvlOverride w:ilvl="0">
      <w:startOverride w:val="1"/>
    </w:lvlOverride>
  </w:num>
  <w:num w:numId="7">
    <w:abstractNumId w:val="5"/>
  </w:num>
  <w:num w:numId="8">
    <w:abstractNumId w:val="9"/>
  </w:num>
  <w:num w:numId="9">
    <w:abstractNumId w:val="8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rawingGridHorizontalSpacing w:val="187"/>
  <w:drawingGridVerticalSpacing w:val="187"/>
  <w:doNotUseMarginsForDrawingGridOrigin/>
  <w:drawingGridHorizontalOrigin w:val="1699"/>
  <w:drawingGridVerticalOrigin w:val="1987"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AC0"/>
    <w:rsid w:val="00010E4E"/>
    <w:rsid w:val="00030266"/>
    <w:rsid w:val="00033F9B"/>
    <w:rsid w:val="0004786A"/>
    <w:rsid w:val="000725FB"/>
    <w:rsid w:val="00092630"/>
    <w:rsid w:val="000B4DA0"/>
    <w:rsid w:val="000B5830"/>
    <w:rsid w:val="000C1E93"/>
    <w:rsid w:val="000E1F82"/>
    <w:rsid w:val="000F34D4"/>
    <w:rsid w:val="0010043F"/>
    <w:rsid w:val="001035FA"/>
    <w:rsid w:val="00125087"/>
    <w:rsid w:val="00130D22"/>
    <w:rsid w:val="00142E4D"/>
    <w:rsid w:val="00146DFC"/>
    <w:rsid w:val="00150680"/>
    <w:rsid w:val="0017488E"/>
    <w:rsid w:val="0017501D"/>
    <w:rsid w:val="00194E91"/>
    <w:rsid w:val="001B540A"/>
    <w:rsid w:val="001C66BB"/>
    <w:rsid w:val="001D0AD3"/>
    <w:rsid w:val="001D1ED8"/>
    <w:rsid w:val="001D78F1"/>
    <w:rsid w:val="001E0899"/>
    <w:rsid w:val="001F74C5"/>
    <w:rsid w:val="00214543"/>
    <w:rsid w:val="0023333B"/>
    <w:rsid w:val="00267F18"/>
    <w:rsid w:val="00292CE8"/>
    <w:rsid w:val="002A07CB"/>
    <w:rsid w:val="002C5511"/>
    <w:rsid w:val="002D428B"/>
    <w:rsid w:val="002E1DA3"/>
    <w:rsid w:val="002F116B"/>
    <w:rsid w:val="002F4139"/>
    <w:rsid w:val="00357489"/>
    <w:rsid w:val="0036070A"/>
    <w:rsid w:val="0037530E"/>
    <w:rsid w:val="00383A3E"/>
    <w:rsid w:val="003A2CAB"/>
    <w:rsid w:val="003A746B"/>
    <w:rsid w:val="003B620C"/>
    <w:rsid w:val="003C158A"/>
    <w:rsid w:val="003C6F82"/>
    <w:rsid w:val="003F54D1"/>
    <w:rsid w:val="003F7761"/>
    <w:rsid w:val="003F7D92"/>
    <w:rsid w:val="0040795F"/>
    <w:rsid w:val="00413E8B"/>
    <w:rsid w:val="00422AC5"/>
    <w:rsid w:val="004864FA"/>
    <w:rsid w:val="004A25BF"/>
    <w:rsid w:val="004A51BD"/>
    <w:rsid w:val="004C6F35"/>
    <w:rsid w:val="004D6BEC"/>
    <w:rsid w:val="004E55AC"/>
    <w:rsid w:val="004E798E"/>
    <w:rsid w:val="004F0993"/>
    <w:rsid w:val="004F1670"/>
    <w:rsid w:val="00506359"/>
    <w:rsid w:val="005140FB"/>
    <w:rsid w:val="0051533F"/>
    <w:rsid w:val="00515EC0"/>
    <w:rsid w:val="00521FF5"/>
    <w:rsid w:val="005346C4"/>
    <w:rsid w:val="0054794E"/>
    <w:rsid w:val="0056233E"/>
    <w:rsid w:val="00570E86"/>
    <w:rsid w:val="00576707"/>
    <w:rsid w:val="005A7659"/>
    <w:rsid w:val="005B451A"/>
    <w:rsid w:val="005C0F56"/>
    <w:rsid w:val="005E6AF1"/>
    <w:rsid w:val="005F3B8D"/>
    <w:rsid w:val="005F605B"/>
    <w:rsid w:val="00617AE3"/>
    <w:rsid w:val="0064536E"/>
    <w:rsid w:val="00650E0C"/>
    <w:rsid w:val="00660DF0"/>
    <w:rsid w:val="00665E2C"/>
    <w:rsid w:val="00667555"/>
    <w:rsid w:val="00683EEA"/>
    <w:rsid w:val="00697ACE"/>
    <w:rsid w:val="006B7F76"/>
    <w:rsid w:val="006C3AB8"/>
    <w:rsid w:val="006E6EA6"/>
    <w:rsid w:val="00721855"/>
    <w:rsid w:val="00785966"/>
    <w:rsid w:val="0079146F"/>
    <w:rsid w:val="007A50F0"/>
    <w:rsid w:val="007D7972"/>
    <w:rsid w:val="00816CE9"/>
    <w:rsid w:val="008268FB"/>
    <w:rsid w:val="00863BF5"/>
    <w:rsid w:val="0086654F"/>
    <w:rsid w:val="008B3901"/>
    <w:rsid w:val="008F002B"/>
    <w:rsid w:val="008F04CE"/>
    <w:rsid w:val="008F786E"/>
    <w:rsid w:val="008F7B0B"/>
    <w:rsid w:val="009213D9"/>
    <w:rsid w:val="0092665A"/>
    <w:rsid w:val="00944BEF"/>
    <w:rsid w:val="009753DE"/>
    <w:rsid w:val="00983153"/>
    <w:rsid w:val="009A119B"/>
    <w:rsid w:val="009A5FD6"/>
    <w:rsid w:val="009B24DE"/>
    <w:rsid w:val="009C18F9"/>
    <w:rsid w:val="009E007C"/>
    <w:rsid w:val="009F69CB"/>
    <w:rsid w:val="00A10AC3"/>
    <w:rsid w:val="00A64931"/>
    <w:rsid w:val="00A65BA0"/>
    <w:rsid w:val="00A7380B"/>
    <w:rsid w:val="00AA79C8"/>
    <w:rsid w:val="00AD13DC"/>
    <w:rsid w:val="00AD5346"/>
    <w:rsid w:val="00AF3B41"/>
    <w:rsid w:val="00B04552"/>
    <w:rsid w:val="00B22C35"/>
    <w:rsid w:val="00B57AC0"/>
    <w:rsid w:val="00B6106A"/>
    <w:rsid w:val="00B64864"/>
    <w:rsid w:val="00B72078"/>
    <w:rsid w:val="00BB6A3E"/>
    <w:rsid w:val="00C00F27"/>
    <w:rsid w:val="00C260C9"/>
    <w:rsid w:val="00C33580"/>
    <w:rsid w:val="00C368AF"/>
    <w:rsid w:val="00C41631"/>
    <w:rsid w:val="00C84579"/>
    <w:rsid w:val="00CB11F0"/>
    <w:rsid w:val="00CD12EE"/>
    <w:rsid w:val="00D13740"/>
    <w:rsid w:val="00D23FBB"/>
    <w:rsid w:val="00D2451E"/>
    <w:rsid w:val="00D46A32"/>
    <w:rsid w:val="00DF690B"/>
    <w:rsid w:val="00E1253E"/>
    <w:rsid w:val="00E40017"/>
    <w:rsid w:val="00E43D53"/>
    <w:rsid w:val="00E52A9C"/>
    <w:rsid w:val="00E54EF8"/>
    <w:rsid w:val="00E557CF"/>
    <w:rsid w:val="00E64298"/>
    <w:rsid w:val="00E80B46"/>
    <w:rsid w:val="00E91A9C"/>
    <w:rsid w:val="00E920A6"/>
    <w:rsid w:val="00EC0C27"/>
    <w:rsid w:val="00EE2471"/>
    <w:rsid w:val="00F01721"/>
    <w:rsid w:val="00F24647"/>
    <w:rsid w:val="00F36644"/>
    <w:rsid w:val="00F37233"/>
    <w:rsid w:val="00F55837"/>
    <w:rsid w:val="00F61C9E"/>
    <w:rsid w:val="00F65732"/>
    <w:rsid w:val="00F67691"/>
    <w:rsid w:val="00F67986"/>
    <w:rsid w:val="00F73288"/>
    <w:rsid w:val="00F75EA4"/>
    <w:rsid w:val="00F82C06"/>
    <w:rsid w:val="00F84997"/>
    <w:rsid w:val="00FB1274"/>
    <w:rsid w:val="00FD58A6"/>
    <w:rsid w:val="00FE795F"/>
    <w:rsid w:val="00FF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501D"/>
  </w:style>
  <w:style w:type="paragraph" w:styleId="Heading1">
    <w:name w:val="heading 1"/>
    <w:basedOn w:val="Normal"/>
    <w:next w:val="Normal"/>
    <w:link w:val="Heading1Char"/>
    <w:uiPriority w:val="9"/>
    <w:qFormat/>
    <w:rsid w:val="001750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9D351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750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34817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7501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D34817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7501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D34817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7501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68230B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7501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68230B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17501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17501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D34817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17501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spacing w:after="240" w:line="240" w:lineRule="atLeast"/>
      <w:ind w:firstLine="360"/>
      <w:jc w:val="both"/>
    </w:pPr>
  </w:style>
  <w:style w:type="character" w:customStyle="1" w:styleId="BodyTextChar">
    <w:name w:val="Body Text Char"/>
    <w:basedOn w:val="DefaultParagraphFont"/>
    <w:link w:val="BodyText"/>
    <w:rsid w:val="00D2451E"/>
    <w:rPr>
      <w:rFonts w:ascii="Garamond" w:hAnsi="Garamond"/>
      <w:sz w:val="22"/>
      <w:lang w:val="en-US" w:eastAsia="en-US" w:bidi="ar-SA"/>
    </w:rPr>
  </w:style>
  <w:style w:type="paragraph" w:customStyle="1" w:styleId="BlockQuotation">
    <w:name w:val="Block Quotation"/>
    <w:basedOn w:val="BodyText"/>
    <w:link w:val="BlockQuotationChar"/>
    <w:pPr>
      <w:keepLines/>
      <w:pBdr>
        <w:top w:val="single" w:sz="6" w:space="14" w:color="808080"/>
        <w:left w:val="single" w:sz="6" w:space="14" w:color="808080"/>
        <w:bottom w:val="single" w:sz="6" w:space="14" w:color="808080"/>
        <w:right w:val="single" w:sz="6" w:space="14" w:color="808080"/>
      </w:pBdr>
      <w:ind w:left="720" w:right="720" w:firstLine="0"/>
    </w:pPr>
    <w:rPr>
      <w:i/>
    </w:rPr>
  </w:style>
  <w:style w:type="character" w:customStyle="1" w:styleId="BlockQuotationChar">
    <w:name w:val="Block Quotation Char"/>
    <w:basedOn w:val="DefaultParagraphFont"/>
    <w:link w:val="BlockQuotation"/>
    <w:rsid w:val="00D2451E"/>
    <w:rPr>
      <w:rFonts w:ascii="Garamond" w:hAnsi="Garamond"/>
      <w:i/>
      <w:sz w:val="22"/>
      <w:lang w:val="en-US" w:eastAsia="en-US" w:bidi="ar-SA"/>
    </w:rPr>
  </w:style>
  <w:style w:type="paragraph" w:styleId="Caption">
    <w:name w:val="caption"/>
    <w:basedOn w:val="Normal"/>
    <w:next w:val="Normal"/>
    <w:uiPriority w:val="35"/>
    <w:unhideWhenUsed/>
    <w:qFormat/>
    <w:rsid w:val="0017501D"/>
    <w:pPr>
      <w:spacing w:line="240" w:lineRule="auto"/>
    </w:pPr>
    <w:rPr>
      <w:b/>
      <w:bCs/>
      <w:color w:val="D34817" w:themeColor="accent1"/>
      <w:sz w:val="18"/>
      <w:szCs w:val="18"/>
    </w:rPr>
  </w:style>
  <w:style w:type="character" w:styleId="EndnoteReference">
    <w:name w:val="endnote reference"/>
    <w:semiHidden/>
    <w:rPr>
      <w:vertAlign w:val="superscript"/>
    </w:rPr>
  </w:style>
  <w:style w:type="paragraph" w:styleId="EndnoteText">
    <w:name w:val="endnote text"/>
    <w:basedOn w:val="Normal"/>
    <w:semiHidden/>
    <w:rsid w:val="00AD13DC"/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rsid w:val="00AD13DC"/>
  </w:style>
  <w:style w:type="paragraph" w:styleId="Index1">
    <w:name w:val="index 1"/>
    <w:basedOn w:val="Normal"/>
    <w:semiHidden/>
    <w:rsid w:val="00AD13DC"/>
    <w:rPr>
      <w:sz w:val="21"/>
    </w:rPr>
  </w:style>
  <w:style w:type="paragraph" w:styleId="Index2">
    <w:name w:val="index 2"/>
    <w:basedOn w:val="Normal"/>
    <w:semiHidden/>
    <w:rsid w:val="00AD13DC"/>
    <w:pPr>
      <w:ind w:hanging="240"/>
    </w:pPr>
    <w:rPr>
      <w:sz w:val="21"/>
    </w:rPr>
  </w:style>
  <w:style w:type="paragraph" w:styleId="Index3">
    <w:name w:val="index 3"/>
    <w:basedOn w:val="Normal"/>
    <w:semiHidden/>
    <w:rsid w:val="00AD13DC"/>
    <w:pPr>
      <w:ind w:left="480" w:hanging="240"/>
    </w:pPr>
    <w:rPr>
      <w:sz w:val="21"/>
    </w:rPr>
  </w:style>
  <w:style w:type="paragraph" w:styleId="Index4">
    <w:name w:val="index 4"/>
    <w:basedOn w:val="Normal"/>
    <w:semiHidden/>
    <w:rsid w:val="00AD13DC"/>
    <w:pPr>
      <w:ind w:left="600" w:hanging="240"/>
    </w:pPr>
    <w:rPr>
      <w:sz w:val="21"/>
    </w:rPr>
  </w:style>
  <w:style w:type="paragraph" w:styleId="Index5">
    <w:name w:val="index 5"/>
    <w:basedOn w:val="Normal"/>
    <w:semiHidden/>
    <w:rsid w:val="00AD13DC"/>
    <w:pPr>
      <w:ind w:left="840"/>
    </w:pPr>
    <w:rPr>
      <w:sz w:val="21"/>
    </w:rPr>
  </w:style>
  <w:style w:type="paragraph" w:styleId="IndexHeading">
    <w:name w:val="index heading"/>
    <w:basedOn w:val="Normal"/>
    <w:next w:val="Index1"/>
    <w:semiHidden/>
    <w:rsid w:val="00AD13DC"/>
    <w:pPr>
      <w:spacing w:line="480" w:lineRule="atLeast"/>
    </w:pPr>
    <w:rPr>
      <w:spacing w:val="-5"/>
      <w:sz w:val="28"/>
    </w:rPr>
  </w:style>
  <w:style w:type="character" w:customStyle="1" w:styleId="Lead-inEmphasis">
    <w:name w:val="Lead-in Emphasis"/>
    <w:rPr>
      <w:caps/>
      <w:sz w:val="18"/>
    </w:rPr>
  </w:style>
  <w:style w:type="paragraph" w:styleId="ListBullet">
    <w:name w:val="List Bullet"/>
    <w:basedOn w:val="Normal"/>
    <w:rsid w:val="00AD13DC"/>
    <w:pPr>
      <w:numPr>
        <w:numId w:val="2"/>
      </w:numPr>
      <w:spacing w:after="240" w:line="240" w:lineRule="atLeast"/>
      <w:ind w:right="720"/>
      <w:jc w:val="both"/>
    </w:pPr>
  </w:style>
  <w:style w:type="paragraph" w:styleId="MacroText">
    <w:name w:val="macro"/>
    <w:basedOn w:val="BodyText"/>
    <w:semiHidden/>
    <w:pPr>
      <w:spacing w:line="240" w:lineRule="auto"/>
      <w:jc w:val="left"/>
    </w:pPr>
    <w:rPr>
      <w:rFonts w:ascii="Courier New" w:hAnsi="Courier New"/>
    </w:rPr>
  </w:style>
  <w:style w:type="character" w:styleId="PageNumber">
    <w:name w:val="page number"/>
    <w:rPr>
      <w:sz w:val="24"/>
    </w:rPr>
  </w:style>
  <w:style w:type="paragraph" w:customStyle="1" w:styleId="SubtitleCover">
    <w:name w:val="Subtitle Cover"/>
    <w:basedOn w:val="TitleCover"/>
    <w:next w:val="BodyText"/>
    <w:pPr>
      <w:pBdr>
        <w:top w:val="single" w:sz="6" w:space="12" w:color="808080"/>
      </w:pBdr>
      <w:spacing w:after="0" w:line="440" w:lineRule="atLeast"/>
    </w:pPr>
    <w:rPr>
      <w:spacing w:val="30"/>
      <w:sz w:val="36"/>
    </w:rPr>
  </w:style>
  <w:style w:type="paragraph" w:customStyle="1" w:styleId="TitleCover">
    <w:name w:val="Title Cover"/>
    <w:basedOn w:val="Normal"/>
    <w:next w:val="SubtitleCover"/>
    <w:rsid w:val="00AD13DC"/>
    <w:pPr>
      <w:keepNext/>
      <w:keepLines/>
      <w:spacing w:after="240" w:line="720" w:lineRule="atLeast"/>
      <w:jc w:val="center"/>
    </w:pPr>
    <w:rPr>
      <w:caps/>
      <w:spacing w:val="65"/>
      <w:kern w:val="20"/>
      <w:sz w:val="64"/>
    </w:rPr>
  </w:style>
  <w:style w:type="paragraph" w:styleId="TableofFigures">
    <w:name w:val="table of figures"/>
    <w:basedOn w:val="Normal"/>
    <w:semiHidden/>
    <w:rsid w:val="00AD13DC"/>
  </w:style>
  <w:style w:type="paragraph" w:styleId="TOC1">
    <w:name w:val="toc 1"/>
    <w:basedOn w:val="Normal"/>
    <w:uiPriority w:val="39"/>
    <w:rsid w:val="00AD13DC"/>
    <w:pPr>
      <w:tabs>
        <w:tab w:val="right" w:leader="dot" w:pos="5040"/>
      </w:tabs>
    </w:pPr>
  </w:style>
  <w:style w:type="paragraph" w:styleId="TOC2">
    <w:name w:val="toc 2"/>
    <w:basedOn w:val="Normal"/>
    <w:uiPriority w:val="39"/>
    <w:rsid w:val="00AD13DC"/>
    <w:pPr>
      <w:tabs>
        <w:tab w:val="right" w:leader="dot" w:pos="5040"/>
      </w:tabs>
    </w:pPr>
  </w:style>
  <w:style w:type="paragraph" w:styleId="TOC3">
    <w:name w:val="toc 3"/>
    <w:basedOn w:val="Normal"/>
    <w:semiHidden/>
    <w:rsid w:val="00AD13DC"/>
    <w:pPr>
      <w:tabs>
        <w:tab w:val="right" w:leader="dot" w:pos="5040"/>
      </w:tabs>
    </w:pPr>
    <w:rPr>
      <w:i/>
    </w:rPr>
  </w:style>
  <w:style w:type="paragraph" w:styleId="TOC4">
    <w:name w:val="toc 4"/>
    <w:basedOn w:val="Normal"/>
    <w:semiHidden/>
    <w:rsid w:val="00AD13DC"/>
    <w:pPr>
      <w:tabs>
        <w:tab w:val="right" w:leader="dot" w:pos="5040"/>
      </w:tabs>
    </w:pPr>
    <w:rPr>
      <w:i/>
    </w:rPr>
  </w:style>
  <w:style w:type="paragraph" w:styleId="TOC5">
    <w:name w:val="toc 5"/>
    <w:basedOn w:val="Normal"/>
    <w:semiHidden/>
    <w:rsid w:val="00AD13DC"/>
    <w:rPr>
      <w:i/>
    </w:rPr>
  </w:style>
  <w:style w:type="paragraph" w:styleId="Subtitle">
    <w:name w:val="Subtitle"/>
    <w:basedOn w:val="Normal"/>
    <w:next w:val="Normal"/>
    <w:link w:val="SubtitleChar"/>
    <w:uiPriority w:val="11"/>
    <w:qFormat/>
    <w:rsid w:val="0017501D"/>
    <w:pPr>
      <w:numPr>
        <w:ilvl w:val="1"/>
      </w:numPr>
    </w:pPr>
    <w:rPr>
      <w:rFonts w:asciiTheme="majorHAnsi" w:eastAsiaTheme="majorEastAsia" w:hAnsiTheme="majorHAnsi" w:cstheme="majorBidi"/>
      <w:i/>
      <w:iCs/>
      <w:color w:val="D34817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17501D"/>
    <w:pPr>
      <w:pBdr>
        <w:bottom w:val="single" w:sz="8" w:space="4" w:color="D34817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E4A4A" w:themeColor="text2" w:themeShade="BF"/>
      <w:spacing w:val="5"/>
      <w:kern w:val="28"/>
      <w:sz w:val="52"/>
      <w:szCs w:val="52"/>
    </w:rPr>
  </w:style>
  <w:style w:type="paragraph" w:customStyle="1" w:styleId="Columnheadings">
    <w:name w:val="Column headings"/>
    <w:basedOn w:val="Normal"/>
    <w:rsid w:val="004D6BEC"/>
    <w:pPr>
      <w:keepNext/>
      <w:spacing w:before="80"/>
      <w:jc w:val="center"/>
    </w:pPr>
    <w:rPr>
      <w:caps/>
      <w:sz w:val="14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link w:val="CommentTextChar"/>
    <w:semiHidden/>
    <w:rsid w:val="00AD13DC"/>
  </w:style>
  <w:style w:type="paragraph" w:customStyle="1" w:styleId="CompanyName">
    <w:name w:val="Company Name"/>
    <w:basedOn w:val="BodyText"/>
    <w:pPr>
      <w:keepLines/>
      <w:framePr w:w="8640" w:h="1440" w:wrap="notBeside" w:vAnchor="page" w:hAnchor="margin" w:xAlign="center" w:y="889"/>
      <w:spacing w:after="40"/>
      <w:ind w:firstLine="0"/>
      <w:jc w:val="center"/>
    </w:pPr>
    <w:rPr>
      <w:caps/>
      <w:spacing w:val="75"/>
      <w:kern w:val="18"/>
    </w:rPr>
  </w:style>
  <w:style w:type="paragraph" w:styleId="TableofAuthorities">
    <w:name w:val="table of authorities"/>
    <w:basedOn w:val="Normal"/>
    <w:semiHidden/>
    <w:pPr>
      <w:tabs>
        <w:tab w:val="right" w:leader="dot" w:pos="7560"/>
      </w:tabs>
    </w:pPr>
  </w:style>
  <w:style w:type="paragraph" w:styleId="TOAHeading">
    <w:name w:val="toa heading"/>
    <w:basedOn w:val="Normal"/>
    <w:next w:val="TableofAuthorities"/>
    <w:semiHidden/>
    <w:pPr>
      <w:keepNext/>
      <w:spacing w:line="720" w:lineRule="atLeast"/>
    </w:pPr>
    <w:rPr>
      <w:caps/>
      <w:spacing w:val="-10"/>
      <w:kern w:val="28"/>
    </w:rPr>
  </w:style>
  <w:style w:type="paragraph" w:customStyle="1" w:styleId="Rowlabels">
    <w:name w:val="Row labels"/>
    <w:basedOn w:val="Normal"/>
    <w:rsid w:val="004D6BEC"/>
    <w:pPr>
      <w:keepNext/>
      <w:spacing w:before="40"/>
    </w:pPr>
    <w:rPr>
      <w:sz w:val="18"/>
    </w:rPr>
  </w:style>
  <w:style w:type="paragraph" w:customStyle="1" w:styleId="Percentage">
    <w:name w:val="Percentage"/>
    <w:basedOn w:val="Normal"/>
    <w:rsid w:val="009213D9"/>
    <w:pPr>
      <w:spacing w:before="40"/>
      <w:jc w:val="center"/>
    </w:pPr>
    <w:rPr>
      <w:sz w:val="18"/>
    </w:rPr>
  </w:style>
  <w:style w:type="paragraph" w:customStyle="1" w:styleId="NumberedList">
    <w:name w:val="Numbered List"/>
    <w:basedOn w:val="Normal"/>
    <w:link w:val="NumberedListChar"/>
    <w:rsid w:val="00697ACE"/>
    <w:pPr>
      <w:numPr>
        <w:numId w:val="5"/>
      </w:numPr>
      <w:spacing w:after="240" w:line="312" w:lineRule="auto"/>
      <w:contextualSpacing/>
    </w:pPr>
  </w:style>
  <w:style w:type="character" w:customStyle="1" w:styleId="NumberedListChar">
    <w:name w:val="Numbered List Char"/>
    <w:basedOn w:val="DefaultParagraphFont"/>
    <w:link w:val="NumberedList"/>
    <w:rsid w:val="00697ACE"/>
    <w:rPr>
      <w:rFonts w:ascii="Garamond" w:hAnsi="Garamond"/>
      <w:sz w:val="22"/>
      <w:lang w:val="en-US" w:eastAsia="en-US" w:bidi="ar-SA"/>
    </w:rPr>
  </w:style>
  <w:style w:type="paragraph" w:customStyle="1" w:styleId="NumberedListBold">
    <w:name w:val="Numbered List Bold"/>
    <w:basedOn w:val="NumberedList"/>
    <w:link w:val="NumberedListBoldChar"/>
    <w:rsid w:val="00D2451E"/>
    <w:rPr>
      <w:b/>
      <w:bCs/>
    </w:rPr>
  </w:style>
  <w:style w:type="character" w:customStyle="1" w:styleId="NumberedListBoldChar">
    <w:name w:val="Numbered List Bold Char"/>
    <w:basedOn w:val="NumberedListChar"/>
    <w:link w:val="NumberedListBold"/>
    <w:rsid w:val="00D2451E"/>
    <w:rPr>
      <w:rFonts w:ascii="Garamond" w:hAnsi="Garamond"/>
      <w:b/>
      <w:bCs/>
      <w:sz w:val="22"/>
      <w:lang w:val="en-US" w:eastAsia="en-US" w:bidi="ar-SA"/>
    </w:rPr>
  </w:style>
  <w:style w:type="paragraph" w:customStyle="1" w:styleId="LineSpace">
    <w:name w:val="Line Space"/>
    <w:basedOn w:val="Normal"/>
    <w:rsid w:val="00D2451E"/>
    <w:rPr>
      <w:rFonts w:ascii="Verdana" w:hAnsi="Verdana"/>
      <w:sz w:val="12"/>
    </w:rPr>
  </w:style>
  <w:style w:type="paragraph" w:styleId="NoSpacing">
    <w:name w:val="No Spacing"/>
    <w:link w:val="NoSpacingChar"/>
    <w:uiPriority w:val="1"/>
    <w:qFormat/>
    <w:rsid w:val="0017501D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F3B41"/>
  </w:style>
  <w:style w:type="paragraph" w:styleId="BalloonText">
    <w:name w:val="Balloon Text"/>
    <w:basedOn w:val="Normal"/>
    <w:link w:val="BalloonTextChar"/>
    <w:rsid w:val="00AF3B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F3B4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7501D"/>
    <w:rPr>
      <w:rFonts w:asciiTheme="majorHAnsi" w:eastAsiaTheme="majorEastAsia" w:hAnsiTheme="majorHAnsi" w:cstheme="majorBidi"/>
      <w:b/>
      <w:bCs/>
      <w:color w:val="9D351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7501D"/>
    <w:rPr>
      <w:rFonts w:asciiTheme="majorHAnsi" w:eastAsiaTheme="majorEastAsia" w:hAnsiTheme="majorHAnsi" w:cstheme="majorBidi"/>
      <w:b/>
      <w:bCs/>
      <w:color w:val="D34817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7501D"/>
    <w:rPr>
      <w:rFonts w:asciiTheme="majorHAnsi" w:eastAsiaTheme="majorEastAsia" w:hAnsiTheme="majorHAnsi" w:cstheme="majorBidi"/>
      <w:b/>
      <w:bCs/>
      <w:color w:val="D34817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17501D"/>
    <w:rPr>
      <w:rFonts w:asciiTheme="majorHAnsi" w:eastAsiaTheme="majorEastAsia" w:hAnsiTheme="majorHAnsi" w:cstheme="majorBidi"/>
      <w:b/>
      <w:bCs/>
      <w:i/>
      <w:iCs/>
      <w:color w:val="D34817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17501D"/>
    <w:rPr>
      <w:rFonts w:asciiTheme="majorHAnsi" w:eastAsiaTheme="majorEastAsia" w:hAnsiTheme="majorHAnsi" w:cstheme="majorBidi"/>
      <w:color w:val="68230B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17501D"/>
    <w:rPr>
      <w:rFonts w:asciiTheme="majorHAnsi" w:eastAsiaTheme="majorEastAsia" w:hAnsiTheme="majorHAnsi" w:cstheme="majorBidi"/>
      <w:i/>
      <w:iCs/>
      <w:color w:val="68230B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17501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17501D"/>
    <w:rPr>
      <w:rFonts w:asciiTheme="majorHAnsi" w:eastAsiaTheme="majorEastAsia" w:hAnsiTheme="majorHAnsi" w:cstheme="majorBidi"/>
      <w:color w:val="D34817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17501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17501D"/>
    <w:rPr>
      <w:rFonts w:asciiTheme="majorHAnsi" w:eastAsiaTheme="majorEastAsia" w:hAnsiTheme="majorHAnsi" w:cstheme="majorBidi"/>
      <w:color w:val="4E4A4A" w:themeColor="text2" w:themeShade="BF"/>
      <w:spacing w:val="5"/>
      <w:kern w:val="28"/>
      <w:sz w:val="52"/>
      <w:szCs w:val="52"/>
    </w:rPr>
  </w:style>
  <w:style w:type="character" w:customStyle="1" w:styleId="SubtitleChar">
    <w:name w:val="Subtitle Char"/>
    <w:basedOn w:val="DefaultParagraphFont"/>
    <w:link w:val="Subtitle"/>
    <w:uiPriority w:val="11"/>
    <w:rsid w:val="0017501D"/>
    <w:rPr>
      <w:rFonts w:asciiTheme="majorHAnsi" w:eastAsiaTheme="majorEastAsia" w:hAnsiTheme="majorHAnsi" w:cstheme="majorBidi"/>
      <w:i/>
      <w:iCs/>
      <w:color w:val="D34817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17501D"/>
    <w:rPr>
      <w:b/>
      <w:bCs/>
    </w:rPr>
  </w:style>
  <w:style w:type="character" w:styleId="Emphasis">
    <w:name w:val="Emphasis"/>
    <w:basedOn w:val="DefaultParagraphFont"/>
    <w:uiPriority w:val="20"/>
    <w:qFormat/>
    <w:rsid w:val="0017501D"/>
    <w:rPr>
      <w:i/>
      <w:iCs/>
    </w:rPr>
  </w:style>
  <w:style w:type="paragraph" w:styleId="ListParagraph">
    <w:name w:val="List Paragraph"/>
    <w:basedOn w:val="Normal"/>
    <w:uiPriority w:val="34"/>
    <w:qFormat/>
    <w:rsid w:val="0017501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7501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7501D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7501D"/>
    <w:pPr>
      <w:pBdr>
        <w:bottom w:val="single" w:sz="4" w:space="4" w:color="D34817" w:themeColor="accent1"/>
      </w:pBdr>
      <w:spacing w:before="200" w:after="280"/>
      <w:ind w:left="936" w:right="936"/>
    </w:pPr>
    <w:rPr>
      <w:b/>
      <w:bCs/>
      <w:i/>
      <w:iCs/>
      <w:color w:val="D34817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7501D"/>
    <w:rPr>
      <w:b/>
      <w:bCs/>
      <w:i/>
      <w:iCs/>
      <w:color w:val="D34817" w:themeColor="accent1"/>
    </w:rPr>
  </w:style>
  <w:style w:type="character" w:styleId="SubtleEmphasis">
    <w:name w:val="Subtle Emphasis"/>
    <w:basedOn w:val="DefaultParagraphFont"/>
    <w:uiPriority w:val="19"/>
    <w:qFormat/>
    <w:rsid w:val="0017501D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17501D"/>
    <w:rPr>
      <w:b/>
      <w:bCs/>
      <w:i/>
      <w:iCs/>
      <w:color w:val="D34817" w:themeColor="accent1"/>
    </w:rPr>
  </w:style>
  <w:style w:type="character" w:styleId="SubtleReference">
    <w:name w:val="Subtle Reference"/>
    <w:basedOn w:val="DefaultParagraphFont"/>
    <w:uiPriority w:val="31"/>
    <w:qFormat/>
    <w:rsid w:val="0017501D"/>
    <w:rPr>
      <w:smallCaps/>
      <w:color w:val="9B2D1F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17501D"/>
    <w:rPr>
      <w:b/>
      <w:bCs/>
      <w:smallCaps/>
      <w:color w:val="9B2D1F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17501D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7501D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5C0F56"/>
    <w:rPr>
      <w:color w:val="CC9900" w:themeColor="hyperlink"/>
      <w:u w:val="single"/>
    </w:rPr>
  </w:style>
  <w:style w:type="paragraph" w:styleId="Footer">
    <w:name w:val="footer"/>
    <w:basedOn w:val="Normal"/>
    <w:link w:val="FooterChar"/>
    <w:uiPriority w:val="99"/>
    <w:rsid w:val="005C0F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0F56"/>
  </w:style>
  <w:style w:type="paragraph" w:styleId="Header">
    <w:name w:val="header"/>
    <w:basedOn w:val="Normal"/>
    <w:link w:val="HeaderChar"/>
    <w:uiPriority w:val="99"/>
    <w:rsid w:val="005C0F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0F56"/>
  </w:style>
  <w:style w:type="paragraph" w:customStyle="1" w:styleId="05BC2C2812214721B0E643442EA253EB">
    <w:name w:val="05BC2C2812214721B0E643442EA253EB"/>
    <w:rsid w:val="005C0F56"/>
    <w:rPr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rsid w:val="005E6AF1"/>
    <w:pPr>
      <w:spacing w:line="240" w:lineRule="auto"/>
    </w:pPr>
    <w:rPr>
      <w:b/>
      <w:bCs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E6AF1"/>
  </w:style>
  <w:style w:type="character" w:customStyle="1" w:styleId="CommentSubjectChar">
    <w:name w:val="Comment Subject Char"/>
    <w:basedOn w:val="CommentTextChar"/>
    <w:link w:val="CommentSubject"/>
    <w:rsid w:val="005E6AF1"/>
  </w:style>
  <w:style w:type="paragraph" w:customStyle="1" w:styleId="GrotonHPPTables">
    <w:name w:val="Groton HPP Tables"/>
    <w:qFormat/>
    <w:rsid w:val="0023333B"/>
    <w:pPr>
      <w:spacing w:after="0" w:line="240" w:lineRule="atLeast"/>
    </w:pPr>
    <w:rPr>
      <w:rFonts w:ascii="Candara" w:eastAsia="Times New Roman" w:hAnsi="Candara" w:cs="Calibri"/>
      <w:sz w:val="20"/>
    </w:rPr>
  </w:style>
  <w:style w:type="table" w:styleId="LightList-Accent1">
    <w:name w:val="Light List Accent 1"/>
    <w:basedOn w:val="TableNormal"/>
    <w:uiPriority w:val="61"/>
    <w:rsid w:val="0023333B"/>
    <w:pPr>
      <w:spacing w:after="0" w:line="240" w:lineRule="auto"/>
    </w:pPr>
    <w:rPr>
      <w:rFonts w:ascii="Calibri" w:eastAsia="Times New Roman" w:hAnsi="Calibri" w:cs="Calibri"/>
    </w:rPr>
    <w:tblPr>
      <w:tblStyleRowBandSize w:val="1"/>
      <w:tblStyleColBandSize w:val="1"/>
      <w:tblBorders>
        <w:top w:val="single" w:sz="8" w:space="0" w:color="D34817" w:themeColor="accent1"/>
        <w:left w:val="single" w:sz="8" w:space="0" w:color="D34817" w:themeColor="accent1"/>
        <w:bottom w:val="single" w:sz="8" w:space="0" w:color="D34817" w:themeColor="accent1"/>
        <w:right w:val="single" w:sz="8" w:space="0" w:color="D3481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3481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34817" w:themeColor="accent1"/>
          <w:left w:val="single" w:sz="8" w:space="0" w:color="D34817" w:themeColor="accent1"/>
          <w:bottom w:val="single" w:sz="8" w:space="0" w:color="D34817" w:themeColor="accent1"/>
          <w:right w:val="single" w:sz="8" w:space="0" w:color="D3481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34817" w:themeColor="accent1"/>
          <w:left w:val="single" w:sz="8" w:space="0" w:color="D34817" w:themeColor="accent1"/>
          <w:bottom w:val="single" w:sz="8" w:space="0" w:color="D34817" w:themeColor="accent1"/>
          <w:right w:val="single" w:sz="8" w:space="0" w:color="D34817" w:themeColor="accent1"/>
        </w:tcBorders>
      </w:tcPr>
    </w:tblStylePr>
    <w:tblStylePr w:type="band1Horz">
      <w:tblPr/>
      <w:tcPr>
        <w:tcBorders>
          <w:top w:val="single" w:sz="8" w:space="0" w:color="D34817" w:themeColor="accent1"/>
          <w:left w:val="single" w:sz="8" w:space="0" w:color="D34817" w:themeColor="accent1"/>
          <w:bottom w:val="single" w:sz="8" w:space="0" w:color="D34817" w:themeColor="accent1"/>
          <w:right w:val="single" w:sz="8" w:space="0" w:color="D34817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3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6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79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90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8907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5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6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chart" Target="charts/chart3.xml"/><Relationship Id="rId3" Type="http://schemas.openxmlformats.org/officeDocument/2006/relationships/numbering" Target="numbering.xml"/><Relationship Id="rId21" Type="http://schemas.openxmlformats.org/officeDocument/2006/relationships/chart" Target="charts/chart6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chart" Target="charts/chart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openxmlformats.org/officeDocument/2006/relationships/fontTable" Target="fontTable.xml"/><Relationship Id="rId10" Type="http://schemas.openxmlformats.org/officeDocument/2006/relationships/chart" Target="charts/chart1.xml"/><Relationship Id="rId19" Type="http://schemas.openxmlformats.org/officeDocument/2006/relationships/chart" Target="charts/chart4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1.xml"/><Relationship Id="rId22" Type="http://schemas.openxmlformats.org/officeDocument/2006/relationships/chart" Target="charts/chart7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Templates\Business%20report%20(graphic%20design).dotx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5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6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7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="1">
                <a:solidFill>
                  <a:sysClr val="windowText" lastClr="000000"/>
                </a:solidFill>
              </a:rPr>
              <a:t>Change in Population by Age Group 2000-2010</a:t>
            </a:r>
          </a:p>
          <a:p>
            <a:pPr>
              <a:defRPr/>
            </a:pPr>
            <a:r>
              <a:rPr lang="en-US" sz="1000" b="0">
                <a:solidFill>
                  <a:sysClr val="windowText" lastClr="000000"/>
                </a:solidFill>
              </a:rPr>
              <a:t>Source:</a:t>
            </a:r>
            <a:r>
              <a:rPr lang="en-US" sz="1000" b="0" baseline="0">
                <a:solidFill>
                  <a:sysClr val="windowText" lastClr="000000"/>
                </a:solidFill>
              </a:rPr>
              <a:t> US Census, 2010-2014 ACS</a:t>
            </a:r>
            <a:endParaRPr lang="en-US" sz="1000" b="0">
              <a:solidFill>
                <a:sysClr val="windowText" lastClr="000000"/>
              </a:solidFill>
            </a:endParaRPr>
          </a:p>
        </c:rich>
      </c:tx>
      <c:layout>
        <c:manualLayout>
          <c:xMode val="edge"/>
          <c:yMode val="edge"/>
          <c:x val="0.12645822397200349"/>
          <c:y val="2.777777777777777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115673393933103"/>
          <c:y val="0.20881034071368043"/>
          <c:w val="0.87129396325459318"/>
          <c:h val="0.56412766112569257"/>
        </c:manualLayout>
      </c:layout>
      <c:lineChart>
        <c:grouping val="standard"/>
        <c:varyColors val="0"/>
        <c:ser>
          <c:idx val="0"/>
          <c:order val="0"/>
          <c:tx>
            <c:strRef>
              <c:f>Population!$B$2</c:f>
              <c:strCache>
                <c:ptCount val="1"/>
                <c:pt idx="0">
                  <c:v>2000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strRef>
              <c:f>Population!$A$3:$A$11</c:f>
              <c:strCache>
                <c:ptCount val="9"/>
                <c:pt idx="0">
                  <c:v>Under 5 years</c:v>
                </c:pt>
                <c:pt idx="1">
                  <c:v>5 to 17 years</c:v>
                </c:pt>
                <c:pt idx="2">
                  <c:v>18 to 24 years</c:v>
                </c:pt>
                <c:pt idx="3">
                  <c:v>25 to 34 years</c:v>
                </c:pt>
                <c:pt idx="4">
                  <c:v>35 to 44 years</c:v>
                </c:pt>
                <c:pt idx="5">
                  <c:v>45 to 54 years</c:v>
                </c:pt>
                <c:pt idx="6">
                  <c:v>55 to 64 years</c:v>
                </c:pt>
                <c:pt idx="7">
                  <c:v>65 to 74 years</c:v>
                </c:pt>
                <c:pt idx="8">
                  <c:v>75 years and over</c:v>
                </c:pt>
              </c:strCache>
            </c:strRef>
          </c:cat>
          <c:val>
            <c:numRef>
              <c:f>Population!$B$3:$B$11</c:f>
              <c:numCache>
                <c:formatCode>#,##0</c:formatCode>
                <c:ptCount val="9"/>
                <c:pt idx="0">
                  <c:v>837</c:v>
                </c:pt>
                <c:pt idx="1">
                  <c:v>2280</c:v>
                </c:pt>
                <c:pt idx="2">
                  <c:v>400</c:v>
                </c:pt>
                <c:pt idx="3">
                  <c:v>968</c:v>
                </c:pt>
                <c:pt idx="4">
                  <c:v>2155</c:v>
                </c:pt>
                <c:pt idx="5">
                  <c:v>1505</c:v>
                </c:pt>
                <c:pt idx="6">
                  <c:v>734</c:v>
                </c:pt>
                <c:pt idx="7">
                  <c:v>362</c:v>
                </c:pt>
                <c:pt idx="8">
                  <c:v>306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Population!$C$2</c:f>
              <c:strCache>
                <c:ptCount val="1"/>
                <c:pt idx="0">
                  <c:v>2010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strRef>
              <c:f>Population!$A$3:$A$11</c:f>
              <c:strCache>
                <c:ptCount val="9"/>
                <c:pt idx="0">
                  <c:v>Under 5 years</c:v>
                </c:pt>
                <c:pt idx="1">
                  <c:v>5 to 17 years</c:v>
                </c:pt>
                <c:pt idx="2">
                  <c:v>18 to 24 years</c:v>
                </c:pt>
                <c:pt idx="3">
                  <c:v>25 to 34 years</c:v>
                </c:pt>
                <c:pt idx="4">
                  <c:v>35 to 44 years</c:v>
                </c:pt>
                <c:pt idx="5">
                  <c:v>45 to 54 years</c:v>
                </c:pt>
                <c:pt idx="6">
                  <c:v>55 to 64 years</c:v>
                </c:pt>
                <c:pt idx="7">
                  <c:v>65 to 74 years</c:v>
                </c:pt>
                <c:pt idx="8">
                  <c:v>75 years and over</c:v>
                </c:pt>
              </c:strCache>
            </c:strRef>
          </c:cat>
          <c:val>
            <c:numRef>
              <c:f>Population!$C$3:$C$11</c:f>
              <c:numCache>
                <c:formatCode>#,##0</c:formatCode>
                <c:ptCount val="9"/>
                <c:pt idx="0">
                  <c:v>517</c:v>
                </c:pt>
                <c:pt idx="1">
                  <c:v>2750</c:v>
                </c:pt>
                <c:pt idx="2">
                  <c:v>384</c:v>
                </c:pt>
                <c:pt idx="3">
                  <c:v>672</c:v>
                </c:pt>
                <c:pt idx="4">
                  <c:v>1485</c:v>
                </c:pt>
                <c:pt idx="5">
                  <c:v>2363</c:v>
                </c:pt>
                <c:pt idx="6">
                  <c:v>1438</c:v>
                </c:pt>
                <c:pt idx="7">
                  <c:v>584</c:v>
                </c:pt>
                <c:pt idx="8">
                  <c:v>453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57696376"/>
        <c:axId val="257696768"/>
      </c:lineChart>
      <c:catAx>
        <c:axId val="2576963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57696768"/>
        <c:crosses val="autoZero"/>
        <c:auto val="1"/>
        <c:lblAlgn val="ctr"/>
        <c:lblOffset val="100"/>
        <c:noMultiLvlLbl val="0"/>
      </c:catAx>
      <c:valAx>
        <c:axId val="2576967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576963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="1">
                <a:solidFill>
                  <a:sysClr val="windowText" lastClr="000000"/>
                </a:solidFill>
              </a:rPr>
              <a:t>Population by Age Group</a:t>
            </a:r>
          </a:p>
          <a:p>
            <a:pPr>
              <a:defRPr/>
            </a:pPr>
            <a:r>
              <a:rPr lang="en-US" sz="1000">
                <a:solidFill>
                  <a:sysClr val="windowText" lastClr="000000"/>
                </a:solidFill>
              </a:rPr>
              <a:t>Source: 2010- 2014 American Community Survey (ACS)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13866469816272967"/>
          <c:y val="0.1156299226318581"/>
          <c:w val="0.81357830271216103"/>
          <c:h val="0.69069874979244228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Population!$B$16</c:f>
              <c:strCache>
                <c:ptCount val="1"/>
                <c:pt idx="0">
                  <c:v>Groton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Population!$A$17:$A$25</c:f>
              <c:strCache>
                <c:ptCount val="9"/>
                <c:pt idx="0">
                  <c:v>Under 5</c:v>
                </c:pt>
                <c:pt idx="1">
                  <c:v>5 to 19</c:v>
                </c:pt>
                <c:pt idx="2">
                  <c:v>20 to 24</c:v>
                </c:pt>
                <c:pt idx="3">
                  <c:v>25 to 34</c:v>
                </c:pt>
                <c:pt idx="4">
                  <c:v>35 to 44</c:v>
                </c:pt>
                <c:pt idx="5">
                  <c:v>45 to 54</c:v>
                </c:pt>
                <c:pt idx="6">
                  <c:v>55 to 64</c:v>
                </c:pt>
                <c:pt idx="7">
                  <c:v>65 to 74</c:v>
                </c:pt>
                <c:pt idx="8">
                  <c:v>75 +</c:v>
                </c:pt>
              </c:strCache>
            </c:strRef>
          </c:cat>
          <c:val>
            <c:numRef>
              <c:f>Population!$B$17:$B$25</c:f>
              <c:numCache>
                <c:formatCode>0.0%</c:formatCode>
                <c:ptCount val="9"/>
                <c:pt idx="0">
                  <c:v>4.4999999999999998E-2</c:v>
                </c:pt>
                <c:pt idx="1">
                  <c:v>0.248</c:v>
                </c:pt>
                <c:pt idx="2">
                  <c:v>0.04</c:v>
                </c:pt>
                <c:pt idx="3">
                  <c:v>5.0999999999999997E-2</c:v>
                </c:pt>
                <c:pt idx="4">
                  <c:v>0.128</c:v>
                </c:pt>
                <c:pt idx="5">
                  <c:v>0.20499999999999999</c:v>
                </c:pt>
                <c:pt idx="6">
                  <c:v>0.156</c:v>
                </c:pt>
                <c:pt idx="7">
                  <c:v>7.3999999999999996E-2</c:v>
                </c:pt>
                <c:pt idx="8">
                  <c:v>5.0999999999999997E-2</c:v>
                </c:pt>
              </c:numCache>
            </c:numRef>
          </c:val>
        </c:ser>
        <c:ser>
          <c:idx val="1"/>
          <c:order val="1"/>
          <c:tx>
            <c:strRef>
              <c:f>Population!$C$16</c:f>
              <c:strCache>
                <c:ptCount val="1"/>
                <c:pt idx="0">
                  <c:v>Middlesex County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Population!$A$17:$A$25</c:f>
              <c:strCache>
                <c:ptCount val="9"/>
                <c:pt idx="0">
                  <c:v>Under 5</c:v>
                </c:pt>
                <c:pt idx="1">
                  <c:v>5 to 19</c:v>
                </c:pt>
                <c:pt idx="2">
                  <c:v>20 to 24</c:v>
                </c:pt>
                <c:pt idx="3">
                  <c:v>25 to 34</c:v>
                </c:pt>
                <c:pt idx="4">
                  <c:v>35 to 44</c:v>
                </c:pt>
                <c:pt idx="5">
                  <c:v>45 to 54</c:v>
                </c:pt>
                <c:pt idx="6">
                  <c:v>55 to 64</c:v>
                </c:pt>
                <c:pt idx="7">
                  <c:v>65 to 74</c:v>
                </c:pt>
                <c:pt idx="8">
                  <c:v>75 +</c:v>
                </c:pt>
              </c:strCache>
            </c:strRef>
          </c:cat>
          <c:val>
            <c:numRef>
              <c:f>Population!$C$17:$C$25</c:f>
              <c:numCache>
                <c:formatCode>0.0%</c:formatCode>
                <c:ptCount val="9"/>
                <c:pt idx="0">
                  <c:v>5.6000000000000001E-2</c:v>
                </c:pt>
                <c:pt idx="1">
                  <c:v>0.18099999999999999</c:v>
                </c:pt>
                <c:pt idx="2">
                  <c:v>6.7000000000000004E-2</c:v>
                </c:pt>
                <c:pt idx="3">
                  <c:v>0.15</c:v>
                </c:pt>
                <c:pt idx="4">
                  <c:v>0.13600000000000001</c:v>
                </c:pt>
                <c:pt idx="5">
                  <c:v>0.151</c:v>
                </c:pt>
                <c:pt idx="6">
                  <c:v>0.123</c:v>
                </c:pt>
                <c:pt idx="7">
                  <c:v>7.0999999999999994E-2</c:v>
                </c:pt>
                <c:pt idx="8">
                  <c:v>6.4000000000000001E-2</c:v>
                </c:pt>
              </c:numCache>
            </c:numRef>
          </c:val>
        </c:ser>
        <c:ser>
          <c:idx val="2"/>
          <c:order val="2"/>
          <c:tx>
            <c:strRef>
              <c:f>Population!$D$16</c:f>
              <c:strCache>
                <c:ptCount val="1"/>
                <c:pt idx="0">
                  <c:v>Massachusetts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Population!$A$17:$A$25</c:f>
              <c:strCache>
                <c:ptCount val="9"/>
                <c:pt idx="0">
                  <c:v>Under 5</c:v>
                </c:pt>
                <c:pt idx="1">
                  <c:v>5 to 19</c:v>
                </c:pt>
                <c:pt idx="2">
                  <c:v>20 to 24</c:v>
                </c:pt>
                <c:pt idx="3">
                  <c:v>25 to 34</c:v>
                </c:pt>
                <c:pt idx="4">
                  <c:v>35 to 44</c:v>
                </c:pt>
                <c:pt idx="5">
                  <c:v>45 to 54</c:v>
                </c:pt>
                <c:pt idx="6">
                  <c:v>55 to 64</c:v>
                </c:pt>
                <c:pt idx="7">
                  <c:v>65 to 74</c:v>
                </c:pt>
                <c:pt idx="8">
                  <c:v>75 +</c:v>
                </c:pt>
              </c:strCache>
            </c:strRef>
          </c:cat>
          <c:val>
            <c:numRef>
              <c:f>Population!$D$17:$D$25</c:f>
              <c:numCache>
                <c:formatCode>0.0%</c:formatCode>
                <c:ptCount val="9"/>
                <c:pt idx="0">
                  <c:v>5.5E-2</c:v>
                </c:pt>
                <c:pt idx="1">
                  <c:v>0.187</c:v>
                </c:pt>
                <c:pt idx="2">
                  <c:v>7.2999999999999995E-2</c:v>
                </c:pt>
                <c:pt idx="3">
                  <c:v>0.13400000000000001</c:v>
                </c:pt>
                <c:pt idx="4">
                  <c:v>0.129</c:v>
                </c:pt>
                <c:pt idx="5">
                  <c:v>0.151</c:v>
                </c:pt>
                <c:pt idx="6">
                  <c:v>0.128</c:v>
                </c:pt>
                <c:pt idx="7">
                  <c:v>7.5999999999999998E-2</c:v>
                </c:pt>
                <c:pt idx="8">
                  <c:v>6.8000000000000005E-2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29219040"/>
        <c:axId val="129218648"/>
      </c:barChart>
      <c:catAx>
        <c:axId val="12921904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29218648"/>
        <c:crosses val="autoZero"/>
        <c:auto val="1"/>
        <c:lblAlgn val="ctr"/>
        <c:lblOffset val="100"/>
        <c:noMultiLvlLbl val="0"/>
      </c:catAx>
      <c:valAx>
        <c:axId val="12921864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292190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6350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="1" i="0" baseline="0">
                <a:solidFill>
                  <a:sysClr val="windowText" lastClr="000000"/>
                </a:solidFill>
              </a:rPr>
              <a:t>Median Groton Earnings by Education Attainment </a:t>
            </a:r>
            <a:r>
              <a:rPr lang="en-US" sz="1000" b="0" i="0" baseline="0">
                <a:solidFill>
                  <a:sysClr val="windowText" lastClr="000000"/>
                </a:solidFill>
              </a:rPr>
              <a:t>Source: 2010-2014 ACS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Household!$B$23</c:f>
              <c:strCache>
                <c:ptCount val="1"/>
                <c:pt idx="0">
                  <c:v>Total Median Earnings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strRef>
              <c:f>Household!$A$24:$A$27</c:f>
              <c:strCache>
                <c:ptCount val="4"/>
                <c:pt idx="0">
                  <c:v>    High School Graduate or Equivalent</c:v>
                </c:pt>
                <c:pt idx="1">
                  <c:v>    Some College or Associate's Degree</c:v>
                </c:pt>
                <c:pt idx="2">
                  <c:v>    Bachelor's Degree</c:v>
                </c:pt>
                <c:pt idx="3">
                  <c:v>    Graduate or Professional Degree</c:v>
                </c:pt>
              </c:strCache>
            </c:strRef>
          </c:cat>
          <c:val>
            <c:numRef>
              <c:f>Household!$B$24:$B$27</c:f>
              <c:numCache>
                <c:formatCode>"$"#,##0</c:formatCode>
                <c:ptCount val="4"/>
                <c:pt idx="0">
                  <c:v>42192</c:v>
                </c:pt>
                <c:pt idx="1">
                  <c:v>43750</c:v>
                </c:pt>
                <c:pt idx="2">
                  <c:v>73205</c:v>
                </c:pt>
                <c:pt idx="3">
                  <c:v>91898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Household!$C$23</c:f>
              <c:strCache>
                <c:ptCount val="1"/>
                <c:pt idx="0">
                  <c:v>Male Median Earnings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strRef>
              <c:f>Household!$A$24:$A$27</c:f>
              <c:strCache>
                <c:ptCount val="4"/>
                <c:pt idx="0">
                  <c:v>    High School Graduate or Equivalent</c:v>
                </c:pt>
                <c:pt idx="1">
                  <c:v>    Some College or Associate's Degree</c:v>
                </c:pt>
                <c:pt idx="2">
                  <c:v>    Bachelor's Degree</c:v>
                </c:pt>
                <c:pt idx="3">
                  <c:v>    Graduate or Professional Degree</c:v>
                </c:pt>
              </c:strCache>
            </c:strRef>
          </c:cat>
          <c:val>
            <c:numRef>
              <c:f>Household!$C$24:$C$27</c:f>
              <c:numCache>
                <c:formatCode>"$"#,##0</c:formatCode>
                <c:ptCount val="4"/>
                <c:pt idx="0">
                  <c:v>49327</c:v>
                </c:pt>
                <c:pt idx="1">
                  <c:v>51014</c:v>
                </c:pt>
                <c:pt idx="2">
                  <c:v>98346</c:v>
                </c:pt>
                <c:pt idx="3">
                  <c:v>128565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Household!$D$23</c:f>
              <c:strCache>
                <c:ptCount val="1"/>
                <c:pt idx="0">
                  <c:v>Female Median Earnings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cat>
            <c:strRef>
              <c:f>Household!$A$24:$A$27</c:f>
              <c:strCache>
                <c:ptCount val="4"/>
                <c:pt idx="0">
                  <c:v>    High School Graduate or Equivalent</c:v>
                </c:pt>
                <c:pt idx="1">
                  <c:v>    Some College or Associate's Degree</c:v>
                </c:pt>
                <c:pt idx="2">
                  <c:v>    Bachelor's Degree</c:v>
                </c:pt>
                <c:pt idx="3">
                  <c:v>    Graduate or Professional Degree</c:v>
                </c:pt>
              </c:strCache>
            </c:strRef>
          </c:cat>
          <c:val>
            <c:numRef>
              <c:f>Household!$D$24:$D$27</c:f>
              <c:numCache>
                <c:formatCode>"$"#,##0</c:formatCode>
                <c:ptCount val="4"/>
                <c:pt idx="0">
                  <c:v>36442</c:v>
                </c:pt>
                <c:pt idx="1">
                  <c:v>31886</c:v>
                </c:pt>
                <c:pt idx="2">
                  <c:v>47750</c:v>
                </c:pt>
                <c:pt idx="3">
                  <c:v>73678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58313776"/>
        <c:axId val="258314168"/>
      </c:lineChart>
      <c:catAx>
        <c:axId val="2583137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58314168"/>
        <c:crosses val="autoZero"/>
        <c:auto val="1"/>
        <c:lblAlgn val="ctr"/>
        <c:lblOffset val="100"/>
        <c:noMultiLvlLbl val="0"/>
      </c:catAx>
      <c:valAx>
        <c:axId val="2583141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&quot;$&quot;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583137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ysClr val="windowText" lastClr="000000"/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="1">
                <a:solidFill>
                  <a:sysClr val="windowText" lastClr="000000"/>
                </a:solidFill>
              </a:rPr>
              <a:t>Groton Households By Type &amp; Size</a:t>
            </a:r>
          </a:p>
          <a:p>
            <a:pPr>
              <a:defRPr/>
            </a:pPr>
            <a:r>
              <a:rPr lang="en-US" sz="1000">
                <a:solidFill>
                  <a:sysClr val="windowText" lastClr="000000"/>
                </a:solidFill>
              </a:rPr>
              <a:t>Source:</a:t>
            </a:r>
            <a:r>
              <a:rPr lang="en-US" sz="1000" baseline="0">
                <a:solidFill>
                  <a:sysClr val="windowText" lastClr="000000"/>
                </a:solidFill>
              </a:rPr>
              <a:t> US Census</a:t>
            </a:r>
            <a:endParaRPr lang="en-US" sz="1000">
              <a:solidFill>
                <a:sysClr val="windowText" lastClr="000000"/>
              </a:solidFill>
            </a:endParaRP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Household!$A$37</c:f>
              <c:strCache>
                <c:ptCount val="1"/>
                <c:pt idx="0">
                  <c:v>1-Person Household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multiLvlStrRef>
              <c:f>Household!$B$35:$E$36</c:f>
              <c:multiLvlStrCache>
                <c:ptCount val="4"/>
                <c:lvl>
                  <c:pt idx="0">
                    <c:v>Owner Occupied Dwellings</c:v>
                  </c:pt>
                  <c:pt idx="1">
                    <c:v>Renter-Occupied Dwellings</c:v>
                  </c:pt>
                  <c:pt idx="2">
                    <c:v>Owner Occupied Dwellings</c:v>
                  </c:pt>
                  <c:pt idx="3">
                    <c:v>Renter-Occupied Dwellings</c:v>
                  </c:pt>
                </c:lvl>
                <c:lvl>
                  <c:pt idx="0">
                    <c:v>2000</c:v>
                  </c:pt>
                  <c:pt idx="2">
                    <c:v>2010</c:v>
                  </c:pt>
                </c:lvl>
              </c:multiLvlStrCache>
            </c:multiLvlStrRef>
          </c:cat>
          <c:val>
            <c:numRef>
              <c:f>Household!$B$37:$E$37</c:f>
              <c:numCache>
                <c:formatCode>General</c:formatCode>
                <c:ptCount val="4"/>
                <c:pt idx="0">
                  <c:v>324</c:v>
                </c:pt>
                <c:pt idx="1">
                  <c:v>234</c:v>
                </c:pt>
                <c:pt idx="2">
                  <c:v>419</c:v>
                </c:pt>
                <c:pt idx="3">
                  <c:v>309</c:v>
                </c:pt>
              </c:numCache>
            </c:numRef>
          </c:val>
        </c:ser>
        <c:ser>
          <c:idx val="1"/>
          <c:order val="1"/>
          <c:tx>
            <c:strRef>
              <c:f>Household!$A$38</c:f>
              <c:strCache>
                <c:ptCount val="1"/>
                <c:pt idx="0">
                  <c:v>2-Person Household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multiLvlStrRef>
              <c:f>Household!$B$35:$E$36</c:f>
              <c:multiLvlStrCache>
                <c:ptCount val="4"/>
                <c:lvl>
                  <c:pt idx="0">
                    <c:v>Owner Occupied Dwellings</c:v>
                  </c:pt>
                  <c:pt idx="1">
                    <c:v>Renter-Occupied Dwellings</c:v>
                  </c:pt>
                  <c:pt idx="2">
                    <c:v>Owner Occupied Dwellings</c:v>
                  </c:pt>
                  <c:pt idx="3">
                    <c:v>Renter-Occupied Dwellings</c:v>
                  </c:pt>
                </c:lvl>
                <c:lvl>
                  <c:pt idx="0">
                    <c:v>2000</c:v>
                  </c:pt>
                  <c:pt idx="2">
                    <c:v>2010</c:v>
                  </c:pt>
                </c:lvl>
              </c:multiLvlStrCache>
            </c:multiLvlStrRef>
          </c:cat>
          <c:val>
            <c:numRef>
              <c:f>Household!$B$38:$E$38</c:f>
              <c:numCache>
                <c:formatCode>General</c:formatCode>
                <c:ptCount val="4"/>
                <c:pt idx="0">
                  <c:v>787</c:v>
                </c:pt>
                <c:pt idx="1">
                  <c:v>164</c:v>
                </c:pt>
                <c:pt idx="2">
                  <c:v>976</c:v>
                </c:pt>
                <c:pt idx="3">
                  <c:v>153</c:v>
                </c:pt>
              </c:numCache>
            </c:numRef>
          </c:val>
        </c:ser>
        <c:ser>
          <c:idx val="2"/>
          <c:order val="2"/>
          <c:tx>
            <c:strRef>
              <c:f>Household!$A$39</c:f>
              <c:strCache>
                <c:ptCount val="1"/>
                <c:pt idx="0">
                  <c:v>3-Person Household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multiLvlStrRef>
              <c:f>Household!$B$35:$E$36</c:f>
              <c:multiLvlStrCache>
                <c:ptCount val="4"/>
                <c:lvl>
                  <c:pt idx="0">
                    <c:v>Owner Occupied Dwellings</c:v>
                  </c:pt>
                  <c:pt idx="1">
                    <c:v>Renter-Occupied Dwellings</c:v>
                  </c:pt>
                  <c:pt idx="2">
                    <c:v>Owner Occupied Dwellings</c:v>
                  </c:pt>
                  <c:pt idx="3">
                    <c:v>Renter-Occupied Dwellings</c:v>
                  </c:pt>
                </c:lvl>
                <c:lvl>
                  <c:pt idx="0">
                    <c:v>2000</c:v>
                  </c:pt>
                  <c:pt idx="2">
                    <c:v>2010</c:v>
                  </c:pt>
                </c:lvl>
              </c:multiLvlStrCache>
            </c:multiLvlStrRef>
          </c:cat>
          <c:val>
            <c:numRef>
              <c:f>Household!$B$39:$E$39</c:f>
              <c:numCache>
                <c:formatCode>General</c:formatCode>
                <c:ptCount val="4"/>
                <c:pt idx="0">
                  <c:v>521</c:v>
                </c:pt>
                <c:pt idx="1">
                  <c:v>60</c:v>
                </c:pt>
                <c:pt idx="2">
                  <c:v>585</c:v>
                </c:pt>
                <c:pt idx="3">
                  <c:v>77</c:v>
                </c:pt>
              </c:numCache>
            </c:numRef>
          </c:val>
        </c:ser>
        <c:ser>
          <c:idx val="3"/>
          <c:order val="3"/>
          <c:tx>
            <c:strRef>
              <c:f>Household!$A$40</c:f>
              <c:strCache>
                <c:ptCount val="1"/>
                <c:pt idx="0">
                  <c:v>4+ Person Household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multiLvlStrRef>
              <c:f>Household!$B$35:$E$36</c:f>
              <c:multiLvlStrCache>
                <c:ptCount val="4"/>
                <c:lvl>
                  <c:pt idx="0">
                    <c:v>Owner Occupied Dwellings</c:v>
                  </c:pt>
                  <c:pt idx="1">
                    <c:v>Renter-Occupied Dwellings</c:v>
                  </c:pt>
                  <c:pt idx="2">
                    <c:v>Owner Occupied Dwellings</c:v>
                  </c:pt>
                  <c:pt idx="3">
                    <c:v>Renter-Occupied Dwellings</c:v>
                  </c:pt>
                </c:lvl>
                <c:lvl>
                  <c:pt idx="0">
                    <c:v>2000</c:v>
                  </c:pt>
                  <c:pt idx="2">
                    <c:v>2010</c:v>
                  </c:pt>
                </c:lvl>
              </c:multiLvlStrCache>
            </c:multiLvlStrRef>
          </c:cat>
          <c:val>
            <c:numRef>
              <c:f>Household!$B$40:$E$40</c:f>
              <c:numCache>
                <c:formatCode>General</c:formatCode>
                <c:ptCount val="4"/>
                <c:pt idx="0">
                  <c:v>1108</c:v>
                </c:pt>
                <c:pt idx="1">
                  <c:v>70</c:v>
                </c:pt>
                <c:pt idx="2">
                  <c:v>1148</c:v>
                </c:pt>
                <c:pt idx="3">
                  <c:v>86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39001432"/>
        <c:axId val="439001824"/>
      </c:barChart>
      <c:catAx>
        <c:axId val="4390014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39001824"/>
        <c:crosses val="autoZero"/>
        <c:auto val="1"/>
        <c:lblAlgn val="ctr"/>
        <c:lblOffset val="100"/>
        <c:noMultiLvlLbl val="0"/>
      </c:catAx>
      <c:valAx>
        <c:axId val="4390018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390014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Groton's Household Income Distribution 2014</a:t>
            </a:r>
          </a:p>
          <a:p>
            <a:pPr>
              <a:defRPr/>
            </a:pPr>
            <a:r>
              <a:rPr lang="en-US" sz="1000"/>
              <a:t>Source:</a:t>
            </a:r>
            <a:r>
              <a:rPr lang="en-US" sz="1000" baseline="0"/>
              <a:t> 2010-2014 ACS</a:t>
            </a:r>
            <a:endParaRPr lang="en-US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accent2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2">
                  <a:lumMod val="7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Household!$A$4:$A$13</c:f>
              <c:strCache>
                <c:ptCount val="10"/>
                <c:pt idx="0">
                  <c:v>Household Income Distribution Groton 2014</c:v>
                </c:pt>
                <c:pt idx="1">
                  <c:v>Less Than $15,000</c:v>
                </c:pt>
                <c:pt idx="2">
                  <c:v>$15K to $25K</c:v>
                </c:pt>
                <c:pt idx="3">
                  <c:v>$25K to $35K</c:v>
                </c:pt>
                <c:pt idx="4">
                  <c:v>$35K to $50K</c:v>
                </c:pt>
                <c:pt idx="5">
                  <c:v>$50K to $75K</c:v>
                </c:pt>
                <c:pt idx="6">
                  <c:v>$75K to $100K</c:v>
                </c:pt>
                <c:pt idx="7">
                  <c:v>$100K to $150K</c:v>
                </c:pt>
                <c:pt idx="8">
                  <c:v>$150K to $199K</c:v>
                </c:pt>
                <c:pt idx="9">
                  <c:v>$200 or more</c:v>
                </c:pt>
              </c:strCache>
            </c:strRef>
          </c:cat>
          <c:val>
            <c:numRef>
              <c:f>Household!$B$4:$B$13</c:f>
              <c:numCache>
                <c:formatCode>0.0%</c:formatCode>
                <c:ptCount val="10"/>
                <c:pt idx="1">
                  <c:v>5.6000000000000001E-2</c:v>
                </c:pt>
                <c:pt idx="2">
                  <c:v>5.8999999999999997E-2</c:v>
                </c:pt>
                <c:pt idx="3">
                  <c:v>4.2000000000000003E-2</c:v>
                </c:pt>
                <c:pt idx="4">
                  <c:v>4.7E-2</c:v>
                </c:pt>
                <c:pt idx="5">
                  <c:v>9.6000000000000002E-2</c:v>
                </c:pt>
                <c:pt idx="6">
                  <c:v>0.129</c:v>
                </c:pt>
                <c:pt idx="7">
                  <c:v>0.24</c:v>
                </c:pt>
                <c:pt idx="8">
                  <c:v>0.13700000000000001</c:v>
                </c:pt>
                <c:pt idx="9">
                  <c:v>0.19400000000000001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65"/>
        <c:shape val="box"/>
        <c:axId val="407842736"/>
        <c:axId val="406833144"/>
        <c:axId val="0"/>
      </c:bar3DChart>
      <c:catAx>
        <c:axId val="4078427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06833144"/>
        <c:crosses val="autoZero"/>
        <c:auto val="1"/>
        <c:lblAlgn val="ctr"/>
        <c:lblOffset val="100"/>
        <c:noMultiLvlLbl val="0"/>
      </c:catAx>
      <c:valAx>
        <c:axId val="4068331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0784273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effectLst/>
                <a:latin typeface="+mn-lt"/>
                <a:ea typeface="+mn-ea"/>
                <a:cs typeface="+mn-cs"/>
              </a:defRPr>
            </a:pPr>
            <a:r>
              <a:rPr lang="en-US">
                <a:solidFill>
                  <a:sysClr val="windowText" lastClr="000000"/>
                </a:solidFill>
              </a:rPr>
              <a:t>Year Housing Units Built </a:t>
            </a:r>
          </a:p>
          <a:p>
            <a:pPr>
              <a:defRPr/>
            </a:pPr>
            <a:r>
              <a:rPr lang="en-US" sz="1000">
                <a:solidFill>
                  <a:sysClr val="windowText" lastClr="000000"/>
                </a:solidFill>
              </a:rPr>
              <a:t>Source: 2010-2014 ACS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effectLst/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Housing!$K$28</c:f>
              <c:strCache>
                <c:ptCount val="1"/>
                <c:pt idx="0">
                  <c:v>Number of Housing Units</c:v>
                </c:pt>
              </c:strCache>
            </c:strRef>
          </c:tx>
          <c:spPr>
            <a:gradFill>
              <a:gsLst>
                <a:gs pos="0">
                  <a:schemeClr val="accent1"/>
                </a:gs>
                <a:gs pos="100000">
                  <a:schemeClr val="accent1">
                    <a:lumMod val="84000"/>
                  </a:schemeClr>
                </a:gs>
              </a:gsLst>
              <a:lin ang="5400000" scaled="1"/>
            </a:gradFill>
            <a:ln>
              <a:noFill/>
            </a:ln>
            <a:effectLst>
              <a:outerShdw blurRad="76200" dir="18900000" sy="23000" kx="-1200000" algn="bl" rotWithShape="0">
                <a:prstClr val="black">
                  <a:alpha val="20000"/>
                </a:prst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Housing!$J$29:$J$37</c:f>
              <c:strCache>
                <c:ptCount val="9"/>
                <c:pt idx="0">
                  <c:v>2010 or Later</c:v>
                </c:pt>
                <c:pt idx="1">
                  <c:v>2000 - 2009</c:v>
                </c:pt>
                <c:pt idx="2">
                  <c:v>1990 - 1999</c:v>
                </c:pt>
                <c:pt idx="3">
                  <c:v>1980 - 1989</c:v>
                </c:pt>
                <c:pt idx="4">
                  <c:v>1970 - 1979</c:v>
                </c:pt>
                <c:pt idx="5">
                  <c:v>1960 - 1969</c:v>
                </c:pt>
                <c:pt idx="6">
                  <c:v>1950 - 1959</c:v>
                </c:pt>
                <c:pt idx="7">
                  <c:v>1940 - 1949</c:v>
                </c:pt>
                <c:pt idx="8">
                  <c:v>1930 or Earlier</c:v>
                </c:pt>
              </c:strCache>
            </c:strRef>
          </c:cat>
          <c:val>
            <c:numRef>
              <c:f>Housing!$K$29:$K$37</c:f>
              <c:numCache>
                <c:formatCode>General</c:formatCode>
                <c:ptCount val="9"/>
                <c:pt idx="0">
                  <c:v>8</c:v>
                </c:pt>
                <c:pt idx="1">
                  <c:v>612</c:v>
                </c:pt>
                <c:pt idx="2">
                  <c:v>853</c:v>
                </c:pt>
                <c:pt idx="3">
                  <c:v>793</c:v>
                </c:pt>
                <c:pt idx="4">
                  <c:v>365</c:v>
                </c:pt>
                <c:pt idx="5">
                  <c:v>259</c:v>
                </c:pt>
                <c:pt idx="6">
                  <c:v>394</c:v>
                </c:pt>
                <c:pt idx="7">
                  <c:v>195</c:v>
                </c:pt>
                <c:pt idx="8">
                  <c:v>781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41"/>
        <c:axId val="450345624"/>
        <c:axId val="441406064"/>
      </c:barChart>
      <c:catAx>
        <c:axId val="4503456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effectLst/>
                <a:latin typeface="+mn-lt"/>
                <a:ea typeface="+mn-ea"/>
                <a:cs typeface="+mn-cs"/>
              </a:defRPr>
            </a:pPr>
            <a:endParaRPr lang="en-US"/>
          </a:p>
        </c:txPr>
        <c:crossAx val="441406064"/>
        <c:crosses val="autoZero"/>
        <c:auto val="1"/>
        <c:lblAlgn val="ctr"/>
        <c:lblOffset val="100"/>
        <c:noMultiLvlLbl val="0"/>
      </c:catAx>
      <c:valAx>
        <c:axId val="441406064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45034562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68000">
          <a:schemeClr val="lt1">
            <a:lumMod val="85000"/>
          </a:schemeClr>
        </a:gs>
        <a:gs pos="100000">
          <a:schemeClr val="lt1"/>
        </a:gs>
      </a:gsLst>
      <a:lin ang="5400000" scaled="1"/>
      <a:tileRect/>
    </a:gra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="1">
                <a:solidFill>
                  <a:sysClr val="windowText" lastClr="000000"/>
                </a:solidFill>
              </a:rPr>
              <a:t>Median Price of All Housing By Area 2005 - 2015</a:t>
            </a:r>
          </a:p>
          <a:p>
            <a:pPr>
              <a:defRPr/>
            </a:pPr>
            <a:r>
              <a:rPr lang="en-US" sz="1000" b="0">
                <a:solidFill>
                  <a:sysClr val="windowText" lastClr="000000"/>
                </a:solidFill>
              </a:rPr>
              <a:t>Source: The Warren</a:t>
            </a:r>
            <a:r>
              <a:rPr lang="en-US" sz="1000" b="0" baseline="0">
                <a:solidFill>
                  <a:sysClr val="windowText" lastClr="000000"/>
                </a:solidFill>
              </a:rPr>
              <a:t> Group</a:t>
            </a:r>
            <a:endParaRPr lang="en-US" sz="1000" b="0">
              <a:solidFill>
                <a:sysClr val="windowText" lastClr="000000"/>
              </a:solidFill>
            </a:endParaRP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Housing!$B$49</c:f>
              <c:strCache>
                <c:ptCount val="1"/>
                <c:pt idx="0">
                  <c:v>Groton Median Sales Price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numRef>
              <c:f>Housing!$A$50:$A$60</c:f>
              <c:numCache>
                <c:formatCode>General</c:formatCode>
                <c:ptCount val="11"/>
                <c:pt idx="0">
                  <c:v>2015</c:v>
                </c:pt>
                <c:pt idx="1">
                  <c:v>2014</c:v>
                </c:pt>
                <c:pt idx="2">
                  <c:v>2013</c:v>
                </c:pt>
                <c:pt idx="3">
                  <c:v>2012</c:v>
                </c:pt>
                <c:pt idx="4">
                  <c:v>2011</c:v>
                </c:pt>
                <c:pt idx="5">
                  <c:v>2010</c:v>
                </c:pt>
                <c:pt idx="6">
                  <c:v>2009</c:v>
                </c:pt>
                <c:pt idx="7">
                  <c:v>2008</c:v>
                </c:pt>
                <c:pt idx="8">
                  <c:v>2007</c:v>
                </c:pt>
                <c:pt idx="9">
                  <c:v>2006</c:v>
                </c:pt>
                <c:pt idx="10">
                  <c:v>2005</c:v>
                </c:pt>
              </c:numCache>
            </c:numRef>
          </c:cat>
          <c:val>
            <c:numRef>
              <c:f>Housing!$B$50:$B$60</c:f>
              <c:numCache>
                <c:formatCode>"$"#,##0</c:formatCode>
                <c:ptCount val="11"/>
                <c:pt idx="0">
                  <c:v>426000</c:v>
                </c:pt>
                <c:pt idx="1">
                  <c:v>377000</c:v>
                </c:pt>
                <c:pt idx="2">
                  <c:v>348750</c:v>
                </c:pt>
                <c:pt idx="3">
                  <c:v>338750</c:v>
                </c:pt>
                <c:pt idx="4">
                  <c:v>348734</c:v>
                </c:pt>
                <c:pt idx="5">
                  <c:v>349000</c:v>
                </c:pt>
                <c:pt idx="6">
                  <c:v>375500</c:v>
                </c:pt>
                <c:pt idx="7">
                  <c:v>370000</c:v>
                </c:pt>
                <c:pt idx="8">
                  <c:v>385000</c:v>
                </c:pt>
                <c:pt idx="9">
                  <c:v>409000</c:v>
                </c:pt>
                <c:pt idx="10">
                  <c:v>440000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Housing!$C$49</c:f>
              <c:strCache>
                <c:ptCount val="1"/>
                <c:pt idx="0">
                  <c:v>Middlesex County Median Sales Price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numRef>
              <c:f>Housing!$A$50:$A$60</c:f>
              <c:numCache>
                <c:formatCode>General</c:formatCode>
                <c:ptCount val="11"/>
                <c:pt idx="0">
                  <c:v>2015</c:v>
                </c:pt>
                <c:pt idx="1">
                  <c:v>2014</c:v>
                </c:pt>
                <c:pt idx="2">
                  <c:v>2013</c:v>
                </c:pt>
                <c:pt idx="3">
                  <c:v>2012</c:v>
                </c:pt>
                <c:pt idx="4">
                  <c:v>2011</c:v>
                </c:pt>
                <c:pt idx="5">
                  <c:v>2010</c:v>
                </c:pt>
                <c:pt idx="6">
                  <c:v>2009</c:v>
                </c:pt>
                <c:pt idx="7">
                  <c:v>2008</c:v>
                </c:pt>
                <c:pt idx="8">
                  <c:v>2007</c:v>
                </c:pt>
                <c:pt idx="9">
                  <c:v>2006</c:v>
                </c:pt>
                <c:pt idx="10">
                  <c:v>2005</c:v>
                </c:pt>
              </c:numCache>
            </c:numRef>
          </c:cat>
          <c:val>
            <c:numRef>
              <c:f>Housing!$C$50:$C$60</c:f>
              <c:numCache>
                <c:formatCode>"$"#,##0</c:formatCode>
                <c:ptCount val="11"/>
                <c:pt idx="0">
                  <c:v>442500</c:v>
                </c:pt>
                <c:pt idx="1">
                  <c:v>420000</c:v>
                </c:pt>
                <c:pt idx="2">
                  <c:v>399000</c:v>
                </c:pt>
                <c:pt idx="3">
                  <c:v>374500</c:v>
                </c:pt>
                <c:pt idx="4">
                  <c:v>360000</c:v>
                </c:pt>
                <c:pt idx="5">
                  <c:v>361388</c:v>
                </c:pt>
                <c:pt idx="6">
                  <c:v>344500</c:v>
                </c:pt>
                <c:pt idx="7">
                  <c:v>355000</c:v>
                </c:pt>
                <c:pt idx="8">
                  <c:v>390000</c:v>
                </c:pt>
                <c:pt idx="9">
                  <c:v>390000</c:v>
                </c:pt>
                <c:pt idx="10">
                  <c:v>398400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450346800"/>
        <c:axId val="450348760"/>
      </c:lineChart>
      <c:catAx>
        <c:axId val="4503468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50348760"/>
        <c:crosses val="autoZero"/>
        <c:auto val="1"/>
        <c:lblAlgn val="ctr"/>
        <c:lblOffset val="100"/>
        <c:noMultiLvlLbl val="0"/>
      </c:catAx>
      <c:valAx>
        <c:axId val="4503487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&quot;$&quot;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503468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8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sp3d/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/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6.xml><?xml version="1.0" encoding="utf-8"?>
<cs:chartStyle xmlns:cs="http://schemas.microsoft.com/office/drawing/2012/chartStyle" xmlns:a="http://schemas.openxmlformats.org/drawingml/2006/main" id="204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>
      <a:effectLst/>
    </cs:defRPr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68000">
            <a:schemeClr val="lt1">
              <a:lumMod val="85000"/>
            </a:schemeClr>
          </a:gs>
          <a:gs pos="100000">
            <a:schemeClr val="lt1"/>
          </a:gs>
        </a:gsLst>
        <a:lin ang="5400000" scaled="1"/>
        <a:tileRect/>
      </a:gra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lt1"/>
    </cs:fontRef>
    <cs:spPr/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gradFill>
          <a:gsLst>
            <a:gs pos="0">
              <a:schemeClr val="phClr"/>
            </a:gs>
            <a:gs pos="100000">
              <a:schemeClr val="phClr">
                <a:lumMod val="84000"/>
              </a:schemeClr>
            </a:gs>
          </a:gsLst>
          <a:lin ang="5400000" scaled="1"/>
        </a:gra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>
        <a:solidFill>
          <a:schemeClr val="dk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35000"/>
          <a:lumOff val="65000"/>
        </a:schemeClr>
      </a:solidFill>
      <a:ln w="9525">
        <a:solidFill>
          <a:schemeClr val="dk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dk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kern="1200">
      <a:effectLst/>
    </cs:defRPr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ln w="9525">
        <a:solidFill>
          <a:schemeClr val="dk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7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Equity">
  <a:themeElements>
    <a:clrScheme name="Equity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Composit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65000"/>
              </a:schemeClr>
            </a:gs>
            <a:gs pos="50000">
              <a:schemeClr val="phClr">
                <a:shade val="80000"/>
                <a:satMod val="155000"/>
              </a:schemeClr>
            </a:gs>
            <a:gs pos="100000">
              <a:schemeClr val="phClr">
                <a:tint val="95000"/>
                <a:satMod val="2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tint val="95000"/>
                <a:satMod val="200000"/>
              </a:schemeClr>
              <a:schemeClr val="phClr">
                <a:shade val="80000"/>
                <a:satMod val="100000"/>
              </a:schemeClr>
            </a:duotone>
          </a:blip>
          <a:tile tx="0" ty="0" sx="55000" sy="5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C09F5C0-9749-472E-8731-0843FB17C64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report (graphic design)</Template>
  <TotalTime>0</TotalTime>
  <Pages>9</Pages>
  <Words>910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2016-04-04T13:29:00Z</dcterms:created>
  <dcterms:modified xsi:type="dcterms:W3CDTF">2016-04-11T21:52:00Z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TC022643559991</vt:lpwstr>
  </property>
</Properties>
</file>