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240" w:lineRule="auto"/>
        <w:jc w:val="center"/>
        <w:rPr>
          <w:rFonts w:ascii="Garamond" w:cs="Garamond" w:eastAsia="Garamond" w:hAnsi="Garamond"/>
          <w:b w:val="1"/>
          <w:color w:val="333333"/>
          <w:sz w:val="24"/>
          <w:szCs w:val="24"/>
        </w:rPr>
      </w:pPr>
      <w:r w:rsidDel="00000000" w:rsidR="00000000" w:rsidRPr="00000000">
        <w:rPr>
          <w:rtl w:val="0"/>
        </w:rPr>
      </w:r>
    </w:p>
    <w:p w:rsidR="00000000" w:rsidDel="00000000" w:rsidP="00000000" w:rsidRDefault="00000000" w:rsidRPr="00000000" w14:paraId="00000002">
      <w:pPr>
        <w:shd w:fill="ffffff" w:val="clear"/>
        <w:spacing w:after="150" w:before="300" w:line="240" w:lineRule="auto"/>
        <w:jc w:val="center"/>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Sargisson Beach Committee Meeting</w:t>
      </w:r>
    </w:p>
    <w:p w:rsidR="00000000" w:rsidDel="00000000" w:rsidP="00000000" w:rsidRDefault="00000000" w:rsidRPr="00000000" w14:paraId="00000003">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Wednesday, May 12, 2021 at 7:30 PM</w:t>
        <w:br w:type="textWrapping"/>
      </w:r>
    </w:p>
    <w:p w:rsidR="00000000" w:rsidDel="00000000" w:rsidP="00000000" w:rsidRDefault="00000000" w:rsidRPr="00000000" w14:paraId="00000004">
      <w:pPr>
        <w:shd w:fill="ffffff" w:val="clear"/>
        <w:spacing w:after="150" w:before="150" w:line="240" w:lineRule="auto"/>
        <w:jc w:val="center"/>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Broadcast on Zoom per the Governor’s Executive Order</w:t>
      </w:r>
    </w:p>
    <w:p w:rsidR="00000000" w:rsidDel="00000000" w:rsidP="00000000" w:rsidRDefault="00000000" w:rsidRPr="00000000" w14:paraId="00000005">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Members</w:t>
      </w:r>
      <w:r w:rsidDel="00000000" w:rsidR="00000000" w:rsidRPr="00000000">
        <w:rPr>
          <w:rFonts w:ascii="Garamond" w:cs="Garamond" w:eastAsia="Garamond" w:hAnsi="Garamond"/>
          <w:color w:val="333333"/>
          <w:sz w:val="24"/>
          <w:szCs w:val="24"/>
          <w:rtl w:val="0"/>
        </w:rPr>
        <w:t xml:space="preserve"> </w:t>
      </w:r>
      <w:r w:rsidDel="00000000" w:rsidR="00000000" w:rsidRPr="00000000">
        <w:rPr>
          <w:rFonts w:ascii="Garamond" w:cs="Garamond" w:eastAsia="Garamond" w:hAnsi="Garamond"/>
          <w:b w:val="1"/>
          <w:color w:val="333333"/>
          <w:sz w:val="24"/>
          <w:szCs w:val="24"/>
          <w:rtl w:val="0"/>
        </w:rPr>
        <w:t xml:space="preserve">Present</w:t>
      </w:r>
      <w:r w:rsidDel="00000000" w:rsidR="00000000" w:rsidRPr="00000000">
        <w:rPr>
          <w:rFonts w:ascii="Garamond" w:cs="Garamond" w:eastAsia="Garamond" w:hAnsi="Garamond"/>
          <w:color w:val="333333"/>
          <w:sz w:val="24"/>
          <w:szCs w:val="24"/>
          <w:rtl w:val="0"/>
        </w:rPr>
        <w:t xml:space="preserve">: Cheney Harper, Chair; Larry Hurley; Nick Degaitas; Kevin Charland, Andrew Davis</w:t>
      </w:r>
    </w:p>
    <w:p w:rsidR="00000000" w:rsidDel="00000000" w:rsidP="00000000" w:rsidRDefault="00000000" w:rsidRPr="00000000" w14:paraId="00000006">
      <w:pPr>
        <w:shd w:fill="ffffff" w:val="clear"/>
        <w:spacing w:after="150" w:before="150" w:line="240" w:lineRule="auto"/>
        <w:rPr>
          <w:rFonts w:ascii="Garamond" w:cs="Garamond" w:eastAsia="Garamond" w:hAnsi="Garamond"/>
          <w:color w:val="333333"/>
          <w:sz w:val="24"/>
          <w:szCs w:val="24"/>
        </w:rPr>
      </w:pPr>
      <w:r w:rsidDel="00000000" w:rsidR="00000000" w:rsidRPr="00000000">
        <w:rPr>
          <w:rFonts w:ascii="Garamond" w:cs="Garamond" w:eastAsia="Garamond" w:hAnsi="Garamond"/>
          <w:b w:val="1"/>
          <w:color w:val="333333"/>
          <w:sz w:val="24"/>
          <w:szCs w:val="24"/>
          <w:rtl w:val="0"/>
        </w:rPr>
        <w:t xml:space="preserve">Others Present: </w:t>
      </w:r>
      <w:r w:rsidDel="00000000" w:rsidR="00000000" w:rsidRPr="00000000">
        <w:rPr>
          <w:rFonts w:ascii="Garamond" w:cs="Garamond" w:eastAsia="Garamond" w:hAnsi="Garamond"/>
          <w:color w:val="333333"/>
          <w:sz w:val="24"/>
          <w:szCs w:val="24"/>
          <w:rtl w:val="0"/>
        </w:rPr>
        <w:t xml:space="preserve">Nikolis Gualco, Conservation Administrator; Brad Harper </w:t>
      </w:r>
    </w:p>
    <w:p w:rsidR="00000000" w:rsidDel="00000000" w:rsidP="00000000" w:rsidRDefault="00000000" w:rsidRPr="00000000" w14:paraId="00000007">
      <w:pPr>
        <w:shd w:fill="ffffff" w:val="clear"/>
        <w:spacing w:after="150" w:before="300" w:line="240" w:lineRule="auto"/>
        <w:jc w:val="center"/>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Meeting Minutes</w:t>
      </w:r>
    </w:p>
    <w:p w:rsidR="00000000" w:rsidDel="00000000" w:rsidP="00000000" w:rsidRDefault="00000000" w:rsidRPr="00000000" w14:paraId="00000008">
      <w:pPr>
        <w:shd w:fill="ffffff" w:val="clear"/>
        <w:spacing w:after="150" w:line="240" w:lineRule="auto"/>
        <w:rPr>
          <w:rFonts w:ascii="Garamond" w:cs="Garamond" w:eastAsia="Garamond" w:hAnsi="Garamond"/>
          <w:color w:val="333333"/>
          <w:sz w:val="24"/>
          <w:szCs w:val="24"/>
        </w:rPr>
      </w:pPr>
      <w:r w:rsidDel="00000000" w:rsidR="00000000" w:rsidRPr="00000000">
        <w:rPr>
          <w:rtl w:val="0"/>
        </w:rPr>
      </w:r>
    </w:p>
    <w:p w:rsidR="00000000" w:rsidDel="00000000" w:rsidP="00000000" w:rsidRDefault="00000000" w:rsidRPr="00000000" w14:paraId="00000009">
      <w:pPr>
        <w:shd w:fill="ffffff" w:val="clear"/>
        <w:spacing w:after="150" w:line="240" w:lineRule="auto"/>
        <w:jc w:val="center"/>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C. Harper called the meeting to order at 7:30 p.m.</w:t>
      </w:r>
    </w:p>
    <w:p w:rsidR="00000000" w:rsidDel="00000000" w:rsidP="00000000" w:rsidRDefault="00000000" w:rsidRPr="00000000" w14:paraId="0000000A">
      <w:pPr>
        <w:shd w:fill="ffffff" w:val="clear"/>
        <w:spacing w:after="280" w:before="280" w:line="240" w:lineRule="auto"/>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Beach Ranger: update</w:t>
      </w:r>
    </w:p>
    <w:p w:rsidR="00000000" w:rsidDel="00000000" w:rsidP="00000000" w:rsidRDefault="00000000" w:rsidRPr="00000000" w14:paraId="0000000B">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Gualco provided an update on the Ranger: the Town has received two applications and plans to interview the following week.  </w:t>
      </w:r>
    </w:p>
    <w:p w:rsidR="00000000" w:rsidDel="00000000" w:rsidP="00000000" w:rsidRDefault="00000000" w:rsidRPr="00000000" w14:paraId="0000000C">
      <w:pPr>
        <w:shd w:fill="ffffff" w:val="clear"/>
        <w:spacing w:after="280" w:before="280" w:line="240" w:lineRule="auto"/>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Maintenance: update</w:t>
      </w:r>
    </w:p>
    <w:p w:rsidR="00000000" w:rsidDel="00000000" w:rsidP="00000000" w:rsidRDefault="00000000" w:rsidRPr="00000000" w14:paraId="0000000D">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Gualco updated the Committee that the tree work will take place on May 14, 2021 and suggested that the gate be locked during the work.  The Committee agreed.  Gualco will install a sign informing the public of why the gate will be locked.  L. Hurley offered to lock the gate.  </w:t>
      </w:r>
    </w:p>
    <w:p w:rsidR="00000000" w:rsidDel="00000000" w:rsidP="00000000" w:rsidRDefault="00000000" w:rsidRPr="00000000" w14:paraId="0000000E">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C. Harper reported that she recently overserved Wooly adelgids at Sargisson Beach.  Gualco stated he will bring this up to Olin Lathrop of the Conservation Commission/Invasive Species Committee.</w:t>
      </w:r>
    </w:p>
    <w:p w:rsidR="00000000" w:rsidDel="00000000" w:rsidP="00000000" w:rsidRDefault="00000000" w:rsidRPr="00000000" w14:paraId="0000000F">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The Committee members discussed continuing to monitor the parking lot for an opportunity to blow the leaves and clean it up.</w:t>
      </w:r>
    </w:p>
    <w:p w:rsidR="00000000" w:rsidDel="00000000" w:rsidP="00000000" w:rsidRDefault="00000000" w:rsidRPr="00000000" w14:paraId="00000010">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The Committee then discussed the installation of the docks.  K. Charland has discussed the details of the install with A. Davis and should be able lead the effort.  L. Hurley will be the lead on the equipment needed to lift the docks.  The Harpers will assist with their pontoon boat.  The Committee discussed dates and targeted the weekend of May 22</w:t>
      </w:r>
      <w:r w:rsidDel="00000000" w:rsidR="00000000" w:rsidRPr="00000000">
        <w:rPr>
          <w:rFonts w:ascii="Garamond" w:cs="Garamond" w:eastAsia="Garamond" w:hAnsi="Garamond"/>
          <w:color w:val="333333"/>
          <w:sz w:val="24"/>
          <w:szCs w:val="24"/>
          <w:vertAlign w:val="superscript"/>
          <w:rtl w:val="0"/>
        </w:rPr>
        <w:t xml:space="preserve">nd</w:t>
      </w:r>
      <w:r w:rsidDel="00000000" w:rsidR="00000000" w:rsidRPr="00000000">
        <w:rPr>
          <w:rFonts w:ascii="Garamond" w:cs="Garamond" w:eastAsia="Garamond" w:hAnsi="Garamond"/>
          <w:color w:val="333333"/>
          <w:sz w:val="24"/>
          <w:szCs w:val="24"/>
          <w:rtl w:val="0"/>
        </w:rPr>
        <w:t xml:space="preserve">.  </w:t>
      </w:r>
    </w:p>
    <w:p w:rsidR="00000000" w:rsidDel="00000000" w:rsidP="00000000" w:rsidRDefault="00000000" w:rsidRPr="00000000" w14:paraId="00000011">
      <w:pPr>
        <w:shd w:fill="ffffff" w:val="clear"/>
        <w:spacing w:after="280" w:before="280" w:line="240" w:lineRule="auto"/>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Committee membership recruitment: update</w:t>
      </w:r>
    </w:p>
    <w:p w:rsidR="00000000" w:rsidDel="00000000" w:rsidP="00000000" w:rsidRDefault="00000000" w:rsidRPr="00000000" w14:paraId="00000012">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N. Degaitas and K. Charland were recently appointed by the Select Board.  Both still need to be appointed.  They will try to get down to the Clerk’s office before the next meeting. The Committee discussed the length of appointments.</w:t>
      </w:r>
    </w:p>
    <w:p w:rsidR="00000000" w:rsidDel="00000000" w:rsidP="00000000" w:rsidRDefault="00000000" w:rsidRPr="00000000" w14:paraId="00000013">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Gualco reported that the Select Board representative still needs to be appointed.  </w:t>
      </w:r>
    </w:p>
    <w:p w:rsidR="00000000" w:rsidDel="00000000" w:rsidP="00000000" w:rsidRDefault="00000000" w:rsidRPr="00000000" w14:paraId="00000014">
      <w:pPr>
        <w:shd w:fill="ffffff" w:val="clear"/>
        <w:spacing w:after="280" w:before="280" w:line="240" w:lineRule="auto"/>
        <w:rPr>
          <w:rFonts w:ascii="Garamond" w:cs="Garamond" w:eastAsia="Garamond" w:hAnsi="Garamond"/>
          <w:b w:val="1"/>
          <w:color w:val="333333"/>
          <w:sz w:val="24"/>
          <w:szCs w:val="24"/>
          <w:u w:val="single"/>
        </w:rPr>
      </w:pPr>
      <w:r w:rsidDel="00000000" w:rsidR="00000000" w:rsidRPr="00000000">
        <w:rPr>
          <w:rFonts w:ascii="Garamond" w:cs="Garamond" w:eastAsia="Garamond" w:hAnsi="Garamond"/>
          <w:b w:val="1"/>
          <w:color w:val="333333"/>
          <w:sz w:val="24"/>
          <w:szCs w:val="24"/>
          <w:u w:val="single"/>
          <w:rtl w:val="0"/>
        </w:rPr>
        <w:t xml:space="preserve">General Discussion: Sargisson Beach in 2021</w:t>
      </w:r>
    </w:p>
    <w:p w:rsidR="00000000" w:rsidDel="00000000" w:rsidP="00000000" w:rsidRDefault="00000000" w:rsidRPr="00000000" w14:paraId="00000015">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Gualco then shared what he found in the files regarding the previous sand installation.  A discussion ensued about the plans to prepare a 2022 effort to restore the beach including the maintenance of the stormwater system (water bars, culverts, etc.). A. Davis recommended reaching out to Bob Pine who designed the whole system.  Gualco stated he will contact Pine.</w:t>
      </w:r>
    </w:p>
    <w:p w:rsidR="00000000" w:rsidDel="00000000" w:rsidP="00000000" w:rsidRDefault="00000000" w:rsidRPr="00000000" w14:paraId="00000016">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The Committee expressed an interest in getting the portable toilet closer to the beach.  This is important for boaters who visit the beach for the facilities.  </w:t>
      </w:r>
    </w:p>
    <w:p w:rsidR="00000000" w:rsidDel="00000000" w:rsidP="00000000" w:rsidRDefault="00000000" w:rsidRPr="00000000" w14:paraId="00000017">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B. Harper announced that the new buoys have been installed.</w:t>
      </w:r>
    </w:p>
    <w:p w:rsidR="00000000" w:rsidDel="00000000" w:rsidP="00000000" w:rsidRDefault="00000000" w:rsidRPr="00000000" w14:paraId="00000018">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B. Harper announced Solitude’s next water treatment, which will occur on May 25</w:t>
      </w:r>
      <w:r w:rsidDel="00000000" w:rsidR="00000000" w:rsidRPr="00000000">
        <w:rPr>
          <w:rFonts w:ascii="Garamond" w:cs="Garamond" w:eastAsia="Garamond" w:hAnsi="Garamond"/>
          <w:color w:val="333333"/>
          <w:sz w:val="24"/>
          <w:szCs w:val="24"/>
          <w:vertAlign w:val="superscript"/>
          <w:rtl w:val="0"/>
        </w:rPr>
        <w:t xml:space="preserve">th</w:t>
      </w:r>
      <w:r w:rsidDel="00000000" w:rsidR="00000000" w:rsidRPr="00000000">
        <w:rPr>
          <w:rFonts w:ascii="Garamond" w:cs="Garamond" w:eastAsia="Garamond" w:hAnsi="Garamond"/>
          <w:color w:val="333333"/>
          <w:sz w:val="24"/>
          <w:szCs w:val="24"/>
          <w:rtl w:val="0"/>
        </w:rPr>
        <w:t xml:space="preserve">.  This will necessitate the closing of the gate.</w:t>
      </w:r>
    </w:p>
    <w:p w:rsidR="00000000" w:rsidDel="00000000" w:rsidP="00000000" w:rsidRDefault="00000000" w:rsidRPr="00000000" w14:paraId="00000019">
      <w:pPr>
        <w:shd w:fill="ffffff" w:val="clear"/>
        <w:spacing w:after="280" w:before="280" w:line="240" w:lineRule="auto"/>
        <w:rPr>
          <w:rFonts w:ascii="Garamond" w:cs="Garamond" w:eastAsia="Garamond" w:hAnsi="Garamond"/>
          <w:color w:val="333333"/>
          <w:sz w:val="24"/>
          <w:szCs w:val="24"/>
        </w:rPr>
      </w:pPr>
      <w:r w:rsidDel="00000000" w:rsidR="00000000" w:rsidRPr="00000000">
        <w:rPr>
          <w:rFonts w:ascii="Garamond" w:cs="Garamond" w:eastAsia="Garamond" w:hAnsi="Garamond"/>
          <w:color w:val="333333"/>
          <w:sz w:val="24"/>
          <w:szCs w:val="24"/>
          <w:rtl w:val="0"/>
        </w:rPr>
        <w:t xml:space="preserve">The Committee then discussed the beach permit and Gualco reported that he is working with Nashoba Board of Health on getting the permit, which will enable water testing, for the upcoming beach season.  Gualco stated that the Town plans to run the beach as it was (swim at your own risk with weekly water testing) in 2020.  </w:t>
      </w:r>
    </w:p>
    <w:p w:rsidR="00000000" w:rsidDel="00000000" w:rsidP="00000000" w:rsidRDefault="00000000" w:rsidRPr="00000000" w14:paraId="0000001A">
      <w:pPr>
        <w:shd w:fill="ffffff" w:val="clear"/>
        <w:spacing w:after="280" w:before="280" w:line="240" w:lineRule="auto"/>
        <w:jc w:val="center"/>
        <w:rPr>
          <w:rFonts w:ascii="Garamond" w:cs="Garamond" w:eastAsia="Garamond" w:hAnsi="Garamond"/>
          <w:b w:val="1"/>
          <w:color w:val="333333"/>
          <w:sz w:val="24"/>
          <w:szCs w:val="24"/>
        </w:rPr>
      </w:pPr>
      <w:r w:rsidDel="00000000" w:rsidR="00000000" w:rsidRPr="00000000">
        <w:rPr>
          <w:rFonts w:ascii="Garamond" w:cs="Garamond" w:eastAsia="Garamond" w:hAnsi="Garamond"/>
          <w:b w:val="1"/>
          <w:color w:val="333333"/>
          <w:sz w:val="24"/>
          <w:szCs w:val="24"/>
          <w:rtl w:val="0"/>
        </w:rPr>
        <w:t xml:space="preserve">C. Harper adjourned the meeting at 8: 15 p.m.</w:t>
      </w:r>
    </w:p>
    <w:p w:rsidR="00000000" w:rsidDel="00000000" w:rsidP="00000000" w:rsidRDefault="00000000" w:rsidRPr="00000000" w14:paraId="0000001B">
      <w:pPr>
        <w:shd w:fill="ffffff" w:val="clear"/>
        <w:spacing w:after="280" w:before="280" w:line="240" w:lineRule="auto"/>
        <w:rPr>
          <w:rFonts w:ascii="Garamond" w:cs="Garamond" w:eastAsia="Garamond" w:hAnsi="Garamond"/>
          <w:b w:val="1"/>
          <w:color w:val="333333"/>
          <w:sz w:val="24"/>
          <w:szCs w:val="24"/>
        </w:rPr>
      </w:pPr>
      <w:r w:rsidDel="00000000" w:rsidR="00000000" w:rsidRPr="00000000">
        <w:rPr>
          <w:rtl w:val="0"/>
        </w:rPr>
      </w:r>
    </w:p>
    <w:p w:rsidR="00000000" w:rsidDel="00000000" w:rsidP="00000000" w:rsidRDefault="00000000" w:rsidRPr="00000000" w14:paraId="0000001C">
      <w:pPr>
        <w:shd w:fill="ffffff" w:val="clear"/>
        <w:spacing w:after="280" w:before="280" w:line="240" w:lineRule="auto"/>
        <w:rPr>
          <w:rFonts w:ascii="Garamond" w:cs="Garamond" w:eastAsia="Garamond" w:hAnsi="Garamond"/>
          <w:b w:val="1"/>
          <w:color w:val="333333"/>
          <w:sz w:val="24"/>
          <w:szCs w:val="24"/>
        </w:rPr>
      </w:pPr>
      <w:r w:rsidDel="00000000" w:rsidR="00000000" w:rsidRPr="00000000">
        <w:rPr>
          <w:rtl w:val="0"/>
        </w:rPr>
      </w:r>
    </w:p>
    <w:p w:rsidR="00000000" w:rsidDel="00000000" w:rsidP="00000000" w:rsidRDefault="00000000" w:rsidRPr="00000000" w14:paraId="0000001D">
      <w:pPr>
        <w:shd w:fill="ffffff" w:val="clear"/>
        <w:spacing w:after="280" w:before="280" w:line="240" w:lineRule="auto"/>
        <w:jc w:val="right"/>
        <w:rPr>
          <w:rFonts w:ascii="Garamond" w:cs="Garamond" w:eastAsia="Garamond" w:hAnsi="Garamond"/>
          <w:b w:val="1"/>
          <w:color w:val="333333"/>
          <w:sz w:val="28"/>
          <w:szCs w:val="28"/>
        </w:rPr>
      </w:pPr>
      <w:r w:rsidDel="00000000" w:rsidR="00000000" w:rsidRPr="00000000">
        <w:rPr>
          <w:rFonts w:ascii="Garamond" w:cs="Garamond" w:eastAsia="Garamond" w:hAnsi="Garamond"/>
          <w:b w:val="1"/>
          <w:color w:val="333333"/>
          <w:sz w:val="28"/>
          <w:szCs w:val="28"/>
          <w:rtl w:val="0"/>
        </w:rPr>
        <w:t xml:space="preserve">Minutes Approved: July 13, 2023</w:t>
      </w:r>
    </w:p>
    <w:p w:rsidR="00000000" w:rsidDel="00000000" w:rsidP="00000000" w:rsidRDefault="00000000" w:rsidRPr="00000000" w14:paraId="0000001E">
      <w:pPr>
        <w:shd w:fill="ffffff" w:val="clear"/>
        <w:spacing w:before="280" w:line="240" w:lineRule="auto"/>
        <w:rPr>
          <w:rFonts w:ascii="Garamond" w:cs="Garamond" w:eastAsia="Garamond" w:hAnsi="Garamond"/>
          <w:color w:val="333333"/>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Sargisson Beach Committee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Meeting Minutes – May 12, 2021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Page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3C4DEB"/>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3C4DEB"/>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3C4DEB"/>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Heading5">
    <w:name w:val="heading 5"/>
    <w:basedOn w:val="Normal"/>
    <w:link w:val="Heading5Char"/>
    <w:uiPriority w:val="9"/>
    <w:qFormat w:val="1"/>
    <w:rsid w:val="003C4DEB"/>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3C4DEB"/>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3C4DEB"/>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3C4DEB"/>
    <w:rPr>
      <w:rFonts w:ascii="Times New Roman" w:cs="Times New Roman" w:eastAsia="Times New Roman" w:hAnsi="Times New Roman"/>
      <w:b w:val="1"/>
      <w:bCs w:val="1"/>
      <w:sz w:val="24"/>
      <w:szCs w:val="24"/>
    </w:rPr>
  </w:style>
  <w:style w:type="character" w:styleId="Heading5Char" w:customStyle="1">
    <w:name w:val="Heading 5 Char"/>
    <w:basedOn w:val="DefaultParagraphFont"/>
    <w:link w:val="Heading5"/>
    <w:uiPriority w:val="9"/>
    <w:rsid w:val="003C4DEB"/>
    <w:rPr>
      <w:rFonts w:ascii="Times New Roman" w:cs="Times New Roman" w:eastAsia="Times New Roman" w:hAnsi="Times New Roman"/>
      <w:b w:val="1"/>
      <w:bCs w:val="1"/>
      <w:sz w:val="20"/>
      <w:szCs w:val="20"/>
    </w:rPr>
  </w:style>
  <w:style w:type="paragraph" w:styleId="NormalWeb">
    <w:name w:val="Normal (Web)"/>
    <w:basedOn w:val="Normal"/>
    <w:uiPriority w:val="99"/>
    <w:semiHidden w:val="1"/>
    <w:unhideWhenUsed w:val="1"/>
    <w:rsid w:val="003C4DE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C4DEB"/>
    <w:rPr>
      <w:color w:val="0000ff"/>
      <w:u w:val="single"/>
    </w:rPr>
  </w:style>
  <w:style w:type="character" w:styleId="Strong">
    <w:name w:val="Strong"/>
    <w:basedOn w:val="DefaultParagraphFont"/>
    <w:uiPriority w:val="22"/>
    <w:qFormat w:val="1"/>
    <w:rsid w:val="003C4DEB"/>
    <w:rPr>
      <w:b w:val="1"/>
      <w:bCs w:val="1"/>
    </w:rPr>
  </w:style>
  <w:style w:type="paragraph" w:styleId="Header">
    <w:name w:val="header"/>
    <w:basedOn w:val="Normal"/>
    <w:link w:val="HeaderChar"/>
    <w:uiPriority w:val="99"/>
    <w:unhideWhenUsed w:val="1"/>
    <w:rsid w:val="008755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559F"/>
  </w:style>
  <w:style w:type="paragraph" w:styleId="Footer">
    <w:name w:val="footer"/>
    <w:basedOn w:val="Normal"/>
    <w:link w:val="FooterChar"/>
    <w:uiPriority w:val="99"/>
    <w:unhideWhenUsed w:val="1"/>
    <w:rsid w:val="008755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559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uiT+OsTXJM4IhrLGkz1odRUyNQ==">CgMxLjA4AHIhMTZnNmdTTndzLTlrXy1ZLXFyTEJuZlJSLTFGTDlQenRh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2021-05-18T15:05:00Z</dcterms:created>
  <dc:creator>Nikolis Gualco</dc:creator>
</cp:coreProperties>
</file>