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ABC2" w14:textId="6F46DB1E" w:rsidR="004B566B" w:rsidRDefault="00B47A15" w:rsidP="004B566B">
      <w:pPr>
        <w:rPr>
          <w:rFonts w:ascii="Aptos" w:eastAsia="Aptos" w:hAnsi="Aptos" w:cs="Aptos"/>
          <w:kern w:val="0"/>
          <w14:ligatures w14:val="none"/>
        </w:rPr>
      </w:pPr>
      <w:r>
        <w:t xml:space="preserve">Groton </w:t>
      </w:r>
      <w:r w:rsidRPr="00B47A15">
        <w:t>Recycling Committee</w:t>
      </w:r>
      <w:r w:rsidR="000F6D2A">
        <w:t xml:space="preserve"> </w:t>
      </w:r>
      <w:r w:rsidR="004B566B" w:rsidRPr="004B566B">
        <w:rPr>
          <w:rFonts w:ascii="Aptos" w:eastAsia="Aptos" w:hAnsi="Aptos" w:cs="Aptos"/>
          <w:kern w:val="0"/>
          <w14:ligatures w14:val="none"/>
        </w:rPr>
        <w:t xml:space="preserve">Minutes of Meeting on </w:t>
      </w:r>
      <w:r w:rsidR="007624FE">
        <w:rPr>
          <w:rFonts w:ascii="Aptos" w:eastAsia="Aptos" w:hAnsi="Aptos" w:cs="Aptos"/>
          <w:kern w:val="0"/>
          <w14:ligatures w14:val="none"/>
        </w:rPr>
        <w:t>March 12</w:t>
      </w:r>
      <w:r w:rsidR="004B566B" w:rsidRPr="004B566B">
        <w:rPr>
          <w:rFonts w:ascii="Aptos" w:eastAsia="Aptos" w:hAnsi="Aptos" w:cs="Aptos"/>
          <w:kern w:val="0"/>
          <w14:ligatures w14:val="none"/>
        </w:rPr>
        <w:t>, 2026 @ 7 p.m.</w:t>
      </w:r>
      <w:r w:rsidR="007624FE">
        <w:rPr>
          <w:rFonts w:ascii="Aptos" w:eastAsia="Aptos" w:hAnsi="Aptos" w:cs="Aptos"/>
          <w:kern w:val="0"/>
          <w14:ligatures w14:val="none"/>
        </w:rPr>
        <w:t xml:space="preserve"> </w:t>
      </w:r>
    </w:p>
    <w:p w14:paraId="19A5AF14" w14:textId="39803D34" w:rsidR="007624FE" w:rsidRPr="004B566B" w:rsidRDefault="007624FE" w:rsidP="004B566B">
      <w:r>
        <w:rPr>
          <w:rFonts w:ascii="Aptos" w:eastAsia="Aptos" w:hAnsi="Aptos" w:cs="Aptos"/>
          <w:kern w:val="0"/>
          <w14:ligatures w14:val="none"/>
        </w:rPr>
        <w:t>Town Hall Copy Room</w:t>
      </w:r>
    </w:p>
    <w:p w14:paraId="7AB810BC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Attendees:</w:t>
      </w:r>
    </w:p>
    <w:p w14:paraId="0266EC78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Tessa</w:t>
      </w:r>
    </w:p>
    <w:p w14:paraId="418A67EC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Jamie</w:t>
      </w:r>
    </w:p>
    <w:p w14:paraId="75C1A8A4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Bart</w:t>
      </w:r>
    </w:p>
    <w:p w14:paraId="216F9F9B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Nancy</w:t>
      </w:r>
    </w:p>
    <w:p w14:paraId="524AB2E2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Brian (around)</w:t>
      </w:r>
    </w:p>
    <w:p w14:paraId="16BD5D13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Guests:</w:t>
      </w:r>
    </w:p>
    <w:p w14:paraId="79A854A0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Sarah from MassToss</w:t>
      </w:r>
    </w:p>
    <w:p w14:paraId="49C37D34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Taylor from Black Earth CHaRM</w:t>
      </w:r>
    </w:p>
    <w:p w14:paraId="03228C79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5F73A059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Motion to accept previous minutes pass unanimously </w:t>
      </w:r>
    </w:p>
    <w:p w14:paraId="71DB5E7B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07C497F6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Items:</w:t>
      </w:r>
    </w:p>
    <w:p w14:paraId="1C0674D6" w14:textId="3182A0DA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 xml:space="preserve">- parks and rec requiring use if compostable products, pending question, Brian to </w:t>
      </w:r>
      <w:r w:rsidR="00FE41BC">
        <w:rPr>
          <w:rFonts w:ascii="Aptos" w:eastAsia="Aptos" w:hAnsi="Aptos" w:cs="Aptos"/>
          <w:kern w:val="0"/>
          <w14:ligatures w14:val="none"/>
        </w:rPr>
        <w:t>follow up</w:t>
      </w:r>
      <w:r w:rsidRPr="00650778">
        <w:rPr>
          <w:rFonts w:ascii="Aptos" w:eastAsia="Aptos" w:hAnsi="Aptos" w:cs="Aptos"/>
          <w:kern w:val="0"/>
          <w14:ligatures w14:val="none"/>
        </w:rPr>
        <w:t xml:space="preserve"> w/ town</w:t>
      </w:r>
    </w:p>
    <w:p w14:paraId="3EBCFF9F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73A75458" w14:textId="0B8BEC03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 xml:space="preserve">- Taylor from </w:t>
      </w:r>
      <w:r w:rsidR="002C6836">
        <w:rPr>
          <w:rFonts w:ascii="Aptos" w:eastAsia="Aptos" w:hAnsi="Aptos" w:cs="Aptos"/>
          <w:kern w:val="0"/>
          <w14:ligatures w14:val="none"/>
        </w:rPr>
        <w:t>B</w:t>
      </w:r>
      <w:r w:rsidRPr="00650778">
        <w:rPr>
          <w:rFonts w:ascii="Aptos" w:eastAsia="Aptos" w:hAnsi="Aptos" w:cs="Aptos"/>
          <w:kern w:val="0"/>
          <w14:ligatures w14:val="none"/>
        </w:rPr>
        <w:t>lack Earth - presents on hard to recycle - reverse Amazon - offering pickup of recyclable materials - discussion on where materials go</w:t>
      </w:r>
    </w:p>
    <w:p w14:paraId="755BAF26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595B3652" w14:textId="1B53E22F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 xml:space="preserve">- Tessa question on food oil - oil can be left at </w:t>
      </w:r>
      <w:r w:rsidR="002C6836">
        <w:rPr>
          <w:rFonts w:ascii="Aptos" w:eastAsia="Aptos" w:hAnsi="Aptos" w:cs="Aptos"/>
          <w:kern w:val="0"/>
          <w14:ligatures w14:val="none"/>
        </w:rPr>
        <w:t>B</w:t>
      </w:r>
      <w:r w:rsidR="002C6836" w:rsidRPr="00650778">
        <w:rPr>
          <w:rFonts w:ascii="Aptos" w:eastAsia="Aptos" w:hAnsi="Aptos" w:cs="Aptos"/>
          <w:kern w:val="0"/>
          <w14:ligatures w14:val="none"/>
        </w:rPr>
        <w:t xml:space="preserve">lack Earth </w:t>
      </w:r>
      <w:r w:rsidR="002511AB">
        <w:rPr>
          <w:rFonts w:ascii="Aptos" w:eastAsia="Aptos" w:hAnsi="Aptos" w:cs="Aptos"/>
          <w:kern w:val="0"/>
          <w14:ligatures w14:val="none"/>
        </w:rPr>
        <w:t xml:space="preserve">Compost </w:t>
      </w:r>
      <w:r w:rsidRPr="00650778">
        <w:rPr>
          <w:rFonts w:ascii="Aptos" w:eastAsia="Aptos" w:hAnsi="Aptos" w:cs="Aptos"/>
          <w:kern w:val="0"/>
          <w14:ligatures w14:val="none"/>
        </w:rPr>
        <w:t xml:space="preserve">bins at TS - Black Earth can accept food oils, restaurants with large quantities may find more enthusiastic takers from </w:t>
      </w:r>
      <w:r w:rsidR="00AC1E3B">
        <w:rPr>
          <w:rFonts w:ascii="Aptos" w:eastAsia="Aptos" w:hAnsi="Aptos" w:cs="Aptos"/>
          <w:kern w:val="0"/>
          <w14:ligatures w14:val="none"/>
        </w:rPr>
        <w:t xml:space="preserve">rendering companies or </w:t>
      </w:r>
      <w:r w:rsidRPr="00650778">
        <w:rPr>
          <w:rFonts w:ascii="Aptos" w:eastAsia="Aptos" w:hAnsi="Aptos" w:cs="Aptos"/>
          <w:kern w:val="0"/>
          <w14:ligatures w14:val="none"/>
        </w:rPr>
        <w:t>bio diesel community</w:t>
      </w:r>
      <w:r w:rsidR="00AC1E3B">
        <w:rPr>
          <w:rFonts w:ascii="Aptos" w:eastAsia="Aptos" w:hAnsi="Aptos" w:cs="Aptos"/>
          <w:kern w:val="0"/>
          <w14:ligatures w14:val="none"/>
        </w:rPr>
        <w:t>.</w:t>
      </w:r>
    </w:p>
    <w:p w14:paraId="1B3FC8D3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790802BE" w14:textId="739A7423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 xml:space="preserve">- </w:t>
      </w:r>
      <w:r w:rsidR="00C57BA3">
        <w:rPr>
          <w:rFonts w:ascii="Aptos" w:eastAsia="Aptos" w:hAnsi="Aptos" w:cs="Aptos"/>
          <w:kern w:val="0"/>
          <w14:ligatures w14:val="none"/>
        </w:rPr>
        <w:t xml:space="preserve">committee is exploring </w:t>
      </w:r>
      <w:r w:rsidRPr="00650778">
        <w:rPr>
          <w:rFonts w:ascii="Aptos" w:eastAsia="Aptos" w:hAnsi="Aptos" w:cs="Aptos"/>
          <w:kern w:val="0"/>
          <w14:ligatures w14:val="none"/>
        </w:rPr>
        <w:t xml:space="preserve">best practices </w:t>
      </w:r>
      <w:r w:rsidR="001D6111">
        <w:rPr>
          <w:rFonts w:ascii="Aptos" w:eastAsia="Aptos" w:hAnsi="Aptos" w:cs="Aptos"/>
          <w:kern w:val="0"/>
          <w14:ligatures w14:val="none"/>
        </w:rPr>
        <w:t xml:space="preserve">for </w:t>
      </w:r>
      <w:r w:rsidRPr="00650778">
        <w:rPr>
          <w:rFonts w:ascii="Aptos" w:eastAsia="Aptos" w:hAnsi="Aptos" w:cs="Aptos"/>
          <w:kern w:val="0"/>
          <w14:ligatures w14:val="none"/>
        </w:rPr>
        <w:t xml:space="preserve"> town reuse program</w:t>
      </w:r>
      <w:r w:rsidR="001D6111">
        <w:rPr>
          <w:rFonts w:ascii="Aptos" w:eastAsia="Aptos" w:hAnsi="Aptos" w:cs="Aptos"/>
          <w:kern w:val="0"/>
          <w14:ligatures w14:val="none"/>
        </w:rPr>
        <w:t xml:space="preserve">. </w:t>
      </w:r>
      <w:r w:rsidRPr="00650778">
        <w:rPr>
          <w:rFonts w:ascii="Aptos" w:eastAsia="Aptos" w:hAnsi="Aptos" w:cs="Aptos"/>
          <w:kern w:val="0"/>
          <w14:ligatures w14:val="none"/>
        </w:rPr>
        <w:t>"swap shed" - container from wish project can be repurposed</w:t>
      </w:r>
      <w:r w:rsidR="001D6111">
        <w:rPr>
          <w:rFonts w:ascii="Aptos" w:eastAsia="Aptos" w:hAnsi="Aptos" w:cs="Aptos"/>
          <w:kern w:val="0"/>
          <w14:ligatures w14:val="none"/>
        </w:rPr>
        <w:t>. R</w:t>
      </w:r>
      <w:r w:rsidRPr="00650778">
        <w:rPr>
          <w:rFonts w:ascii="Aptos" w:eastAsia="Aptos" w:hAnsi="Aptos" w:cs="Aptos"/>
          <w:kern w:val="0"/>
          <w14:ligatures w14:val="none"/>
        </w:rPr>
        <w:t>ules for what can and cannot be dropped off - how will this be managed / policed</w:t>
      </w:r>
      <w:r w:rsidR="007B086C">
        <w:rPr>
          <w:rFonts w:ascii="Aptos" w:eastAsia="Aptos" w:hAnsi="Aptos" w:cs="Aptos"/>
          <w:kern w:val="0"/>
          <w14:ligatures w14:val="none"/>
        </w:rPr>
        <w:t xml:space="preserve"> can be adapted from towns Tessa identified in </w:t>
      </w:r>
      <w:r w:rsidR="00374993">
        <w:rPr>
          <w:rFonts w:ascii="Aptos" w:eastAsia="Aptos" w:hAnsi="Aptos" w:cs="Aptos"/>
          <w:kern w:val="0"/>
          <w14:ligatures w14:val="none"/>
        </w:rPr>
        <w:t>December 2025</w:t>
      </w:r>
      <w:r w:rsidR="00F35732">
        <w:rPr>
          <w:rFonts w:ascii="Aptos" w:eastAsia="Aptos" w:hAnsi="Aptos" w:cs="Aptos"/>
          <w:kern w:val="0"/>
          <w14:ligatures w14:val="none"/>
        </w:rPr>
        <w:t xml:space="preserve"> minutes.</w:t>
      </w:r>
    </w:p>
    <w:p w14:paraId="435E26CA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1F3CCD70" w14:textId="0AE9EC95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 xml:space="preserve">### Grant funds </w:t>
      </w:r>
      <w:r w:rsidR="00B44B75">
        <w:rPr>
          <w:rFonts w:ascii="Aptos" w:eastAsia="Aptos" w:hAnsi="Aptos" w:cs="Aptos"/>
          <w:kern w:val="0"/>
          <w14:ligatures w14:val="none"/>
        </w:rPr>
        <w:t xml:space="preserve">have to be </w:t>
      </w:r>
      <w:r w:rsidRPr="00650778">
        <w:rPr>
          <w:rFonts w:ascii="Aptos" w:eastAsia="Aptos" w:hAnsi="Aptos" w:cs="Aptos"/>
          <w:kern w:val="0"/>
          <w14:ligatures w14:val="none"/>
        </w:rPr>
        <w:t xml:space="preserve">dispersed by June 30th, invoices must be submitted by June 30th, </w:t>
      </w:r>
      <w:r w:rsidR="004854CB">
        <w:rPr>
          <w:rFonts w:ascii="Aptos" w:eastAsia="Aptos" w:hAnsi="Aptos" w:cs="Aptos"/>
          <w:kern w:val="0"/>
          <w14:ligatures w14:val="none"/>
        </w:rPr>
        <w:t>2026</w:t>
      </w:r>
      <w:r w:rsidRPr="00650778">
        <w:rPr>
          <w:rFonts w:ascii="Aptos" w:eastAsia="Aptos" w:hAnsi="Aptos" w:cs="Aptos"/>
          <w:kern w:val="0"/>
          <w14:ligatures w14:val="none"/>
        </w:rPr>
        <w:t xml:space="preserve"> ###</w:t>
      </w:r>
    </w:p>
    <w:p w14:paraId="7AA1F3F6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32192000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- TS maintenance items - shadowboxes are in wrong bays, Jamie will assist. One shadowbox per day could be moved by Jamie and TS staff</w:t>
      </w:r>
    </w:p>
    <w:p w14:paraId="08ED6EC1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17BE91EC" w14:textId="6A289F16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paper cups are now recycled </w:t>
      </w:r>
      <w:r w:rsidR="00811097">
        <w:rPr>
          <w:rFonts w:ascii="Aptos" w:eastAsia="Aptos" w:hAnsi="Aptos" w:cs="Aptos"/>
          <w:kern w:val="0"/>
          <w14:ligatures w14:val="none"/>
        </w:rPr>
        <w:t>in Massachusetts state-wide programs.</w:t>
      </w:r>
    </w:p>
    <w:p w14:paraId="04F0B9DE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221736CB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New shadowbox may be needed for paper bay</w:t>
      </w:r>
    </w:p>
    <w:p w14:paraId="6F9DC59C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 </w:t>
      </w:r>
    </w:p>
    <w:p w14:paraId="12B2F6E6" w14:textId="72BFF446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 xml:space="preserve">- Nancy: school group being organized, food collection and composting club, </w:t>
      </w:r>
      <w:r w:rsidR="00A04707" w:rsidRPr="00650778">
        <w:rPr>
          <w:rFonts w:ascii="Aptos" w:eastAsia="Aptos" w:hAnsi="Aptos" w:cs="Aptos"/>
          <w:kern w:val="0"/>
          <w14:ligatures w14:val="none"/>
        </w:rPr>
        <w:t>nonprofit</w:t>
      </w:r>
      <w:r w:rsidRPr="00650778">
        <w:rPr>
          <w:rFonts w:ascii="Aptos" w:eastAsia="Aptos" w:hAnsi="Aptos" w:cs="Aptos"/>
          <w:kern w:val="0"/>
          <w14:ligatures w14:val="none"/>
        </w:rPr>
        <w:t xml:space="preserve"> offe</w:t>
      </w:r>
      <w:r w:rsidR="00A04707">
        <w:rPr>
          <w:rFonts w:ascii="Aptos" w:eastAsia="Aptos" w:hAnsi="Aptos" w:cs="Aptos"/>
          <w:kern w:val="0"/>
          <w14:ligatures w14:val="none"/>
        </w:rPr>
        <w:t xml:space="preserve">red </w:t>
      </w:r>
      <w:r w:rsidRPr="00650778">
        <w:rPr>
          <w:rFonts w:ascii="Aptos" w:eastAsia="Aptos" w:hAnsi="Aptos" w:cs="Aptos"/>
          <w:kern w:val="0"/>
          <w14:ligatures w14:val="none"/>
        </w:rPr>
        <w:t xml:space="preserve">funding, Mr Kiley, asst principal, will be staff advisor, runs 'always forward' </w:t>
      </w:r>
      <w:r w:rsidR="00A04707" w:rsidRPr="00650778">
        <w:rPr>
          <w:rFonts w:ascii="Aptos" w:eastAsia="Aptos" w:hAnsi="Aptos" w:cs="Aptos"/>
          <w:kern w:val="0"/>
          <w14:ligatures w14:val="none"/>
        </w:rPr>
        <w:t>nonprofit</w:t>
      </w:r>
      <w:r w:rsidRPr="00650778">
        <w:rPr>
          <w:rFonts w:ascii="Aptos" w:eastAsia="Aptos" w:hAnsi="Aptos" w:cs="Aptos"/>
          <w:kern w:val="0"/>
          <w14:ligatures w14:val="none"/>
        </w:rPr>
        <w:t xml:space="preserve"> that can fund program, Bart to meet with student group on upcoming weekday</w:t>
      </w:r>
    </w:p>
    <w:p w14:paraId="76B68787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537A4C2A" w14:textId="4BA9A898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 xml:space="preserve">- </w:t>
      </w:r>
      <w:r w:rsidR="00A04707">
        <w:rPr>
          <w:rFonts w:ascii="Aptos" w:eastAsia="Aptos" w:hAnsi="Aptos" w:cs="Aptos"/>
          <w:kern w:val="0"/>
          <w14:ligatures w14:val="none"/>
        </w:rPr>
        <w:t>M</w:t>
      </w:r>
      <w:r w:rsidRPr="00650778">
        <w:rPr>
          <w:rFonts w:ascii="Aptos" w:eastAsia="Aptos" w:hAnsi="Aptos" w:cs="Aptos"/>
          <w:kern w:val="0"/>
          <w14:ligatures w14:val="none"/>
        </w:rPr>
        <w:t>ass</w:t>
      </w:r>
      <w:r w:rsidR="00A04707">
        <w:rPr>
          <w:rFonts w:ascii="Aptos" w:eastAsia="Aptos" w:hAnsi="Aptos" w:cs="Aptos"/>
          <w:kern w:val="0"/>
          <w14:ligatures w14:val="none"/>
        </w:rPr>
        <w:t>T</w:t>
      </w:r>
      <w:r w:rsidRPr="00650778">
        <w:rPr>
          <w:rFonts w:ascii="Aptos" w:eastAsia="Aptos" w:hAnsi="Aptos" w:cs="Aptos"/>
          <w:kern w:val="0"/>
          <w14:ligatures w14:val="none"/>
        </w:rPr>
        <w:t>oss ordering compost bins/food scrap buckets for residents and transfer stations</w:t>
      </w:r>
      <w:r w:rsidR="00520175">
        <w:rPr>
          <w:rFonts w:ascii="Aptos" w:eastAsia="Aptos" w:hAnsi="Aptos" w:cs="Aptos"/>
          <w:kern w:val="0"/>
          <w14:ligatures w14:val="none"/>
        </w:rPr>
        <w:t>. Recycling Committee can use at least 50 buckets.</w:t>
      </w:r>
    </w:p>
    <w:p w14:paraId="15C8C67F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8.95 per bucket at 25 each or</w:t>
      </w:r>
    </w:p>
    <w:p w14:paraId="5273A471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7.95 per bucket at 50 each -400 dollars</w:t>
      </w:r>
    </w:p>
    <w:p w14:paraId="397866A2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6.95 per bucket at 200 each</w:t>
      </w:r>
    </w:p>
    <w:p w14:paraId="13C795AE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45253ECF" w14:textId="1BC7F68C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 xml:space="preserve">- Taylor's contact </w:t>
      </w:r>
      <w:hyperlink r:id="rId4" w:history="1">
        <w:r w:rsidRPr="00650778">
          <w:rPr>
            <w:rStyle w:val="Hyperlink"/>
            <w:rFonts w:ascii="Aptos" w:eastAsia="Aptos" w:hAnsi="Aptos" w:cs="Aptos"/>
            <w:kern w:val="0"/>
            <w14:ligatures w14:val="none"/>
          </w:rPr>
          <w:t>CHaRM@blackearthcompost.com</w:t>
        </w:r>
      </w:hyperlink>
    </w:p>
    <w:p w14:paraId="40E75DFF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070DCE77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- action items for 2026:</w:t>
      </w:r>
    </w:p>
    <w:p w14:paraId="37B66201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Video updates</w:t>
      </w:r>
    </w:p>
    <w:p w14:paraId="6ADA91BC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Shadowbox updates</w:t>
      </w:r>
    </w:p>
    <w:p w14:paraId="5E15BD2D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650778">
        <w:rPr>
          <w:rFonts w:ascii="Aptos" w:eastAsia="Aptos" w:hAnsi="Aptos" w:cs="Aptos"/>
          <w:kern w:val="0"/>
          <w14:ligatures w14:val="none"/>
        </w:rPr>
        <w:t>Cooking oil advice</w:t>
      </w:r>
    </w:p>
    <w:p w14:paraId="03074623" w14:textId="77777777" w:rsidR="00650778" w:rsidRPr="00650778" w:rsidRDefault="00650778" w:rsidP="00650778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007C3A41" w14:textId="3FBCDA03" w:rsidR="004B566B" w:rsidRPr="004B566B" w:rsidRDefault="00650778" w:rsidP="004B566B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>
        <w:rPr>
          <w:rFonts w:ascii="Aptos" w:eastAsia="Aptos" w:hAnsi="Aptos" w:cs="Aptos"/>
          <w:kern w:val="0"/>
          <w14:ligatures w14:val="none"/>
        </w:rPr>
        <w:t>Bart Yeager</w:t>
      </w:r>
      <w:r w:rsidR="007A09E0">
        <w:rPr>
          <w:rFonts w:ascii="Aptos" w:eastAsia="Aptos" w:hAnsi="Aptos" w:cs="Aptos"/>
          <w:kern w:val="0"/>
          <w14:ligatures w14:val="none"/>
        </w:rPr>
        <w:t xml:space="preserve"> submitted minutes</w:t>
      </w:r>
    </w:p>
    <w:p w14:paraId="70DBF101" w14:textId="77777777" w:rsidR="00024CF9" w:rsidRDefault="00024CF9"/>
    <w:sectPr w:rsidR="00024CF9" w:rsidSect="004F1E3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15"/>
    <w:rsid w:val="00024CF9"/>
    <w:rsid w:val="000A4185"/>
    <w:rsid w:val="000F6D2A"/>
    <w:rsid w:val="001D299C"/>
    <w:rsid w:val="001D6111"/>
    <w:rsid w:val="002511AB"/>
    <w:rsid w:val="002C6836"/>
    <w:rsid w:val="00374993"/>
    <w:rsid w:val="003D3D25"/>
    <w:rsid w:val="004854CB"/>
    <w:rsid w:val="004A2337"/>
    <w:rsid w:val="004B566B"/>
    <w:rsid w:val="004F1E30"/>
    <w:rsid w:val="00520175"/>
    <w:rsid w:val="005A6D1E"/>
    <w:rsid w:val="0064294B"/>
    <w:rsid w:val="00650778"/>
    <w:rsid w:val="007624FE"/>
    <w:rsid w:val="007A09E0"/>
    <w:rsid w:val="007B086C"/>
    <w:rsid w:val="007F5FA2"/>
    <w:rsid w:val="00811097"/>
    <w:rsid w:val="008661E5"/>
    <w:rsid w:val="00A04707"/>
    <w:rsid w:val="00A07D65"/>
    <w:rsid w:val="00AC1E3B"/>
    <w:rsid w:val="00B05399"/>
    <w:rsid w:val="00B44B75"/>
    <w:rsid w:val="00B47A15"/>
    <w:rsid w:val="00C57BA3"/>
    <w:rsid w:val="00C73C7F"/>
    <w:rsid w:val="00C84AD7"/>
    <w:rsid w:val="00E4701D"/>
    <w:rsid w:val="00E70D22"/>
    <w:rsid w:val="00F35732"/>
    <w:rsid w:val="00FE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C1FD"/>
  <w15:chartTrackingRefBased/>
  <w15:docId w15:val="{DCF4C5CF-0783-42C3-AFB8-B6DE31D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A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M@blackearthcompo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1720</Characters>
  <Application>Microsoft Office Word</Application>
  <DocSecurity>0</DocSecurity>
  <Lines>66</Lines>
  <Paragraphs>46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David</dc:creator>
  <cp:keywords/>
  <dc:description/>
  <cp:lastModifiedBy>Tessa David</cp:lastModifiedBy>
  <cp:revision>22</cp:revision>
  <cp:lastPrinted>2025-12-11T23:09:00Z</cp:lastPrinted>
  <dcterms:created xsi:type="dcterms:W3CDTF">2026-03-17T18:55:00Z</dcterms:created>
  <dcterms:modified xsi:type="dcterms:W3CDTF">2026-03-17T19:28:00Z</dcterms:modified>
</cp:coreProperties>
</file>