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E31C12">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26646393"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3C725DAE"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9C10CD">
        <w:rPr>
          <w:b/>
          <w:bCs/>
          <w:sz w:val="24"/>
          <w:szCs w:val="24"/>
        </w:rPr>
        <w:t>September 13, 2022</w:t>
      </w:r>
    </w:p>
    <w:p w14:paraId="73042CFB" w14:textId="2FF6F516"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AB76AB">
        <w:rPr>
          <w:b/>
          <w:bCs/>
          <w:sz w:val="24"/>
          <w:szCs w:val="24"/>
        </w:rPr>
        <w:t>7</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647B07C9"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EA1698">
        <w:rPr>
          <w:b/>
          <w:bCs/>
          <w:sz w:val="24"/>
          <w:szCs w:val="24"/>
        </w:rPr>
        <w:t>, Brenden Mahoney</w:t>
      </w:r>
    </w:p>
    <w:p w14:paraId="5EFE8A20" w14:textId="2BEDFBBE"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375D85">
        <w:rPr>
          <w:b/>
          <w:bCs/>
          <w:sz w:val="24"/>
          <w:szCs w:val="24"/>
        </w:rPr>
        <w:t xml:space="preserve"> Mike Sarcia </w:t>
      </w:r>
    </w:p>
    <w:p w14:paraId="32C327C0" w14:textId="77777777" w:rsidR="00D96883" w:rsidRDefault="00D96883" w:rsidP="00D96883">
      <w:pPr>
        <w:rPr>
          <w:sz w:val="21"/>
          <w:szCs w:val="21"/>
        </w:rPr>
      </w:pPr>
    </w:p>
    <w:p w14:paraId="770119B3" w14:textId="4FA1516A" w:rsidR="00D96883" w:rsidRDefault="00D21374" w:rsidP="00E80C1C">
      <w:pPr>
        <w:ind w:left="1440" w:hanging="1440"/>
        <w:rPr>
          <w:sz w:val="24"/>
          <w:szCs w:val="24"/>
        </w:rPr>
      </w:pPr>
      <w:r>
        <w:rPr>
          <w:b/>
          <w:bCs/>
          <w:sz w:val="24"/>
          <w:szCs w:val="24"/>
        </w:rPr>
        <w:t>7:0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7ABD3F5F" w14:textId="77777777" w:rsidR="00E30E89" w:rsidRPr="00637A5E" w:rsidRDefault="00E30E89" w:rsidP="00E80C1C">
      <w:pPr>
        <w:ind w:left="1440" w:hanging="1440"/>
        <w:rPr>
          <w:sz w:val="24"/>
          <w:szCs w:val="24"/>
        </w:rPr>
      </w:pPr>
    </w:p>
    <w:p w14:paraId="342CFE6D" w14:textId="77777777" w:rsidR="00471B87" w:rsidRDefault="00471B87" w:rsidP="000D1F17">
      <w:pPr>
        <w:jc w:val="both"/>
        <w:rPr>
          <w:bCs/>
          <w:iCs/>
          <w:color w:val="333333"/>
          <w:sz w:val="24"/>
          <w:szCs w:val="24"/>
        </w:rPr>
      </w:pPr>
      <w:r>
        <w:rPr>
          <w:b/>
          <w:iCs/>
          <w:color w:val="333333"/>
          <w:sz w:val="24"/>
          <w:szCs w:val="24"/>
          <w:u w:val="single"/>
        </w:rPr>
        <w:t>Cow Pond Sign Plan:</w:t>
      </w:r>
      <w:r>
        <w:rPr>
          <w:bCs/>
          <w:iCs/>
          <w:color w:val="333333"/>
          <w:sz w:val="24"/>
          <w:szCs w:val="24"/>
        </w:rPr>
        <w:t xml:space="preserve"> Jeff Ohringer has submitted a sign permit application to have a sign put out at Cow Pond Field but needs some direction on how to proceed. Donna has offered to help him get onto the agenda of the sign committee so that they may be able to help give him some direction on how to start this project. Once he has a design in place the Parks Commission will be happy to review his planned design to work to have an appropriate sign for best visibility in the area etc. </w:t>
      </w:r>
    </w:p>
    <w:p w14:paraId="46A291FE" w14:textId="6870384E" w:rsidR="00471B87" w:rsidRPr="00471B87" w:rsidRDefault="00471B87" w:rsidP="001C748B">
      <w:pPr>
        <w:rPr>
          <w:bCs/>
          <w:iCs/>
          <w:color w:val="333333"/>
          <w:sz w:val="24"/>
          <w:szCs w:val="24"/>
        </w:rPr>
      </w:pPr>
      <w:r>
        <w:rPr>
          <w:bCs/>
          <w:iCs/>
          <w:color w:val="333333"/>
          <w:sz w:val="24"/>
          <w:szCs w:val="24"/>
        </w:rPr>
        <w:t xml:space="preserve"> </w:t>
      </w:r>
    </w:p>
    <w:p w14:paraId="3E0AC1D3" w14:textId="636D3D23" w:rsidR="00310DF1" w:rsidRDefault="00DC2F32" w:rsidP="000D1F17">
      <w:pPr>
        <w:jc w:val="both"/>
        <w:rPr>
          <w:bCs/>
          <w:iCs/>
          <w:color w:val="333333"/>
          <w:sz w:val="24"/>
          <w:szCs w:val="24"/>
        </w:rPr>
      </w:pPr>
      <w:r>
        <w:rPr>
          <w:b/>
          <w:iCs/>
          <w:color w:val="333333"/>
          <w:sz w:val="24"/>
          <w:szCs w:val="24"/>
          <w:u w:val="single"/>
        </w:rPr>
        <w:t>Carol Wheeler Park tree trimming and lawn planting:</w:t>
      </w:r>
      <w:r>
        <w:rPr>
          <w:bCs/>
          <w:iCs/>
          <w:color w:val="333333"/>
          <w:sz w:val="24"/>
          <w:szCs w:val="24"/>
        </w:rPr>
        <w:t xml:space="preserve"> </w:t>
      </w:r>
      <w:r w:rsidR="00C0238B">
        <w:rPr>
          <w:bCs/>
          <w:iCs/>
          <w:color w:val="333333"/>
          <w:sz w:val="24"/>
          <w:szCs w:val="24"/>
        </w:rPr>
        <w:t>Mike Sarcia, land owner of parcel 101-12 which abuts 101-13</w:t>
      </w:r>
      <w:r w:rsidR="00527EBA">
        <w:rPr>
          <w:bCs/>
          <w:iCs/>
          <w:color w:val="333333"/>
          <w:sz w:val="24"/>
          <w:szCs w:val="24"/>
        </w:rPr>
        <w:t xml:space="preserve">, Carol Wheeler Park. Mr. Sarcia is concerned about some trees on parcel 101-13 that are laying on the roof of the building on his property. He came to the meeting tonight to inquire about how to get permission to have those trees taken care of so that he may continue work on the roof of his building. </w:t>
      </w:r>
      <w:r w:rsidR="00E31C12">
        <w:rPr>
          <w:bCs/>
          <w:iCs/>
          <w:color w:val="333333"/>
          <w:sz w:val="24"/>
          <w:szCs w:val="24"/>
        </w:rPr>
        <w:t xml:space="preserve">G. Chalmers would like to see the tree trimmed not taken down to preserve the land from washing out around the bank area of the park. </w:t>
      </w:r>
    </w:p>
    <w:p w14:paraId="4991D390" w14:textId="7A6E087C" w:rsidR="00527EBA" w:rsidRDefault="00527EBA" w:rsidP="001C748B">
      <w:pPr>
        <w:rPr>
          <w:bCs/>
          <w:iCs/>
          <w:color w:val="333333"/>
          <w:sz w:val="24"/>
          <w:szCs w:val="24"/>
        </w:rPr>
      </w:pPr>
    </w:p>
    <w:p w14:paraId="6A4880B2" w14:textId="796B4591" w:rsidR="00527EBA" w:rsidRDefault="00527EBA" w:rsidP="00BB606E">
      <w:pPr>
        <w:rPr>
          <w:bCs/>
          <w:iCs/>
          <w:color w:val="333333"/>
          <w:sz w:val="24"/>
          <w:szCs w:val="24"/>
        </w:rPr>
      </w:pPr>
      <w:r>
        <w:rPr>
          <w:bCs/>
          <w:iCs/>
          <w:color w:val="333333"/>
          <w:sz w:val="24"/>
          <w:szCs w:val="24"/>
        </w:rPr>
        <w:tab/>
        <w:t>Upon a motion made by A. Eliot</w:t>
      </w:r>
      <w:r w:rsidR="00DF6E27">
        <w:rPr>
          <w:bCs/>
          <w:iCs/>
          <w:color w:val="333333"/>
          <w:sz w:val="24"/>
          <w:szCs w:val="24"/>
        </w:rPr>
        <w:t>, seconded by B. Mahoney, it was;</w:t>
      </w:r>
    </w:p>
    <w:p w14:paraId="0B23EA23" w14:textId="5B97DF60" w:rsidR="00BB606E" w:rsidRDefault="00DF6E27" w:rsidP="00BB606E">
      <w:pPr>
        <w:ind w:left="720"/>
        <w:rPr>
          <w:bCs/>
          <w:iCs/>
          <w:color w:val="333333"/>
          <w:sz w:val="24"/>
          <w:szCs w:val="24"/>
        </w:rPr>
      </w:pPr>
      <w:r>
        <w:rPr>
          <w:bCs/>
          <w:iCs/>
          <w:color w:val="333333"/>
          <w:sz w:val="24"/>
          <w:szCs w:val="24"/>
        </w:rPr>
        <w:t>Voted to give Mr. Mike Sarcia</w:t>
      </w:r>
      <w:r w:rsidR="00BB606E">
        <w:rPr>
          <w:bCs/>
          <w:iCs/>
          <w:color w:val="333333"/>
          <w:sz w:val="24"/>
          <w:szCs w:val="24"/>
        </w:rPr>
        <w:t xml:space="preserve"> support </w:t>
      </w:r>
      <w:r>
        <w:rPr>
          <w:bCs/>
          <w:iCs/>
          <w:color w:val="333333"/>
          <w:sz w:val="24"/>
          <w:szCs w:val="24"/>
        </w:rPr>
        <w:t>to file</w:t>
      </w:r>
      <w:r w:rsidR="00BB606E">
        <w:rPr>
          <w:bCs/>
          <w:iCs/>
          <w:color w:val="333333"/>
          <w:sz w:val="24"/>
          <w:szCs w:val="24"/>
        </w:rPr>
        <w:t xml:space="preserve"> an RDA</w:t>
      </w:r>
      <w:r w:rsidR="00BB606E">
        <w:rPr>
          <w:bCs/>
          <w:iCs/>
          <w:color w:val="333333"/>
          <w:sz w:val="24"/>
          <w:szCs w:val="24"/>
        </w:rPr>
        <w:tab/>
      </w:r>
      <w:r w:rsidR="00BB606E">
        <w:rPr>
          <w:bCs/>
          <w:iCs/>
          <w:color w:val="333333"/>
          <w:sz w:val="24"/>
          <w:szCs w:val="24"/>
        </w:rPr>
        <w:tab/>
      </w:r>
      <w:r w:rsidR="00BB606E">
        <w:rPr>
          <w:bCs/>
          <w:iCs/>
          <w:color w:val="333333"/>
          <w:sz w:val="24"/>
          <w:szCs w:val="24"/>
        </w:rPr>
        <w:tab/>
        <w:t xml:space="preserve">                                            </w:t>
      </w:r>
      <w:r>
        <w:rPr>
          <w:bCs/>
          <w:iCs/>
          <w:color w:val="333333"/>
          <w:sz w:val="24"/>
          <w:szCs w:val="24"/>
        </w:rPr>
        <w:t xml:space="preserve"> </w:t>
      </w:r>
      <w:r w:rsidR="00BB606E">
        <w:rPr>
          <w:bCs/>
          <w:iCs/>
          <w:color w:val="333333"/>
          <w:sz w:val="24"/>
          <w:szCs w:val="24"/>
        </w:rPr>
        <w:t xml:space="preserve">                         </w:t>
      </w:r>
      <w:r>
        <w:rPr>
          <w:bCs/>
          <w:iCs/>
          <w:color w:val="333333"/>
          <w:sz w:val="24"/>
          <w:szCs w:val="24"/>
        </w:rPr>
        <w:t xml:space="preserve">application </w:t>
      </w:r>
      <w:r w:rsidR="00BB606E">
        <w:rPr>
          <w:bCs/>
          <w:iCs/>
          <w:color w:val="333333"/>
          <w:sz w:val="24"/>
          <w:szCs w:val="24"/>
        </w:rPr>
        <w:t>of the specified trees discussed</w:t>
      </w:r>
      <w:r>
        <w:rPr>
          <w:bCs/>
          <w:iCs/>
          <w:color w:val="333333"/>
          <w:sz w:val="24"/>
          <w:szCs w:val="24"/>
        </w:rPr>
        <w:t xml:space="preserve"> on parcel 101-13</w:t>
      </w:r>
    </w:p>
    <w:p w14:paraId="3A5F753F" w14:textId="5B7ABE65" w:rsidR="00E02E40" w:rsidRDefault="00BB606E" w:rsidP="00BB606E">
      <w:pPr>
        <w:rPr>
          <w:bCs/>
          <w:iCs/>
          <w:color w:val="333333"/>
          <w:sz w:val="24"/>
          <w:szCs w:val="24"/>
        </w:rPr>
      </w:pPr>
      <w:r>
        <w:rPr>
          <w:bCs/>
          <w:iCs/>
          <w:color w:val="333333"/>
          <w:sz w:val="24"/>
          <w:szCs w:val="24"/>
        </w:rPr>
        <w:t xml:space="preserve">           </w:t>
      </w:r>
      <w:r w:rsidR="00DF6E27">
        <w:rPr>
          <w:bCs/>
          <w:iCs/>
          <w:color w:val="333333"/>
          <w:sz w:val="24"/>
          <w:szCs w:val="24"/>
        </w:rPr>
        <w:t xml:space="preserve"> that overhang </w:t>
      </w:r>
      <w:r w:rsidR="00E02E40">
        <w:rPr>
          <w:bCs/>
          <w:iCs/>
          <w:color w:val="333333"/>
          <w:sz w:val="24"/>
          <w:szCs w:val="24"/>
        </w:rPr>
        <w:t>his abutting property of 101-12.</w:t>
      </w:r>
    </w:p>
    <w:p w14:paraId="0CE82F3B" w14:textId="4E00ED06" w:rsidR="00E02E40" w:rsidRDefault="00E02E40" w:rsidP="00BB606E">
      <w:pPr>
        <w:rPr>
          <w:b/>
          <w:i/>
          <w:color w:val="333333"/>
          <w:sz w:val="24"/>
          <w:szCs w:val="24"/>
        </w:rPr>
      </w:pPr>
      <w:r>
        <w:rPr>
          <w:bCs/>
          <w:iCs/>
          <w:color w:val="333333"/>
          <w:sz w:val="24"/>
          <w:szCs w:val="24"/>
        </w:rPr>
        <w:tab/>
      </w:r>
      <w:r>
        <w:rPr>
          <w:b/>
          <w:i/>
          <w:color w:val="333333"/>
          <w:sz w:val="24"/>
          <w:szCs w:val="24"/>
        </w:rPr>
        <w:t>The motion passed by a roll call vote. (Yes: AE, GC, BM, DB)</w:t>
      </w:r>
    </w:p>
    <w:p w14:paraId="1491E84F" w14:textId="14E48CA4" w:rsidR="00E02E40" w:rsidRDefault="00E02E40" w:rsidP="00BB606E">
      <w:pPr>
        <w:jc w:val="both"/>
        <w:rPr>
          <w:bCs/>
          <w:iCs/>
          <w:color w:val="333333"/>
          <w:sz w:val="24"/>
          <w:szCs w:val="24"/>
        </w:rPr>
      </w:pPr>
    </w:p>
    <w:p w14:paraId="1EF4199E" w14:textId="53A0EFF4" w:rsidR="00E02E40" w:rsidRDefault="000F5315" w:rsidP="000D1F17">
      <w:pPr>
        <w:jc w:val="both"/>
        <w:rPr>
          <w:bCs/>
          <w:iCs/>
          <w:color w:val="333333"/>
          <w:sz w:val="24"/>
          <w:szCs w:val="24"/>
        </w:rPr>
      </w:pPr>
      <w:r>
        <w:rPr>
          <w:bCs/>
          <w:iCs/>
          <w:color w:val="333333"/>
          <w:sz w:val="24"/>
          <w:szCs w:val="24"/>
        </w:rPr>
        <w:t>The discussion continued regarding Carol Wheeler Park and possibly revitalizing the entire park and parking area. The suggestion was made to tear up the existing parking area, that is in serious disrepair, and seed the area for grass to expand and improve the park area</w:t>
      </w:r>
      <w:r w:rsidRPr="005A2CCE">
        <w:rPr>
          <w:bCs/>
          <w:iCs/>
          <w:color w:val="333333"/>
          <w:sz w:val="24"/>
          <w:szCs w:val="24"/>
        </w:rPr>
        <w:t>.</w:t>
      </w:r>
      <w:r w:rsidR="006C3AEE" w:rsidRPr="005A2CCE">
        <w:rPr>
          <w:bCs/>
          <w:iCs/>
          <w:color w:val="333333"/>
          <w:sz w:val="24"/>
          <w:szCs w:val="24"/>
        </w:rPr>
        <w:t xml:space="preserve"> Both A. Eliot and G. Chalmers would like to see the area repaved as a parking lot.</w:t>
      </w:r>
      <w:r>
        <w:rPr>
          <w:bCs/>
          <w:iCs/>
          <w:color w:val="333333"/>
          <w:sz w:val="24"/>
          <w:szCs w:val="24"/>
        </w:rPr>
        <w:t xml:space="preserve"> </w:t>
      </w:r>
      <w:r w:rsidR="0008798B">
        <w:rPr>
          <w:bCs/>
          <w:iCs/>
          <w:color w:val="333333"/>
          <w:sz w:val="24"/>
          <w:szCs w:val="24"/>
        </w:rPr>
        <w:t>The trees must be addressed first before winter so that Mr. Sarcia is able to make his building more weather tight.</w:t>
      </w:r>
    </w:p>
    <w:p w14:paraId="221704D8" w14:textId="682199A6" w:rsidR="0008798B" w:rsidRDefault="0008798B" w:rsidP="000D1F17">
      <w:pPr>
        <w:jc w:val="both"/>
        <w:rPr>
          <w:bCs/>
          <w:iCs/>
          <w:color w:val="333333"/>
          <w:sz w:val="24"/>
          <w:szCs w:val="24"/>
        </w:rPr>
      </w:pPr>
    </w:p>
    <w:p w14:paraId="613FEE08" w14:textId="77777777" w:rsidR="00CA423D" w:rsidRDefault="003E6A14" w:rsidP="000D1F17">
      <w:pPr>
        <w:jc w:val="both"/>
        <w:rPr>
          <w:bCs/>
          <w:iCs/>
          <w:color w:val="333333"/>
          <w:sz w:val="24"/>
          <w:szCs w:val="24"/>
        </w:rPr>
      </w:pPr>
      <w:r>
        <w:rPr>
          <w:b/>
          <w:iCs/>
          <w:color w:val="333333"/>
          <w:sz w:val="24"/>
          <w:szCs w:val="24"/>
          <w:u w:val="single"/>
        </w:rPr>
        <w:t xml:space="preserve">Smith Family Pavilion; </w:t>
      </w:r>
      <w:r w:rsidR="00CA423D">
        <w:rPr>
          <w:bCs/>
          <w:iCs/>
          <w:color w:val="333333"/>
          <w:sz w:val="24"/>
          <w:szCs w:val="24"/>
        </w:rPr>
        <w:t xml:space="preserve">The Smith Family, who donated the gazebo/pavilion at Town Field, would like to use the pavilion for a family wedding on September 30. We would like to freshen it up and paint the gazebo prior to the wedding for the family. This can be done at relatively low cost and in short time. </w:t>
      </w:r>
    </w:p>
    <w:p w14:paraId="25A0234D" w14:textId="77777777" w:rsidR="00CA423D" w:rsidRDefault="00CA423D" w:rsidP="000D1F17">
      <w:pPr>
        <w:jc w:val="both"/>
        <w:rPr>
          <w:bCs/>
          <w:iCs/>
          <w:color w:val="333333"/>
          <w:sz w:val="24"/>
          <w:szCs w:val="24"/>
        </w:rPr>
      </w:pPr>
    </w:p>
    <w:p w14:paraId="2AC5E1F6" w14:textId="77777777" w:rsidR="00CA423D" w:rsidRDefault="00CA423D" w:rsidP="000D1F17">
      <w:pPr>
        <w:jc w:val="both"/>
        <w:rPr>
          <w:bCs/>
          <w:iCs/>
          <w:color w:val="333333"/>
          <w:sz w:val="24"/>
          <w:szCs w:val="24"/>
        </w:rPr>
      </w:pPr>
      <w:r>
        <w:rPr>
          <w:bCs/>
          <w:iCs/>
          <w:color w:val="333333"/>
          <w:sz w:val="24"/>
          <w:szCs w:val="24"/>
        </w:rPr>
        <w:lastRenderedPageBreak/>
        <w:tab/>
        <w:t xml:space="preserve">Upon a motion made by A. Eliot, seconded by G. Chalmers, it was; </w:t>
      </w:r>
    </w:p>
    <w:p w14:paraId="3225E780" w14:textId="77777777" w:rsidR="00CA423D" w:rsidRDefault="00CA423D" w:rsidP="000D1F17">
      <w:pPr>
        <w:jc w:val="both"/>
        <w:rPr>
          <w:bCs/>
          <w:iCs/>
          <w:color w:val="333333"/>
          <w:sz w:val="24"/>
          <w:szCs w:val="24"/>
        </w:rPr>
      </w:pPr>
      <w:r>
        <w:rPr>
          <w:bCs/>
          <w:iCs/>
          <w:color w:val="333333"/>
          <w:sz w:val="24"/>
          <w:szCs w:val="24"/>
        </w:rPr>
        <w:tab/>
        <w:t>Voted to paint the Smith Family Pavilion/Gazebo at a cost not to exceed</w:t>
      </w:r>
    </w:p>
    <w:p w14:paraId="4BB93048" w14:textId="77777777" w:rsidR="00B44899" w:rsidRDefault="00CA423D" w:rsidP="000D1F17">
      <w:pPr>
        <w:jc w:val="both"/>
        <w:rPr>
          <w:bCs/>
          <w:iCs/>
          <w:color w:val="333333"/>
          <w:sz w:val="24"/>
          <w:szCs w:val="24"/>
        </w:rPr>
      </w:pPr>
      <w:r>
        <w:rPr>
          <w:bCs/>
          <w:iCs/>
          <w:color w:val="333333"/>
          <w:sz w:val="24"/>
          <w:szCs w:val="24"/>
        </w:rPr>
        <w:tab/>
        <w:t>$600 plus supplies</w:t>
      </w:r>
      <w:r w:rsidR="00B44899">
        <w:rPr>
          <w:bCs/>
          <w:iCs/>
          <w:color w:val="333333"/>
          <w:sz w:val="24"/>
          <w:szCs w:val="24"/>
        </w:rPr>
        <w:t>.</w:t>
      </w:r>
    </w:p>
    <w:p w14:paraId="45942FE9" w14:textId="4F42B863" w:rsidR="008A2F1F" w:rsidRDefault="00B44899" w:rsidP="000D1F17">
      <w:pPr>
        <w:jc w:val="both"/>
        <w:rPr>
          <w:b/>
          <w:i/>
          <w:color w:val="333333"/>
          <w:sz w:val="24"/>
          <w:szCs w:val="24"/>
        </w:rPr>
      </w:pPr>
      <w:r>
        <w:rPr>
          <w:bCs/>
          <w:iCs/>
          <w:color w:val="333333"/>
          <w:sz w:val="24"/>
          <w:szCs w:val="24"/>
        </w:rPr>
        <w:tab/>
      </w:r>
      <w:r>
        <w:rPr>
          <w:b/>
          <w:i/>
          <w:color w:val="333333"/>
          <w:sz w:val="24"/>
          <w:szCs w:val="24"/>
        </w:rPr>
        <w:t>The motion passed by a roll call vote. (Yes; AE,</w:t>
      </w:r>
      <w:r w:rsidR="008A2F1F">
        <w:rPr>
          <w:b/>
          <w:i/>
          <w:color w:val="333333"/>
          <w:sz w:val="24"/>
          <w:szCs w:val="24"/>
        </w:rPr>
        <w:t xml:space="preserve"> </w:t>
      </w:r>
      <w:r>
        <w:rPr>
          <w:b/>
          <w:i/>
          <w:color w:val="333333"/>
          <w:sz w:val="24"/>
          <w:szCs w:val="24"/>
        </w:rPr>
        <w:t>GC, BM, DB)</w:t>
      </w:r>
    </w:p>
    <w:p w14:paraId="4DA8930B" w14:textId="5DE6982C" w:rsidR="00180927" w:rsidRDefault="00180927" w:rsidP="000D1F17">
      <w:pPr>
        <w:jc w:val="both"/>
        <w:rPr>
          <w:b/>
          <w:iCs/>
          <w:color w:val="333333"/>
          <w:sz w:val="24"/>
          <w:szCs w:val="24"/>
          <w:u w:val="single"/>
        </w:rPr>
      </w:pPr>
    </w:p>
    <w:p w14:paraId="5327E833" w14:textId="4A72E219" w:rsidR="003F31AD" w:rsidRDefault="00180927" w:rsidP="000D1F17">
      <w:pPr>
        <w:jc w:val="both"/>
        <w:rPr>
          <w:bCs/>
          <w:iCs/>
          <w:color w:val="333333"/>
          <w:sz w:val="24"/>
          <w:szCs w:val="24"/>
        </w:rPr>
      </w:pPr>
      <w:r>
        <w:rPr>
          <w:b/>
          <w:iCs/>
          <w:color w:val="333333"/>
          <w:sz w:val="24"/>
          <w:szCs w:val="24"/>
          <w:u w:val="single"/>
        </w:rPr>
        <w:t>National Heritage 40B</w:t>
      </w:r>
      <w:r w:rsidR="002B524E">
        <w:rPr>
          <w:b/>
          <w:iCs/>
          <w:color w:val="333333"/>
          <w:sz w:val="24"/>
          <w:szCs w:val="24"/>
          <w:u w:val="single"/>
        </w:rPr>
        <w:t>/Cow Pond Soil:</w:t>
      </w:r>
      <w:r w:rsidR="002F521D">
        <w:rPr>
          <w:bCs/>
          <w:iCs/>
          <w:color w:val="333333"/>
          <w:sz w:val="24"/>
          <w:szCs w:val="24"/>
        </w:rPr>
        <w:t xml:space="preserve"> </w:t>
      </w:r>
      <w:r w:rsidR="003F31AD">
        <w:rPr>
          <w:bCs/>
          <w:iCs/>
          <w:color w:val="333333"/>
          <w:sz w:val="24"/>
          <w:szCs w:val="24"/>
        </w:rPr>
        <w:t>We received an email from Nik G. and Takashi regarding National Heritage</w:t>
      </w:r>
      <w:r w:rsidR="00944AF8">
        <w:rPr>
          <w:bCs/>
          <w:iCs/>
          <w:color w:val="333333"/>
          <w:sz w:val="24"/>
          <w:szCs w:val="24"/>
        </w:rPr>
        <w:t xml:space="preserve"> </w:t>
      </w:r>
      <w:r w:rsidR="003F31AD">
        <w:rPr>
          <w:bCs/>
          <w:iCs/>
          <w:color w:val="333333"/>
          <w:sz w:val="24"/>
          <w:szCs w:val="24"/>
        </w:rPr>
        <w:t xml:space="preserve"> and the </w:t>
      </w:r>
      <w:proofErr w:type="spellStart"/>
      <w:r w:rsidR="003F31AD">
        <w:rPr>
          <w:bCs/>
          <w:iCs/>
          <w:color w:val="333333"/>
          <w:sz w:val="24"/>
          <w:szCs w:val="24"/>
        </w:rPr>
        <w:t>on going</w:t>
      </w:r>
      <w:proofErr w:type="spellEnd"/>
      <w:r w:rsidR="003F31AD">
        <w:rPr>
          <w:bCs/>
          <w:iCs/>
          <w:color w:val="333333"/>
          <w:sz w:val="24"/>
          <w:szCs w:val="24"/>
        </w:rPr>
        <w:t xml:space="preserve"> issue of that hill of soil that if removed could really help our parking problems</w:t>
      </w:r>
      <w:r w:rsidR="005D1DBB">
        <w:rPr>
          <w:bCs/>
          <w:iCs/>
          <w:color w:val="333333"/>
          <w:sz w:val="24"/>
          <w:szCs w:val="24"/>
        </w:rPr>
        <w:t xml:space="preserve">. </w:t>
      </w:r>
      <w:r w:rsidR="003F31AD">
        <w:rPr>
          <w:bCs/>
          <w:iCs/>
          <w:color w:val="333333"/>
          <w:sz w:val="24"/>
          <w:szCs w:val="24"/>
        </w:rPr>
        <w:t xml:space="preserve">Years ago there were studies done and there were </w:t>
      </w:r>
      <w:proofErr w:type="spellStart"/>
      <w:r w:rsidR="003F31AD">
        <w:rPr>
          <w:bCs/>
          <w:iCs/>
          <w:color w:val="333333"/>
          <w:sz w:val="24"/>
          <w:szCs w:val="24"/>
        </w:rPr>
        <w:t>tell tale</w:t>
      </w:r>
      <w:proofErr w:type="spellEnd"/>
      <w:r w:rsidR="003F31AD">
        <w:rPr>
          <w:bCs/>
          <w:iCs/>
          <w:color w:val="333333"/>
          <w:sz w:val="24"/>
          <w:szCs w:val="24"/>
        </w:rPr>
        <w:t xml:space="preserve"> signs of </w:t>
      </w:r>
      <w:proofErr w:type="spellStart"/>
      <w:r w:rsidR="003F31AD">
        <w:rPr>
          <w:bCs/>
          <w:iCs/>
          <w:color w:val="333333"/>
          <w:sz w:val="24"/>
          <w:szCs w:val="24"/>
        </w:rPr>
        <w:t>Blandings</w:t>
      </w:r>
      <w:proofErr w:type="spellEnd"/>
      <w:r w:rsidR="003F31AD">
        <w:rPr>
          <w:bCs/>
          <w:iCs/>
          <w:color w:val="333333"/>
          <w:sz w:val="24"/>
          <w:szCs w:val="24"/>
        </w:rPr>
        <w:t xml:space="preserve"> Turtles down there and that had slowed things down but we would like to see things move forward. We would like to say that we have the soil as long as we are able to provide it, you can have it. </w:t>
      </w:r>
      <w:r w:rsidR="00944AF8">
        <w:rPr>
          <w:bCs/>
          <w:iCs/>
          <w:color w:val="333333"/>
          <w:sz w:val="24"/>
          <w:szCs w:val="24"/>
        </w:rPr>
        <w:t xml:space="preserve">We could take care of both issues with one stone. </w:t>
      </w:r>
      <w:r w:rsidR="003F31AD">
        <w:rPr>
          <w:bCs/>
          <w:iCs/>
          <w:color w:val="333333"/>
          <w:sz w:val="24"/>
          <w:szCs w:val="24"/>
        </w:rPr>
        <w:t xml:space="preserve"> </w:t>
      </w:r>
    </w:p>
    <w:p w14:paraId="562866F2" w14:textId="77777777" w:rsidR="003F31AD" w:rsidRDefault="003F31AD" w:rsidP="000D1F17">
      <w:pPr>
        <w:jc w:val="both"/>
        <w:rPr>
          <w:bCs/>
          <w:iCs/>
          <w:color w:val="333333"/>
          <w:sz w:val="24"/>
          <w:szCs w:val="24"/>
        </w:rPr>
      </w:pPr>
    </w:p>
    <w:p w14:paraId="55333020" w14:textId="66CB618E" w:rsidR="002B524E" w:rsidRDefault="00E9155E" w:rsidP="000D1F17">
      <w:pPr>
        <w:jc w:val="both"/>
        <w:rPr>
          <w:bCs/>
          <w:iCs/>
          <w:color w:val="333333"/>
          <w:sz w:val="24"/>
          <w:szCs w:val="24"/>
        </w:rPr>
      </w:pPr>
      <w:r>
        <w:rPr>
          <w:bCs/>
          <w:iCs/>
          <w:color w:val="333333"/>
          <w:sz w:val="24"/>
          <w:szCs w:val="24"/>
        </w:rPr>
        <w:t>A.</w:t>
      </w:r>
      <w:r w:rsidR="003F31AD">
        <w:rPr>
          <w:bCs/>
          <w:iCs/>
          <w:color w:val="333333"/>
          <w:sz w:val="24"/>
          <w:szCs w:val="24"/>
        </w:rPr>
        <w:t xml:space="preserve"> </w:t>
      </w:r>
      <w:r w:rsidR="005D1DBB">
        <w:rPr>
          <w:bCs/>
          <w:iCs/>
          <w:color w:val="333333"/>
          <w:sz w:val="24"/>
          <w:szCs w:val="24"/>
        </w:rPr>
        <w:t xml:space="preserve">Eliot has been having Donna collect all of the information, studies and work that has been done regarding Cow Pond and any of the land that the Cow Pond Playing Fields occupy. There is a lot of work that needs to be done there </w:t>
      </w:r>
      <w:r>
        <w:rPr>
          <w:bCs/>
          <w:iCs/>
          <w:color w:val="333333"/>
          <w:sz w:val="24"/>
          <w:szCs w:val="24"/>
        </w:rPr>
        <w:t>and she would like to form a committee, headed by Brenden Mahoney and David Pitkin, and with the help of an engineer would like to see some of the CPC money put to work. There a lot of improvements that can be done there but a plan has to be made.</w:t>
      </w:r>
    </w:p>
    <w:p w14:paraId="2F5D1A17" w14:textId="77777777" w:rsidR="00605995" w:rsidRPr="002F521D" w:rsidRDefault="00605995" w:rsidP="000D1F17">
      <w:pPr>
        <w:jc w:val="both"/>
        <w:rPr>
          <w:bCs/>
          <w:iCs/>
          <w:color w:val="333333"/>
          <w:sz w:val="24"/>
          <w:szCs w:val="24"/>
        </w:rPr>
      </w:pPr>
    </w:p>
    <w:p w14:paraId="33AC1E04" w14:textId="7D7DF0A1" w:rsidR="00A84E60" w:rsidRDefault="00521076" w:rsidP="000D1F17">
      <w:pPr>
        <w:jc w:val="both"/>
        <w:rPr>
          <w:bCs/>
          <w:iCs/>
          <w:color w:val="333333"/>
          <w:sz w:val="24"/>
          <w:szCs w:val="24"/>
        </w:rPr>
      </w:pPr>
      <w:r>
        <w:rPr>
          <w:b/>
          <w:iCs/>
          <w:color w:val="333333"/>
          <w:sz w:val="24"/>
          <w:szCs w:val="24"/>
          <w:u w:val="single"/>
        </w:rPr>
        <w:t>Squanacook Sportsman Club:</w:t>
      </w:r>
      <w:r>
        <w:rPr>
          <w:bCs/>
          <w:iCs/>
          <w:color w:val="333333"/>
          <w:sz w:val="24"/>
          <w:szCs w:val="24"/>
        </w:rPr>
        <w:t xml:space="preserve"> </w:t>
      </w:r>
      <w:r w:rsidR="00A84E60">
        <w:rPr>
          <w:bCs/>
          <w:iCs/>
          <w:color w:val="333333"/>
          <w:sz w:val="24"/>
          <w:szCs w:val="24"/>
        </w:rPr>
        <w:t>Mihran Keo</w:t>
      </w:r>
      <w:r w:rsidR="00CC1417">
        <w:rPr>
          <w:bCs/>
          <w:iCs/>
          <w:color w:val="333333"/>
          <w:sz w:val="24"/>
          <w:szCs w:val="24"/>
        </w:rPr>
        <w:t>seian</w:t>
      </w:r>
      <w:r w:rsidR="00A84E60">
        <w:rPr>
          <w:bCs/>
          <w:iCs/>
          <w:color w:val="333333"/>
          <w:sz w:val="24"/>
          <w:szCs w:val="24"/>
        </w:rPr>
        <w:t xml:space="preserve">, of the Squanacook Sportsman club approached D. Black about their project by the Community center. They are currently working on lead remediation and removal of the old gun range building and plan to construct a fitness trail to include several fitness and workout stations. He asked if, when completed, the Parks Commission would take governance over this trail/park. At this point the Parks Commission believes it is too premature to make that decision. Once there is a more formal plan of what is going to be built and what kind of maintenance it will require the Parks Commission is willing to revisit this request. </w:t>
      </w:r>
    </w:p>
    <w:p w14:paraId="000D6D02" w14:textId="4BC3DAC2" w:rsidR="00521076" w:rsidRPr="00521076" w:rsidRDefault="00A84E60" w:rsidP="000D1F17">
      <w:pPr>
        <w:jc w:val="both"/>
        <w:rPr>
          <w:bCs/>
          <w:iCs/>
          <w:color w:val="333333"/>
          <w:sz w:val="24"/>
          <w:szCs w:val="24"/>
        </w:rPr>
      </w:pPr>
      <w:r>
        <w:rPr>
          <w:bCs/>
          <w:iCs/>
          <w:color w:val="333333"/>
          <w:sz w:val="24"/>
          <w:szCs w:val="24"/>
        </w:rPr>
        <w:t xml:space="preserve">   </w:t>
      </w:r>
    </w:p>
    <w:p w14:paraId="4F3A156C" w14:textId="2A3461B2" w:rsidR="002B524E" w:rsidRDefault="002B524E" w:rsidP="000D1F17">
      <w:pPr>
        <w:jc w:val="both"/>
        <w:rPr>
          <w:bCs/>
          <w:iCs/>
          <w:color w:val="333333"/>
          <w:sz w:val="24"/>
          <w:szCs w:val="24"/>
        </w:rPr>
      </w:pPr>
      <w:r>
        <w:rPr>
          <w:b/>
          <w:iCs/>
          <w:color w:val="333333"/>
          <w:sz w:val="24"/>
          <w:szCs w:val="24"/>
          <w:u w:val="single"/>
        </w:rPr>
        <w:t>Light control timer access at Cow Pond</w:t>
      </w:r>
      <w:r w:rsidR="00521076">
        <w:rPr>
          <w:b/>
          <w:iCs/>
          <w:color w:val="333333"/>
          <w:sz w:val="24"/>
          <w:szCs w:val="24"/>
          <w:u w:val="single"/>
        </w:rPr>
        <w:t>:</w:t>
      </w:r>
      <w:r w:rsidR="00521076">
        <w:rPr>
          <w:bCs/>
          <w:iCs/>
          <w:color w:val="333333"/>
          <w:sz w:val="24"/>
          <w:szCs w:val="24"/>
        </w:rPr>
        <w:t xml:space="preserve"> </w:t>
      </w:r>
      <w:r w:rsidR="00964FEC">
        <w:rPr>
          <w:bCs/>
          <w:iCs/>
          <w:color w:val="333333"/>
          <w:sz w:val="24"/>
          <w:szCs w:val="24"/>
        </w:rPr>
        <w:t>The lights at Cow Pond Soccer and Football are being left on at night long after everyone has left. We need to have all combinations to all sheds and buildings on all parks properties kept by the Parks Commission</w:t>
      </w:r>
      <w:r w:rsidR="000D05D3">
        <w:rPr>
          <w:bCs/>
          <w:iCs/>
          <w:color w:val="333333"/>
          <w:sz w:val="24"/>
          <w:szCs w:val="24"/>
        </w:rPr>
        <w:t xml:space="preserve"> so in the case that lights are left on or if there is an emergency someone form the Parks Commission is able to respond. Donna will maintain a copy at her desk once all lighting information and combinations are obtained. </w:t>
      </w:r>
    </w:p>
    <w:p w14:paraId="3694AEF9" w14:textId="77777777" w:rsidR="000D05D3" w:rsidRPr="00521076" w:rsidRDefault="000D05D3" w:rsidP="000D1F17">
      <w:pPr>
        <w:jc w:val="both"/>
        <w:rPr>
          <w:bCs/>
          <w:iCs/>
          <w:color w:val="333333"/>
          <w:sz w:val="24"/>
          <w:szCs w:val="24"/>
        </w:rPr>
      </w:pPr>
    </w:p>
    <w:p w14:paraId="1B3497CE" w14:textId="0977F6B1" w:rsidR="002B524E" w:rsidRDefault="002B524E" w:rsidP="000D1F17">
      <w:pPr>
        <w:jc w:val="both"/>
        <w:rPr>
          <w:bCs/>
          <w:iCs/>
          <w:color w:val="333333"/>
          <w:sz w:val="24"/>
          <w:szCs w:val="24"/>
        </w:rPr>
      </w:pPr>
      <w:r>
        <w:rPr>
          <w:b/>
          <w:iCs/>
          <w:color w:val="333333"/>
          <w:sz w:val="24"/>
          <w:szCs w:val="24"/>
          <w:u w:val="single"/>
        </w:rPr>
        <w:t>Cow Pond Soccer Field 1 over seeding:</w:t>
      </w:r>
      <w:r>
        <w:rPr>
          <w:bCs/>
          <w:iCs/>
          <w:color w:val="333333"/>
          <w:sz w:val="24"/>
          <w:szCs w:val="24"/>
        </w:rPr>
        <w:t xml:space="preserve"> Jeff Ohringer aerated the field on 9/11 and the field will be seeded on 9/15/2022. Cow Pond Soccer Field 1 will be closed for the rest of the season. </w:t>
      </w:r>
    </w:p>
    <w:p w14:paraId="5A3FA078" w14:textId="55FBEFF6" w:rsidR="002B524E" w:rsidRDefault="002B524E" w:rsidP="000D1F17">
      <w:pPr>
        <w:jc w:val="both"/>
        <w:rPr>
          <w:bCs/>
          <w:iCs/>
          <w:color w:val="333333"/>
          <w:sz w:val="24"/>
          <w:szCs w:val="24"/>
        </w:rPr>
      </w:pPr>
    </w:p>
    <w:p w14:paraId="3D319E70" w14:textId="01EE2D3F" w:rsidR="002B524E" w:rsidRDefault="002B524E" w:rsidP="000D1F17">
      <w:pPr>
        <w:jc w:val="both"/>
        <w:rPr>
          <w:bCs/>
          <w:iCs/>
          <w:color w:val="333333"/>
          <w:sz w:val="24"/>
          <w:szCs w:val="24"/>
        </w:rPr>
      </w:pPr>
      <w:r>
        <w:rPr>
          <w:b/>
          <w:iCs/>
          <w:color w:val="333333"/>
          <w:sz w:val="24"/>
          <w:szCs w:val="24"/>
          <w:u w:val="single"/>
        </w:rPr>
        <w:t xml:space="preserve">Superstar </w:t>
      </w:r>
      <w:proofErr w:type="spellStart"/>
      <w:r>
        <w:rPr>
          <w:b/>
          <w:iCs/>
          <w:color w:val="333333"/>
          <w:sz w:val="24"/>
          <w:szCs w:val="24"/>
          <w:u w:val="single"/>
        </w:rPr>
        <w:t>scarifier</w:t>
      </w:r>
      <w:proofErr w:type="spellEnd"/>
      <w:r>
        <w:rPr>
          <w:b/>
          <w:iCs/>
          <w:color w:val="333333"/>
          <w:sz w:val="24"/>
          <w:szCs w:val="24"/>
          <w:u w:val="single"/>
        </w:rPr>
        <w:t xml:space="preserve"> cost estimate:</w:t>
      </w:r>
      <w:r>
        <w:rPr>
          <w:bCs/>
          <w:iCs/>
          <w:color w:val="333333"/>
          <w:sz w:val="24"/>
          <w:szCs w:val="24"/>
        </w:rPr>
        <w:t xml:space="preserve"> </w:t>
      </w:r>
      <w:r w:rsidR="00851F8C">
        <w:rPr>
          <w:bCs/>
          <w:iCs/>
          <w:color w:val="333333"/>
          <w:sz w:val="24"/>
          <w:szCs w:val="24"/>
        </w:rPr>
        <w:t>The cost just for parts from MTE in Derry, NH is $490.60. The parts can be shipped to and installed by DPW. To have a mobile mechanic from MTE come to do the installation including the cost for parts would be $1100.32.</w:t>
      </w:r>
    </w:p>
    <w:p w14:paraId="294A6D7B" w14:textId="2756C5E1" w:rsidR="00851F8C" w:rsidRDefault="00851F8C" w:rsidP="000D1F17">
      <w:pPr>
        <w:jc w:val="both"/>
        <w:rPr>
          <w:bCs/>
          <w:iCs/>
          <w:color w:val="333333"/>
          <w:sz w:val="24"/>
          <w:szCs w:val="24"/>
        </w:rPr>
      </w:pPr>
    </w:p>
    <w:p w14:paraId="46F20A13" w14:textId="0846C505" w:rsidR="00851F8C" w:rsidRDefault="00851F8C" w:rsidP="000D1F17">
      <w:pPr>
        <w:jc w:val="both"/>
        <w:rPr>
          <w:bCs/>
          <w:iCs/>
          <w:color w:val="333333"/>
          <w:sz w:val="24"/>
          <w:szCs w:val="24"/>
        </w:rPr>
      </w:pPr>
      <w:r>
        <w:rPr>
          <w:bCs/>
          <w:iCs/>
          <w:color w:val="333333"/>
          <w:sz w:val="24"/>
          <w:szCs w:val="24"/>
        </w:rPr>
        <w:tab/>
        <w:t>Upon a motion made by G. Chalmers, seconded by B. Mahoney, it was;</w:t>
      </w:r>
    </w:p>
    <w:p w14:paraId="1E010917" w14:textId="28234ADF" w:rsidR="00851F8C" w:rsidRDefault="00851F8C" w:rsidP="000D1F17">
      <w:pPr>
        <w:jc w:val="both"/>
        <w:rPr>
          <w:bCs/>
          <w:iCs/>
          <w:color w:val="333333"/>
          <w:sz w:val="24"/>
          <w:szCs w:val="24"/>
        </w:rPr>
      </w:pPr>
      <w:r>
        <w:rPr>
          <w:bCs/>
          <w:iCs/>
          <w:color w:val="333333"/>
          <w:sz w:val="24"/>
          <w:szCs w:val="24"/>
        </w:rPr>
        <w:tab/>
        <w:t xml:space="preserve">Voted to purchase the parts only and have DPW replace them for us. </w:t>
      </w:r>
    </w:p>
    <w:p w14:paraId="6CFC195C" w14:textId="04DDE5EE" w:rsidR="00851F8C" w:rsidRPr="00851F8C" w:rsidRDefault="00851F8C" w:rsidP="000D1F17">
      <w:pPr>
        <w:jc w:val="both"/>
        <w:rPr>
          <w:b/>
          <w:i/>
          <w:color w:val="333333"/>
          <w:sz w:val="24"/>
          <w:szCs w:val="24"/>
        </w:rPr>
      </w:pPr>
      <w:r>
        <w:rPr>
          <w:bCs/>
          <w:iCs/>
          <w:color w:val="333333"/>
          <w:sz w:val="24"/>
          <w:szCs w:val="24"/>
        </w:rPr>
        <w:tab/>
      </w:r>
      <w:r>
        <w:rPr>
          <w:b/>
          <w:i/>
          <w:color w:val="333333"/>
          <w:sz w:val="24"/>
          <w:szCs w:val="24"/>
        </w:rPr>
        <w:t>The motion passed by a roll call vote. (Yes: AE, GC, BM, DB)</w:t>
      </w:r>
    </w:p>
    <w:p w14:paraId="6C106492" w14:textId="62D5F7E6" w:rsidR="0008798B" w:rsidRPr="003E6A14" w:rsidRDefault="00CA423D" w:rsidP="000D1F17">
      <w:pPr>
        <w:jc w:val="both"/>
        <w:rPr>
          <w:bCs/>
          <w:iCs/>
          <w:color w:val="333333"/>
          <w:sz w:val="24"/>
          <w:szCs w:val="24"/>
        </w:rPr>
      </w:pPr>
      <w:r>
        <w:rPr>
          <w:bCs/>
          <w:iCs/>
          <w:color w:val="333333"/>
          <w:sz w:val="24"/>
          <w:szCs w:val="24"/>
        </w:rPr>
        <w:t xml:space="preserve"> </w:t>
      </w:r>
    </w:p>
    <w:p w14:paraId="001ED5C6" w14:textId="77777777" w:rsidR="000F5315" w:rsidRPr="00E02E40" w:rsidRDefault="000F5315" w:rsidP="000D1F17">
      <w:pPr>
        <w:jc w:val="both"/>
        <w:rPr>
          <w:bCs/>
          <w:iCs/>
          <w:color w:val="333333"/>
          <w:sz w:val="24"/>
          <w:szCs w:val="24"/>
        </w:rPr>
      </w:pPr>
    </w:p>
    <w:p w14:paraId="216BB7F6" w14:textId="551EA70F" w:rsidR="00637A5E" w:rsidRPr="00DA57B0" w:rsidRDefault="00637A5E" w:rsidP="000D1F17">
      <w:pPr>
        <w:jc w:val="both"/>
        <w:rPr>
          <w:bCs/>
          <w:iCs/>
          <w:color w:val="333333"/>
          <w:sz w:val="24"/>
          <w:szCs w:val="24"/>
        </w:rPr>
      </w:pPr>
      <w:r w:rsidRPr="00F02EB4">
        <w:rPr>
          <w:b/>
          <w:bCs/>
          <w:sz w:val="24"/>
          <w:u w:val="single"/>
        </w:rPr>
        <w:lastRenderedPageBreak/>
        <w:t>Budget Report:</w:t>
      </w:r>
      <w:r w:rsidRPr="00AF3D6F">
        <w:rPr>
          <w:sz w:val="24"/>
        </w:rPr>
        <w:t xml:space="preserve"> </w:t>
      </w:r>
      <w:r w:rsidR="003807CD">
        <w:rPr>
          <w:sz w:val="24"/>
        </w:rPr>
        <w:t xml:space="preserve"> </w:t>
      </w:r>
      <w:r w:rsidR="006F2D1B">
        <w:rPr>
          <w:sz w:val="24"/>
        </w:rPr>
        <w:t>YTD we have spent approx. $</w:t>
      </w:r>
      <w:r w:rsidR="009363AA">
        <w:rPr>
          <w:sz w:val="24"/>
        </w:rPr>
        <w:t>10,747.74</w:t>
      </w:r>
      <w:r w:rsidR="006F2D1B">
        <w:rPr>
          <w:sz w:val="24"/>
        </w:rPr>
        <w:t xml:space="preserve">, or </w:t>
      </w:r>
      <w:r w:rsidR="009363AA">
        <w:rPr>
          <w:sz w:val="24"/>
        </w:rPr>
        <w:t>19</w:t>
      </w:r>
      <w:r w:rsidR="006F2D1B">
        <w:rPr>
          <w:sz w:val="24"/>
        </w:rPr>
        <w:t>%, of our</w:t>
      </w:r>
      <w:r w:rsidR="00F02EB4">
        <w:rPr>
          <w:sz w:val="24"/>
        </w:rPr>
        <w:t xml:space="preserve"> $55,759</w:t>
      </w:r>
      <w:r w:rsidR="006F2D1B">
        <w:rPr>
          <w:sz w:val="24"/>
        </w:rPr>
        <w:t xml:space="preserve"> budget leaving about </w:t>
      </w:r>
      <w:r w:rsidR="00F216E1">
        <w:rPr>
          <w:sz w:val="24"/>
        </w:rPr>
        <w:t>$</w:t>
      </w:r>
      <w:r w:rsidR="009363AA">
        <w:rPr>
          <w:sz w:val="24"/>
        </w:rPr>
        <w:t>45,011.26</w:t>
      </w:r>
      <w:r w:rsidR="00F216E1">
        <w:rPr>
          <w:sz w:val="24"/>
        </w:rPr>
        <w:t xml:space="preserve"> in our</w:t>
      </w:r>
      <w:r w:rsidR="009363AA">
        <w:rPr>
          <w:sz w:val="24"/>
        </w:rPr>
        <w:t xml:space="preserve"> general expense</w:t>
      </w:r>
      <w:r w:rsidR="00F216E1">
        <w:rPr>
          <w:sz w:val="24"/>
        </w:rPr>
        <w:t xml:space="preserve"> </w:t>
      </w:r>
      <w:r w:rsidR="004807B2">
        <w:rPr>
          <w:sz w:val="24"/>
        </w:rPr>
        <w:t xml:space="preserve">account. </w:t>
      </w:r>
    </w:p>
    <w:p w14:paraId="22B22FE7" w14:textId="77777777" w:rsidR="007D73FB" w:rsidRPr="00AF3D6F" w:rsidRDefault="007D73FB" w:rsidP="000D1F17">
      <w:pPr>
        <w:jc w:val="both"/>
        <w:rPr>
          <w:sz w:val="24"/>
        </w:rPr>
      </w:pPr>
    </w:p>
    <w:p w14:paraId="3E9B1A82" w14:textId="73B02EFB" w:rsidR="00637A5E" w:rsidRPr="00AF3D6F" w:rsidRDefault="00637A5E" w:rsidP="000D1F17">
      <w:pPr>
        <w:jc w:val="both"/>
        <w:rPr>
          <w:sz w:val="24"/>
        </w:rPr>
      </w:pPr>
      <w:r w:rsidRPr="00AF3D6F">
        <w:rPr>
          <w:b/>
          <w:bCs/>
          <w:sz w:val="24"/>
          <w:u w:val="single"/>
        </w:rPr>
        <w:t>Bills:</w:t>
      </w:r>
      <w:r w:rsidRPr="00AF3D6F">
        <w:rPr>
          <w:sz w:val="24"/>
        </w:rPr>
        <w:t xml:space="preserve"> </w:t>
      </w:r>
      <w:r w:rsidR="00F94C26">
        <w:rPr>
          <w:sz w:val="24"/>
        </w:rPr>
        <w:t xml:space="preserve"> </w:t>
      </w:r>
      <w:r w:rsidRPr="00AF3D6F">
        <w:rPr>
          <w:sz w:val="24"/>
        </w:rPr>
        <w:t>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706F7D">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74146277" w:rsidR="00792141" w:rsidRDefault="00A56B80" w:rsidP="00FD535B">
            <w:pPr>
              <w:jc w:val="both"/>
              <w:rPr>
                <w:sz w:val="24"/>
              </w:rPr>
            </w:pPr>
            <w:r>
              <w:rPr>
                <w:sz w:val="24"/>
              </w:rPr>
              <w:t>$</w:t>
            </w:r>
            <w:r w:rsidR="0029388F">
              <w:rPr>
                <w:sz w:val="24"/>
              </w:rPr>
              <w:t>1293.28</w:t>
            </w:r>
          </w:p>
        </w:tc>
      </w:tr>
      <w:tr w:rsidR="00092918" w14:paraId="678B1CD0" w14:textId="77777777" w:rsidTr="00706F7D">
        <w:tc>
          <w:tcPr>
            <w:tcW w:w="5125" w:type="dxa"/>
          </w:tcPr>
          <w:p w14:paraId="3475F07A" w14:textId="1491A02F" w:rsidR="00092918" w:rsidRDefault="0029388F" w:rsidP="00FD535B">
            <w:pPr>
              <w:jc w:val="both"/>
              <w:rPr>
                <w:sz w:val="24"/>
              </w:rPr>
            </w:pPr>
            <w:r>
              <w:rPr>
                <w:sz w:val="24"/>
              </w:rPr>
              <w:t>Regional Restrooms</w:t>
            </w:r>
          </w:p>
        </w:tc>
        <w:tc>
          <w:tcPr>
            <w:tcW w:w="5125" w:type="dxa"/>
          </w:tcPr>
          <w:p w14:paraId="2B975455" w14:textId="7D94F77D" w:rsidR="00BA40A7" w:rsidRDefault="00A56B80" w:rsidP="00FD535B">
            <w:pPr>
              <w:jc w:val="both"/>
              <w:rPr>
                <w:sz w:val="24"/>
              </w:rPr>
            </w:pPr>
            <w:r>
              <w:rPr>
                <w:sz w:val="24"/>
              </w:rPr>
              <w:t>$</w:t>
            </w:r>
            <w:r w:rsidR="0029388F">
              <w:rPr>
                <w:sz w:val="24"/>
              </w:rPr>
              <w:t>1072.50</w:t>
            </w:r>
          </w:p>
        </w:tc>
      </w:tr>
      <w:tr w:rsidR="00CE312E" w14:paraId="2B8BD3F5" w14:textId="77777777" w:rsidTr="00706F7D">
        <w:tc>
          <w:tcPr>
            <w:tcW w:w="5125" w:type="dxa"/>
          </w:tcPr>
          <w:p w14:paraId="241094AC" w14:textId="5DD8C9B2" w:rsidR="00CE312E" w:rsidRDefault="0029388F" w:rsidP="00FD535B">
            <w:pPr>
              <w:jc w:val="both"/>
              <w:rPr>
                <w:sz w:val="24"/>
              </w:rPr>
            </w:pPr>
            <w:r>
              <w:rPr>
                <w:sz w:val="24"/>
              </w:rPr>
              <w:t>E.L. Harvey</w:t>
            </w:r>
          </w:p>
        </w:tc>
        <w:tc>
          <w:tcPr>
            <w:tcW w:w="5125" w:type="dxa"/>
          </w:tcPr>
          <w:p w14:paraId="2B2452DE" w14:textId="22A90C8B" w:rsidR="00CE312E" w:rsidRDefault="00CE312E" w:rsidP="00FD535B">
            <w:pPr>
              <w:jc w:val="both"/>
              <w:rPr>
                <w:sz w:val="24"/>
              </w:rPr>
            </w:pPr>
            <w:r>
              <w:rPr>
                <w:sz w:val="24"/>
              </w:rPr>
              <w:t>$</w:t>
            </w:r>
            <w:r w:rsidR="0029388F">
              <w:rPr>
                <w:sz w:val="24"/>
              </w:rPr>
              <w:t>196.00</w:t>
            </w:r>
          </w:p>
        </w:tc>
      </w:tr>
      <w:tr w:rsidR="00CE312E" w14:paraId="31206070" w14:textId="77777777" w:rsidTr="00706F7D">
        <w:tc>
          <w:tcPr>
            <w:tcW w:w="5125" w:type="dxa"/>
          </w:tcPr>
          <w:p w14:paraId="70E3967B" w14:textId="73542AC6" w:rsidR="00CE312E" w:rsidRDefault="0029388F" w:rsidP="00FD535B">
            <w:pPr>
              <w:jc w:val="both"/>
              <w:rPr>
                <w:sz w:val="24"/>
              </w:rPr>
            </w:pPr>
            <w:r>
              <w:rPr>
                <w:sz w:val="24"/>
              </w:rPr>
              <w:t>G.W. Shaw</w:t>
            </w:r>
          </w:p>
        </w:tc>
        <w:tc>
          <w:tcPr>
            <w:tcW w:w="5125" w:type="dxa"/>
          </w:tcPr>
          <w:p w14:paraId="6610E4A4" w14:textId="7398824B" w:rsidR="00CE312E" w:rsidRDefault="00CE312E" w:rsidP="00FD535B">
            <w:pPr>
              <w:jc w:val="both"/>
              <w:rPr>
                <w:sz w:val="24"/>
              </w:rPr>
            </w:pPr>
            <w:r>
              <w:rPr>
                <w:sz w:val="24"/>
              </w:rPr>
              <w:t>$</w:t>
            </w:r>
            <w:r w:rsidR="0029388F">
              <w:rPr>
                <w:sz w:val="24"/>
              </w:rPr>
              <w:t>140.00</w:t>
            </w:r>
          </w:p>
        </w:tc>
      </w:tr>
      <w:tr w:rsidR="00CE312E" w14:paraId="3F630C12" w14:textId="77777777" w:rsidTr="00706F7D">
        <w:tc>
          <w:tcPr>
            <w:tcW w:w="5125" w:type="dxa"/>
          </w:tcPr>
          <w:p w14:paraId="4384CEA3" w14:textId="0B17073F" w:rsidR="00CE312E" w:rsidRDefault="0029388F" w:rsidP="00FD535B">
            <w:pPr>
              <w:jc w:val="both"/>
              <w:rPr>
                <w:sz w:val="24"/>
              </w:rPr>
            </w:pPr>
            <w:r>
              <w:rPr>
                <w:sz w:val="24"/>
              </w:rPr>
              <w:t>Turf Unlimited</w:t>
            </w:r>
          </w:p>
        </w:tc>
        <w:tc>
          <w:tcPr>
            <w:tcW w:w="5125" w:type="dxa"/>
          </w:tcPr>
          <w:p w14:paraId="58F80EF7" w14:textId="34C58FDA" w:rsidR="00CE312E" w:rsidRDefault="00CE312E" w:rsidP="00FD535B">
            <w:pPr>
              <w:jc w:val="both"/>
              <w:rPr>
                <w:sz w:val="24"/>
              </w:rPr>
            </w:pPr>
            <w:r>
              <w:rPr>
                <w:sz w:val="24"/>
              </w:rPr>
              <w:t>$</w:t>
            </w:r>
            <w:r w:rsidR="00A45378">
              <w:rPr>
                <w:sz w:val="24"/>
              </w:rPr>
              <w:t>154.00</w:t>
            </w:r>
          </w:p>
        </w:tc>
      </w:tr>
      <w:tr w:rsidR="00CE312E" w14:paraId="50B22193" w14:textId="77777777" w:rsidTr="00706F7D">
        <w:tc>
          <w:tcPr>
            <w:tcW w:w="5125" w:type="dxa"/>
          </w:tcPr>
          <w:p w14:paraId="31367FC2" w14:textId="691348F0" w:rsidR="00CE312E" w:rsidRDefault="00A45378" w:rsidP="00FD535B">
            <w:pPr>
              <w:jc w:val="both"/>
              <w:rPr>
                <w:sz w:val="24"/>
              </w:rPr>
            </w:pPr>
            <w:r>
              <w:rPr>
                <w:sz w:val="24"/>
              </w:rPr>
              <w:t>Toreku</w:t>
            </w:r>
          </w:p>
        </w:tc>
        <w:tc>
          <w:tcPr>
            <w:tcW w:w="5125" w:type="dxa"/>
          </w:tcPr>
          <w:p w14:paraId="12D0008F" w14:textId="63A518C1" w:rsidR="00CE312E" w:rsidRDefault="00CE312E" w:rsidP="00FD535B">
            <w:pPr>
              <w:jc w:val="both"/>
              <w:rPr>
                <w:sz w:val="24"/>
              </w:rPr>
            </w:pPr>
            <w:r>
              <w:rPr>
                <w:sz w:val="24"/>
              </w:rPr>
              <w:t>$</w:t>
            </w:r>
            <w:r w:rsidR="00A45378">
              <w:rPr>
                <w:sz w:val="24"/>
              </w:rPr>
              <w:t>624.32</w:t>
            </w:r>
          </w:p>
        </w:tc>
      </w:tr>
      <w:tr w:rsidR="00CE312E" w14:paraId="6A2AD73F" w14:textId="77777777" w:rsidTr="00706F7D">
        <w:tc>
          <w:tcPr>
            <w:tcW w:w="5125" w:type="dxa"/>
          </w:tcPr>
          <w:p w14:paraId="1A60ADC5" w14:textId="323FA4A1" w:rsidR="00CE312E" w:rsidRDefault="00A45378" w:rsidP="00FD535B">
            <w:pPr>
              <w:jc w:val="both"/>
              <w:rPr>
                <w:sz w:val="24"/>
              </w:rPr>
            </w:pPr>
            <w:r>
              <w:rPr>
                <w:sz w:val="24"/>
              </w:rPr>
              <w:t>Total</w:t>
            </w:r>
          </w:p>
        </w:tc>
        <w:tc>
          <w:tcPr>
            <w:tcW w:w="5125" w:type="dxa"/>
          </w:tcPr>
          <w:p w14:paraId="09F72A9F" w14:textId="15752339" w:rsidR="00CE312E" w:rsidRDefault="00CE312E" w:rsidP="00FD535B">
            <w:pPr>
              <w:jc w:val="both"/>
              <w:rPr>
                <w:sz w:val="24"/>
              </w:rPr>
            </w:pPr>
            <w:r>
              <w:rPr>
                <w:sz w:val="24"/>
              </w:rPr>
              <w:t>$</w:t>
            </w:r>
            <w:r w:rsidR="00A45378">
              <w:rPr>
                <w:sz w:val="24"/>
              </w:rPr>
              <w:t>3480.10</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6FBB84E2" w:rsidR="00637A5E" w:rsidRDefault="00637A5E" w:rsidP="000D1F17">
      <w:pPr>
        <w:jc w:val="both"/>
        <w:rPr>
          <w:sz w:val="24"/>
        </w:rPr>
      </w:pPr>
      <w:r>
        <w:rPr>
          <w:sz w:val="24"/>
        </w:rPr>
        <w:tab/>
      </w:r>
      <w:bookmarkStart w:id="2" w:name="_Hlk106187934"/>
      <w:bookmarkStart w:id="3" w:name="_Hlk94522520"/>
      <w:r>
        <w:rPr>
          <w:sz w:val="24"/>
        </w:rPr>
        <w:t xml:space="preserve">Upon a motion made by </w:t>
      </w:r>
      <w:r w:rsidR="00F825F5">
        <w:rPr>
          <w:sz w:val="24"/>
        </w:rPr>
        <w:t>A. Eliot</w:t>
      </w:r>
      <w:r>
        <w:rPr>
          <w:sz w:val="24"/>
        </w:rPr>
        <w:t xml:space="preserve">, seconded by </w:t>
      </w:r>
      <w:r w:rsidR="00F825F5">
        <w:rPr>
          <w:sz w:val="24"/>
        </w:rPr>
        <w:t>G. Chalmers</w:t>
      </w:r>
      <w:r>
        <w:rPr>
          <w:sz w:val="24"/>
        </w:rPr>
        <w:t>, it was:</w:t>
      </w:r>
    </w:p>
    <w:p w14:paraId="2ADEA3ED" w14:textId="77777777" w:rsidR="00637A5E" w:rsidRDefault="00637A5E" w:rsidP="000A469B">
      <w:pPr>
        <w:ind w:firstLine="720"/>
        <w:jc w:val="both"/>
        <w:rPr>
          <w:sz w:val="24"/>
        </w:rPr>
      </w:pPr>
      <w:r>
        <w:rPr>
          <w:sz w:val="24"/>
        </w:rPr>
        <w:t>Voted to approve all invoices due.</w:t>
      </w:r>
    </w:p>
    <w:p w14:paraId="3A438D98" w14:textId="4CED8657" w:rsidR="00637A5E" w:rsidRDefault="00637A5E" w:rsidP="000A469B">
      <w:pPr>
        <w:ind w:firstLine="720"/>
        <w:jc w:val="both"/>
        <w:rPr>
          <w:b/>
          <w:i/>
          <w:color w:val="333333"/>
          <w:sz w:val="24"/>
          <w:szCs w:val="24"/>
        </w:rPr>
      </w:pPr>
      <w:r w:rsidRPr="00F36D11">
        <w:rPr>
          <w:b/>
          <w:i/>
          <w:color w:val="333333"/>
          <w:sz w:val="24"/>
          <w:szCs w:val="24"/>
        </w:rPr>
        <w:t>The motion passed by a roll call vote. (Yes: AE,</w:t>
      </w:r>
      <w:r w:rsidR="00D618DA">
        <w:rPr>
          <w:b/>
          <w:i/>
          <w:color w:val="333333"/>
          <w:sz w:val="24"/>
          <w:szCs w:val="24"/>
        </w:rPr>
        <w:t xml:space="preserve"> </w:t>
      </w:r>
      <w:r w:rsidR="00792141">
        <w:rPr>
          <w:b/>
          <w:i/>
          <w:color w:val="333333"/>
          <w:sz w:val="24"/>
          <w:szCs w:val="24"/>
        </w:rPr>
        <w:t>GC,</w:t>
      </w:r>
      <w:r w:rsidR="00BA40A7">
        <w:rPr>
          <w:b/>
          <w:i/>
          <w:color w:val="333333"/>
          <w:sz w:val="24"/>
          <w:szCs w:val="24"/>
        </w:rPr>
        <w:t xml:space="preserve"> BM,</w:t>
      </w:r>
      <w:r w:rsidR="00341AC2">
        <w:rPr>
          <w:b/>
          <w:i/>
          <w:color w:val="333333"/>
          <w:sz w:val="24"/>
          <w:szCs w:val="24"/>
        </w:rPr>
        <w:t xml:space="preserve"> </w:t>
      </w:r>
      <w:r w:rsidRPr="00F36D11">
        <w:rPr>
          <w:b/>
          <w:i/>
          <w:color w:val="333333"/>
          <w:sz w:val="24"/>
          <w:szCs w:val="24"/>
        </w:rPr>
        <w:t>DB)</w:t>
      </w:r>
    </w:p>
    <w:bookmarkEnd w:id="2"/>
    <w:p w14:paraId="21837705" w14:textId="0AD04779" w:rsidR="00D0659A" w:rsidRDefault="00D0659A" w:rsidP="000A469B">
      <w:pPr>
        <w:jc w:val="both"/>
        <w:rPr>
          <w:b/>
          <w:iCs/>
          <w:color w:val="333333"/>
          <w:sz w:val="24"/>
          <w:szCs w:val="24"/>
          <w:u w:val="single"/>
        </w:rPr>
      </w:pPr>
    </w:p>
    <w:p w14:paraId="55B8DCDE" w14:textId="77777777" w:rsidR="00172AD6" w:rsidRDefault="00E74159" w:rsidP="000A469B">
      <w:pPr>
        <w:jc w:val="both"/>
        <w:rPr>
          <w:bCs/>
          <w:iCs/>
          <w:color w:val="333333"/>
          <w:sz w:val="24"/>
          <w:szCs w:val="24"/>
        </w:rPr>
      </w:pPr>
      <w:r>
        <w:rPr>
          <w:b/>
          <w:iCs/>
          <w:color w:val="333333"/>
          <w:sz w:val="24"/>
          <w:szCs w:val="24"/>
          <w:u w:val="single"/>
        </w:rPr>
        <w:t>Capital Improvement Budget:</w:t>
      </w:r>
      <w:r>
        <w:rPr>
          <w:bCs/>
          <w:iCs/>
          <w:color w:val="333333"/>
          <w:sz w:val="24"/>
          <w:szCs w:val="24"/>
        </w:rPr>
        <w:t xml:space="preserve"> </w:t>
      </w:r>
    </w:p>
    <w:p w14:paraId="73529E42" w14:textId="283D7096" w:rsidR="00E74159" w:rsidRDefault="00AA7467" w:rsidP="000A469B">
      <w:pPr>
        <w:jc w:val="both"/>
        <w:rPr>
          <w:bCs/>
          <w:iCs/>
          <w:color w:val="333333"/>
          <w:sz w:val="24"/>
          <w:szCs w:val="24"/>
        </w:rPr>
      </w:pPr>
      <w:r>
        <w:rPr>
          <w:bCs/>
          <w:iCs/>
          <w:color w:val="333333"/>
          <w:sz w:val="24"/>
          <w:szCs w:val="24"/>
        </w:rPr>
        <w:t>Our Capital Improvement budget sits at</w:t>
      </w:r>
      <w:r w:rsidR="00172AD6">
        <w:rPr>
          <w:bCs/>
          <w:iCs/>
          <w:color w:val="333333"/>
          <w:sz w:val="24"/>
          <w:szCs w:val="24"/>
        </w:rPr>
        <w:t xml:space="preserve"> $</w:t>
      </w:r>
      <w:r w:rsidR="00EB0A5C">
        <w:rPr>
          <w:bCs/>
          <w:iCs/>
          <w:color w:val="333333"/>
          <w:sz w:val="24"/>
          <w:szCs w:val="24"/>
        </w:rPr>
        <w:t>25,000</w:t>
      </w:r>
      <w:r w:rsidR="004302AA">
        <w:rPr>
          <w:bCs/>
          <w:iCs/>
          <w:color w:val="333333"/>
          <w:sz w:val="24"/>
          <w:szCs w:val="24"/>
        </w:rPr>
        <w:t xml:space="preserve"> </w:t>
      </w:r>
      <w:r w:rsidR="00706F7D">
        <w:rPr>
          <w:bCs/>
          <w:iCs/>
          <w:color w:val="333333"/>
          <w:sz w:val="24"/>
          <w:szCs w:val="24"/>
        </w:rPr>
        <w:t xml:space="preserve"> </w:t>
      </w:r>
    </w:p>
    <w:bookmarkEnd w:id="3"/>
    <w:p w14:paraId="25F2FE2A" w14:textId="3928E47E" w:rsidR="00172AD6" w:rsidRDefault="00172AD6" w:rsidP="000A469B">
      <w:pPr>
        <w:jc w:val="both"/>
        <w:rPr>
          <w:b/>
          <w:i/>
          <w:color w:val="333333"/>
          <w:sz w:val="24"/>
          <w:szCs w:val="24"/>
        </w:rPr>
      </w:pPr>
    </w:p>
    <w:p w14:paraId="3CE512AB" w14:textId="0C47FF60" w:rsidR="00806313" w:rsidRDefault="00806313" w:rsidP="000A469B">
      <w:pPr>
        <w:jc w:val="both"/>
        <w:rPr>
          <w:b/>
          <w:i/>
          <w:color w:val="333333"/>
          <w:sz w:val="24"/>
          <w:szCs w:val="24"/>
        </w:rPr>
      </w:pPr>
    </w:p>
    <w:p w14:paraId="3B0A096E" w14:textId="09B58DEA" w:rsidR="00806313" w:rsidRPr="002A187E" w:rsidRDefault="00806313" w:rsidP="000A469B">
      <w:pPr>
        <w:jc w:val="both"/>
        <w:rPr>
          <w:b/>
          <w:i/>
          <w:color w:val="333333"/>
          <w:sz w:val="24"/>
          <w:szCs w:val="24"/>
        </w:rPr>
      </w:pPr>
      <w:r>
        <w:rPr>
          <w:b/>
          <w:iCs/>
          <w:color w:val="333333"/>
          <w:sz w:val="24"/>
          <w:szCs w:val="24"/>
          <w:u w:val="single"/>
        </w:rPr>
        <w:t>Approval of Minutes:</w:t>
      </w:r>
      <w:r w:rsidR="000F4832">
        <w:rPr>
          <w:b/>
          <w:iCs/>
          <w:color w:val="333333"/>
          <w:sz w:val="24"/>
          <w:szCs w:val="24"/>
          <w:u w:val="single"/>
        </w:rPr>
        <w:t xml:space="preserve"> </w:t>
      </w:r>
      <w:r>
        <w:rPr>
          <w:bCs/>
          <w:iCs/>
          <w:color w:val="333333"/>
          <w:sz w:val="24"/>
          <w:szCs w:val="24"/>
        </w:rPr>
        <w:t xml:space="preserve">The minutes from the </w:t>
      </w:r>
      <w:r w:rsidR="009479FF">
        <w:rPr>
          <w:bCs/>
          <w:iCs/>
          <w:color w:val="333333"/>
          <w:sz w:val="24"/>
          <w:szCs w:val="24"/>
        </w:rPr>
        <w:t>August 9, 2022</w:t>
      </w:r>
      <w:r w:rsidR="005B7F1D">
        <w:rPr>
          <w:bCs/>
          <w:iCs/>
          <w:color w:val="333333"/>
          <w:sz w:val="24"/>
          <w:szCs w:val="24"/>
        </w:rPr>
        <w:t xml:space="preserve"> meeting were emailed to all commissioners for review.</w:t>
      </w:r>
    </w:p>
    <w:p w14:paraId="0B189C9A" w14:textId="77777777" w:rsidR="00806313" w:rsidRDefault="00806313" w:rsidP="000A469B">
      <w:pPr>
        <w:jc w:val="both"/>
        <w:rPr>
          <w:bCs/>
          <w:iCs/>
          <w:color w:val="333333"/>
          <w:sz w:val="24"/>
          <w:szCs w:val="24"/>
        </w:rPr>
      </w:pPr>
    </w:p>
    <w:p w14:paraId="4A3C790A" w14:textId="7EFD03E3" w:rsidR="00806313" w:rsidRDefault="00806313" w:rsidP="000A469B">
      <w:pPr>
        <w:ind w:firstLine="720"/>
        <w:jc w:val="both"/>
        <w:rPr>
          <w:bCs/>
          <w:iCs/>
          <w:color w:val="333333"/>
          <w:sz w:val="24"/>
          <w:szCs w:val="24"/>
        </w:rPr>
      </w:pPr>
      <w:r>
        <w:rPr>
          <w:bCs/>
          <w:iCs/>
          <w:color w:val="333333"/>
          <w:sz w:val="24"/>
          <w:szCs w:val="24"/>
        </w:rPr>
        <w:t>Upon a motion made by A</w:t>
      </w:r>
      <w:r w:rsidR="00527EBA">
        <w:rPr>
          <w:bCs/>
          <w:iCs/>
          <w:color w:val="333333"/>
          <w:sz w:val="24"/>
          <w:szCs w:val="24"/>
        </w:rPr>
        <w:t>.</w:t>
      </w:r>
      <w:r>
        <w:rPr>
          <w:bCs/>
          <w:iCs/>
          <w:color w:val="333333"/>
          <w:sz w:val="24"/>
          <w:szCs w:val="24"/>
        </w:rPr>
        <w:t xml:space="preserve"> Eliot, seconded by G. Chalmers, it was;</w:t>
      </w:r>
    </w:p>
    <w:p w14:paraId="0CFC5E36" w14:textId="7805DB7B" w:rsidR="00806313" w:rsidRDefault="00806313" w:rsidP="000A469B">
      <w:pPr>
        <w:jc w:val="both"/>
        <w:rPr>
          <w:bCs/>
          <w:iCs/>
          <w:color w:val="333333"/>
          <w:sz w:val="24"/>
          <w:szCs w:val="24"/>
        </w:rPr>
      </w:pPr>
      <w:r>
        <w:rPr>
          <w:bCs/>
          <w:iCs/>
          <w:color w:val="333333"/>
          <w:sz w:val="24"/>
          <w:szCs w:val="24"/>
        </w:rPr>
        <w:tab/>
        <w:t xml:space="preserve">Voted to approve the minutes from </w:t>
      </w:r>
      <w:r w:rsidR="009479FF">
        <w:rPr>
          <w:bCs/>
          <w:iCs/>
          <w:color w:val="333333"/>
          <w:sz w:val="24"/>
          <w:szCs w:val="24"/>
        </w:rPr>
        <w:t>August 9, 2022</w:t>
      </w:r>
      <w:r w:rsidR="005B7F1D">
        <w:rPr>
          <w:bCs/>
          <w:iCs/>
          <w:color w:val="333333"/>
          <w:sz w:val="24"/>
          <w:szCs w:val="24"/>
        </w:rPr>
        <w:t xml:space="preserve"> as presented</w:t>
      </w:r>
    </w:p>
    <w:p w14:paraId="48B6EE78" w14:textId="63920FA6" w:rsidR="00806313" w:rsidRDefault="00806313" w:rsidP="000A469B">
      <w:pPr>
        <w:jc w:val="both"/>
        <w:rPr>
          <w:bCs/>
          <w:iCs/>
          <w:color w:val="333333"/>
          <w:sz w:val="24"/>
          <w:szCs w:val="24"/>
        </w:rPr>
      </w:pPr>
      <w:r>
        <w:rPr>
          <w:bCs/>
          <w:iCs/>
          <w:color w:val="333333"/>
          <w:sz w:val="24"/>
          <w:szCs w:val="24"/>
        </w:rPr>
        <w:tab/>
      </w:r>
      <w:r>
        <w:rPr>
          <w:b/>
          <w:i/>
          <w:color w:val="333333"/>
          <w:sz w:val="24"/>
          <w:szCs w:val="24"/>
        </w:rPr>
        <w:t>The motion passed by a roll call vote. (Yes: AE, GC,</w:t>
      </w:r>
      <w:r w:rsidR="005B7F1D">
        <w:rPr>
          <w:b/>
          <w:i/>
          <w:color w:val="333333"/>
          <w:sz w:val="24"/>
          <w:szCs w:val="24"/>
        </w:rPr>
        <w:t xml:space="preserve"> BM, </w:t>
      </w:r>
      <w:r>
        <w:rPr>
          <w:b/>
          <w:i/>
          <w:color w:val="333333"/>
          <w:sz w:val="24"/>
          <w:szCs w:val="24"/>
        </w:rPr>
        <w:t xml:space="preserve">DB) </w:t>
      </w:r>
    </w:p>
    <w:p w14:paraId="7A4C7274" w14:textId="61CFD39C" w:rsidR="00172AD6" w:rsidRDefault="00172AD6" w:rsidP="000A469B">
      <w:pPr>
        <w:ind w:firstLine="720"/>
        <w:jc w:val="both"/>
        <w:rPr>
          <w:b/>
          <w:i/>
          <w:color w:val="333333"/>
          <w:sz w:val="24"/>
          <w:szCs w:val="24"/>
        </w:rPr>
      </w:pPr>
    </w:p>
    <w:p w14:paraId="4AA51A30" w14:textId="099C1E4D" w:rsidR="00485569" w:rsidRDefault="00485569" w:rsidP="000A469B">
      <w:pPr>
        <w:jc w:val="both"/>
        <w:rPr>
          <w:bCs/>
          <w:iCs/>
          <w:color w:val="333333"/>
          <w:sz w:val="24"/>
          <w:szCs w:val="24"/>
        </w:rPr>
      </w:pPr>
    </w:p>
    <w:p w14:paraId="6CEAF679" w14:textId="77777777" w:rsidR="00485569" w:rsidRPr="00485569" w:rsidRDefault="00485569" w:rsidP="000A469B">
      <w:pPr>
        <w:jc w:val="both"/>
        <w:rPr>
          <w:bCs/>
          <w:iCs/>
          <w:color w:val="333333"/>
          <w:sz w:val="24"/>
          <w:szCs w:val="24"/>
        </w:rPr>
      </w:pPr>
    </w:p>
    <w:p w14:paraId="436BE28F" w14:textId="26FE68B0" w:rsidR="00181194" w:rsidRDefault="00181194" w:rsidP="000A469B">
      <w:pPr>
        <w:jc w:val="both"/>
        <w:rPr>
          <w:bCs/>
          <w:iCs/>
          <w:color w:val="333333"/>
          <w:sz w:val="24"/>
          <w:szCs w:val="24"/>
        </w:rPr>
      </w:pPr>
      <w:r>
        <w:rPr>
          <w:b/>
          <w:iCs/>
          <w:color w:val="333333"/>
          <w:sz w:val="24"/>
          <w:szCs w:val="24"/>
          <w:u w:val="single"/>
        </w:rPr>
        <w:t>Adjourn:</w:t>
      </w:r>
      <w:r w:rsidR="00C54DBF">
        <w:rPr>
          <w:bCs/>
          <w:iCs/>
          <w:color w:val="333333"/>
          <w:sz w:val="24"/>
          <w:szCs w:val="24"/>
        </w:rPr>
        <w:t xml:space="preserve"> </w:t>
      </w:r>
      <w:r w:rsidR="00BB3D42">
        <w:rPr>
          <w:bCs/>
          <w:iCs/>
          <w:color w:val="333333"/>
          <w:sz w:val="24"/>
          <w:szCs w:val="24"/>
        </w:rPr>
        <w:t xml:space="preserve"> </w:t>
      </w:r>
      <w:r w:rsidR="00EE42FC">
        <w:rPr>
          <w:bCs/>
          <w:iCs/>
          <w:color w:val="333333"/>
          <w:sz w:val="24"/>
          <w:szCs w:val="24"/>
        </w:rPr>
        <w:t>Commissioner</w:t>
      </w:r>
      <w:r w:rsidR="00BB3D42">
        <w:rPr>
          <w:bCs/>
          <w:iCs/>
          <w:color w:val="333333"/>
          <w:sz w:val="24"/>
          <w:szCs w:val="24"/>
        </w:rPr>
        <w:t xml:space="preserve"> D. Black calls to adjourn at</w:t>
      </w:r>
      <w:r w:rsidR="000F2DC7">
        <w:rPr>
          <w:bCs/>
          <w:iCs/>
          <w:color w:val="333333"/>
          <w:sz w:val="24"/>
          <w:szCs w:val="24"/>
        </w:rPr>
        <w:t>:</w:t>
      </w:r>
      <w:r w:rsidR="00BB3D42">
        <w:rPr>
          <w:bCs/>
          <w:iCs/>
          <w:color w:val="333333"/>
          <w:sz w:val="24"/>
          <w:szCs w:val="24"/>
        </w:rPr>
        <w:t xml:space="preserve"> </w:t>
      </w:r>
      <w:r w:rsidR="002A187E">
        <w:rPr>
          <w:bCs/>
          <w:iCs/>
          <w:color w:val="333333"/>
          <w:sz w:val="24"/>
          <w:szCs w:val="24"/>
        </w:rPr>
        <w:t>8:</w:t>
      </w:r>
      <w:r w:rsidR="009E6A44">
        <w:rPr>
          <w:bCs/>
          <w:iCs/>
          <w:color w:val="333333"/>
          <w:sz w:val="24"/>
          <w:szCs w:val="24"/>
        </w:rPr>
        <w:t>34</w:t>
      </w:r>
      <w:r w:rsidR="002A187E">
        <w:rPr>
          <w:bCs/>
          <w:iCs/>
          <w:color w:val="333333"/>
          <w:sz w:val="24"/>
          <w:szCs w:val="24"/>
        </w:rPr>
        <w:t>pm</w:t>
      </w:r>
    </w:p>
    <w:p w14:paraId="2D753763" w14:textId="77777777" w:rsidR="00B902C4" w:rsidRDefault="00B902C4" w:rsidP="000A469B">
      <w:pPr>
        <w:ind w:firstLine="720"/>
        <w:jc w:val="both"/>
        <w:rPr>
          <w:bCs/>
          <w:iCs/>
          <w:color w:val="333333"/>
          <w:sz w:val="24"/>
          <w:szCs w:val="24"/>
        </w:rPr>
      </w:pPr>
    </w:p>
    <w:p w14:paraId="6988B79A" w14:textId="25B34E83" w:rsidR="00181194" w:rsidRDefault="00181194" w:rsidP="000A469B">
      <w:pPr>
        <w:ind w:firstLine="720"/>
        <w:jc w:val="both"/>
        <w:rPr>
          <w:bCs/>
          <w:iCs/>
          <w:color w:val="333333"/>
          <w:sz w:val="24"/>
          <w:szCs w:val="24"/>
        </w:rPr>
      </w:pPr>
      <w:bookmarkStart w:id="4" w:name="_Hlk105411739"/>
      <w:r>
        <w:rPr>
          <w:bCs/>
          <w:iCs/>
          <w:color w:val="333333"/>
          <w:sz w:val="24"/>
          <w:szCs w:val="24"/>
        </w:rPr>
        <w:t xml:space="preserve">Upon a motion made by </w:t>
      </w:r>
      <w:r w:rsidR="00172AD6">
        <w:rPr>
          <w:bCs/>
          <w:iCs/>
          <w:color w:val="333333"/>
          <w:sz w:val="24"/>
          <w:szCs w:val="24"/>
        </w:rPr>
        <w:t>A, Eliot</w:t>
      </w:r>
      <w:r>
        <w:rPr>
          <w:bCs/>
          <w:iCs/>
          <w:color w:val="333333"/>
          <w:sz w:val="24"/>
          <w:szCs w:val="24"/>
        </w:rPr>
        <w:t xml:space="preserve">, seconded by </w:t>
      </w:r>
      <w:r w:rsidR="00B26B9E">
        <w:rPr>
          <w:bCs/>
          <w:iCs/>
          <w:color w:val="333333"/>
          <w:sz w:val="24"/>
          <w:szCs w:val="24"/>
        </w:rPr>
        <w:t>G. Chalmers</w:t>
      </w:r>
      <w:r>
        <w:rPr>
          <w:bCs/>
          <w:iCs/>
          <w:color w:val="333333"/>
          <w:sz w:val="24"/>
          <w:szCs w:val="24"/>
        </w:rPr>
        <w:t>, it was;</w:t>
      </w:r>
    </w:p>
    <w:p w14:paraId="3CF8901F" w14:textId="4D24835C" w:rsidR="00181194" w:rsidRDefault="00181194" w:rsidP="000A469B">
      <w:pPr>
        <w:jc w:val="both"/>
        <w:rPr>
          <w:bCs/>
          <w:iCs/>
          <w:color w:val="333333"/>
          <w:sz w:val="24"/>
          <w:szCs w:val="24"/>
        </w:rPr>
      </w:pPr>
      <w:r>
        <w:rPr>
          <w:bCs/>
          <w:iCs/>
          <w:color w:val="333333"/>
          <w:sz w:val="24"/>
          <w:szCs w:val="24"/>
        </w:rPr>
        <w:tab/>
        <w:t xml:space="preserve">Voted to adjourn the </w:t>
      </w:r>
      <w:r w:rsidR="002A187E">
        <w:rPr>
          <w:bCs/>
          <w:iCs/>
          <w:color w:val="333333"/>
          <w:sz w:val="24"/>
          <w:szCs w:val="24"/>
        </w:rPr>
        <w:t>September</w:t>
      </w:r>
      <w:r>
        <w:rPr>
          <w:bCs/>
          <w:iCs/>
          <w:color w:val="333333"/>
          <w:sz w:val="24"/>
          <w:szCs w:val="24"/>
        </w:rPr>
        <w:t xml:space="preserve"> Parks Commission </w:t>
      </w:r>
      <w:r w:rsidR="004302AA">
        <w:rPr>
          <w:bCs/>
          <w:iCs/>
          <w:color w:val="333333"/>
          <w:sz w:val="24"/>
          <w:szCs w:val="24"/>
        </w:rPr>
        <w:t>meeting.</w:t>
      </w:r>
    </w:p>
    <w:p w14:paraId="3ECC2206" w14:textId="4EA48E7C" w:rsidR="009105F0" w:rsidRDefault="00181194" w:rsidP="000A469B">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4302AA">
        <w:rPr>
          <w:b/>
          <w:i/>
          <w:color w:val="333333"/>
          <w:sz w:val="24"/>
          <w:szCs w:val="24"/>
        </w:rPr>
        <w:t>,</w:t>
      </w:r>
      <w:r w:rsidR="008D458A">
        <w:rPr>
          <w:b/>
          <w:i/>
          <w:color w:val="333333"/>
          <w:sz w:val="24"/>
          <w:szCs w:val="24"/>
        </w:rPr>
        <w:t xml:space="preserve"> BM,</w:t>
      </w:r>
      <w:r w:rsidR="00AB2854">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0A469B">
      <w:pPr>
        <w:jc w:val="both"/>
        <w:rPr>
          <w:bCs/>
          <w:iCs/>
          <w:color w:val="333333"/>
          <w:sz w:val="24"/>
          <w:szCs w:val="24"/>
        </w:rPr>
      </w:pPr>
    </w:p>
    <w:bookmarkEnd w:id="4"/>
    <w:p w14:paraId="579F9167" w14:textId="3D460319" w:rsidR="00181194" w:rsidRPr="00ED271E" w:rsidRDefault="00ED271E" w:rsidP="002E4B7F">
      <w:pPr>
        <w:ind w:left="4320" w:firstLine="720"/>
        <w:rPr>
          <w:b/>
          <w:iCs/>
          <w:color w:val="FF0000"/>
          <w:sz w:val="24"/>
          <w:szCs w:val="24"/>
        </w:rPr>
      </w:pPr>
      <w:r>
        <w:rPr>
          <w:b/>
          <w:iCs/>
          <w:color w:val="FF0000"/>
          <w:sz w:val="24"/>
          <w:szCs w:val="24"/>
        </w:rPr>
        <w:t xml:space="preserve">Next Meeting: </w:t>
      </w:r>
      <w:r w:rsidR="001F1C4B">
        <w:rPr>
          <w:b/>
          <w:iCs/>
          <w:color w:val="FF0000"/>
          <w:sz w:val="24"/>
          <w:szCs w:val="24"/>
        </w:rPr>
        <w:t>October 4, 2022</w:t>
      </w: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68E89A92"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FF1245">
        <w:rPr>
          <w:bCs/>
          <w:iCs/>
          <w:color w:val="333333"/>
          <w:sz w:val="24"/>
          <w:szCs w:val="24"/>
        </w:rPr>
        <w:t>October 4,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even" r:id="rId10"/>
      <w:headerReference w:type="default" r:id="rId11"/>
      <w:footerReference w:type="even" r:id="rId12"/>
      <w:footerReference w:type="default" r:id="rId13"/>
      <w:headerReference w:type="first" r:id="rId14"/>
      <w:footerReference w:type="first" r:id="rId15"/>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6A4C" w14:textId="77777777" w:rsidR="0072099A" w:rsidRDefault="00720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97C3" w14:textId="77777777" w:rsidR="0072099A" w:rsidRDefault="00720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9348" w14:textId="77777777" w:rsidR="0072099A" w:rsidRDefault="0072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BFC6" w14:textId="77777777" w:rsidR="0072099A" w:rsidRDefault="00720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723A3348" w:rsidR="00C51930" w:rsidRDefault="00C51930" w:rsidP="00C10C65">
    <w:pPr>
      <w:pStyle w:val="Footer"/>
      <w:rPr>
        <w:rFonts w:ascii="Arial" w:hAnsi="Arial" w:cs="Arial"/>
      </w:rPr>
    </w:pPr>
    <w:r>
      <w:rPr>
        <w:rFonts w:ascii="Arial" w:hAnsi="Arial" w:cs="Arial"/>
      </w:rPr>
      <w:t>Park Commission</w:t>
    </w:r>
  </w:p>
  <w:p w14:paraId="780FE343" w14:textId="562C4754" w:rsidR="00C51930" w:rsidRDefault="00646BC1" w:rsidP="00C10C65">
    <w:pPr>
      <w:pStyle w:val="Footer"/>
      <w:rPr>
        <w:rFonts w:ascii="Arial" w:hAnsi="Arial" w:cs="Arial"/>
      </w:rPr>
    </w:pPr>
    <w:r>
      <w:rPr>
        <w:rFonts w:ascii="Arial" w:hAnsi="Arial" w:cs="Arial"/>
      </w:rPr>
      <w:t>September 13,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21A42D14"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16cid:durableId="369188674">
    <w:abstractNumId w:val="12"/>
  </w:num>
  <w:num w:numId="2" w16cid:durableId="1075321491">
    <w:abstractNumId w:val="3"/>
  </w:num>
  <w:num w:numId="3" w16cid:durableId="1902102">
    <w:abstractNumId w:val="2"/>
  </w:num>
  <w:num w:numId="4" w16cid:durableId="1218322190">
    <w:abstractNumId w:val="28"/>
  </w:num>
  <w:num w:numId="5" w16cid:durableId="613560627">
    <w:abstractNumId w:val="21"/>
  </w:num>
  <w:num w:numId="6" w16cid:durableId="1157847381">
    <w:abstractNumId w:val="0"/>
  </w:num>
  <w:num w:numId="7" w16cid:durableId="476609042">
    <w:abstractNumId w:val="6"/>
  </w:num>
  <w:num w:numId="8" w16cid:durableId="808208330">
    <w:abstractNumId w:val="25"/>
  </w:num>
  <w:num w:numId="9" w16cid:durableId="198208974">
    <w:abstractNumId w:val="9"/>
  </w:num>
  <w:num w:numId="10" w16cid:durableId="775171916">
    <w:abstractNumId w:val="16"/>
  </w:num>
  <w:num w:numId="11" w16cid:durableId="2059670837">
    <w:abstractNumId w:val="7"/>
  </w:num>
  <w:num w:numId="12" w16cid:durableId="2046128919">
    <w:abstractNumId w:val="29"/>
  </w:num>
  <w:num w:numId="13" w16cid:durableId="909002580">
    <w:abstractNumId w:val="5"/>
  </w:num>
  <w:num w:numId="14" w16cid:durableId="449788366">
    <w:abstractNumId w:val="13"/>
  </w:num>
  <w:num w:numId="15" w16cid:durableId="2015298319">
    <w:abstractNumId w:val="8"/>
  </w:num>
  <w:num w:numId="16" w16cid:durableId="2061590235">
    <w:abstractNumId w:val="10"/>
  </w:num>
  <w:num w:numId="17" w16cid:durableId="1623799804">
    <w:abstractNumId w:val="15"/>
  </w:num>
  <w:num w:numId="18" w16cid:durableId="259877093">
    <w:abstractNumId w:val="23"/>
  </w:num>
  <w:num w:numId="19" w16cid:durableId="605887750">
    <w:abstractNumId w:val="11"/>
  </w:num>
  <w:num w:numId="20" w16cid:durableId="1874926765">
    <w:abstractNumId w:val="18"/>
  </w:num>
  <w:num w:numId="21" w16cid:durableId="1765682404">
    <w:abstractNumId w:val="1"/>
  </w:num>
  <w:num w:numId="22" w16cid:durableId="1307054909">
    <w:abstractNumId w:val="22"/>
  </w:num>
  <w:num w:numId="23" w16cid:durableId="438918687">
    <w:abstractNumId w:val="4"/>
  </w:num>
  <w:num w:numId="24" w16cid:durableId="796408934">
    <w:abstractNumId w:val="26"/>
  </w:num>
  <w:num w:numId="25" w16cid:durableId="998734543">
    <w:abstractNumId w:val="24"/>
  </w:num>
  <w:num w:numId="26" w16cid:durableId="239800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17"/>
  </w:num>
  <w:num w:numId="30" w16cid:durableId="615218665">
    <w:abstractNumId w:val="14"/>
  </w:num>
  <w:num w:numId="31" w16cid:durableId="37994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200A3"/>
    <w:rsid w:val="00020AA7"/>
    <w:rsid w:val="00023C54"/>
    <w:rsid w:val="0002467A"/>
    <w:rsid w:val="00026DD0"/>
    <w:rsid w:val="000272D7"/>
    <w:rsid w:val="00036228"/>
    <w:rsid w:val="00036E0E"/>
    <w:rsid w:val="000374B1"/>
    <w:rsid w:val="0003760B"/>
    <w:rsid w:val="00037F7D"/>
    <w:rsid w:val="00047ABB"/>
    <w:rsid w:val="00047E3A"/>
    <w:rsid w:val="00050C6C"/>
    <w:rsid w:val="0006114C"/>
    <w:rsid w:val="00061569"/>
    <w:rsid w:val="00071AAB"/>
    <w:rsid w:val="0007670D"/>
    <w:rsid w:val="000813BD"/>
    <w:rsid w:val="00082357"/>
    <w:rsid w:val="00085743"/>
    <w:rsid w:val="00085A36"/>
    <w:rsid w:val="0008798B"/>
    <w:rsid w:val="00092918"/>
    <w:rsid w:val="00094535"/>
    <w:rsid w:val="00096939"/>
    <w:rsid w:val="000A0876"/>
    <w:rsid w:val="000A18D7"/>
    <w:rsid w:val="000A469B"/>
    <w:rsid w:val="000A6F1D"/>
    <w:rsid w:val="000B26F3"/>
    <w:rsid w:val="000B4A3D"/>
    <w:rsid w:val="000C0062"/>
    <w:rsid w:val="000C4B07"/>
    <w:rsid w:val="000C7F2E"/>
    <w:rsid w:val="000D05D3"/>
    <w:rsid w:val="000D1F17"/>
    <w:rsid w:val="000D2358"/>
    <w:rsid w:val="000E1D28"/>
    <w:rsid w:val="000E2160"/>
    <w:rsid w:val="000E6485"/>
    <w:rsid w:val="000F0C11"/>
    <w:rsid w:val="000F2DC7"/>
    <w:rsid w:val="000F4832"/>
    <w:rsid w:val="000F5315"/>
    <w:rsid w:val="000F5A57"/>
    <w:rsid w:val="000F6D8E"/>
    <w:rsid w:val="00100CB9"/>
    <w:rsid w:val="00102626"/>
    <w:rsid w:val="001114EA"/>
    <w:rsid w:val="001130B6"/>
    <w:rsid w:val="00115F54"/>
    <w:rsid w:val="0011633C"/>
    <w:rsid w:val="00117DF4"/>
    <w:rsid w:val="00120E3B"/>
    <w:rsid w:val="001274CF"/>
    <w:rsid w:val="00132B91"/>
    <w:rsid w:val="001337E4"/>
    <w:rsid w:val="00136A8B"/>
    <w:rsid w:val="0014226A"/>
    <w:rsid w:val="00143DD1"/>
    <w:rsid w:val="0015219F"/>
    <w:rsid w:val="00153297"/>
    <w:rsid w:val="00153C66"/>
    <w:rsid w:val="00154F4E"/>
    <w:rsid w:val="001635DA"/>
    <w:rsid w:val="0016785C"/>
    <w:rsid w:val="00171A2F"/>
    <w:rsid w:val="00172AD6"/>
    <w:rsid w:val="00175BE1"/>
    <w:rsid w:val="00180927"/>
    <w:rsid w:val="00181194"/>
    <w:rsid w:val="00182B2C"/>
    <w:rsid w:val="00184403"/>
    <w:rsid w:val="00184D30"/>
    <w:rsid w:val="00196A79"/>
    <w:rsid w:val="00197997"/>
    <w:rsid w:val="001A153C"/>
    <w:rsid w:val="001C0500"/>
    <w:rsid w:val="001C15E0"/>
    <w:rsid w:val="001C2730"/>
    <w:rsid w:val="001C2907"/>
    <w:rsid w:val="001C3E3E"/>
    <w:rsid w:val="001C64AA"/>
    <w:rsid w:val="001C6CB4"/>
    <w:rsid w:val="001C748B"/>
    <w:rsid w:val="001D198E"/>
    <w:rsid w:val="001E20AE"/>
    <w:rsid w:val="001F1C4B"/>
    <w:rsid w:val="001F361F"/>
    <w:rsid w:val="001F3DF7"/>
    <w:rsid w:val="00206597"/>
    <w:rsid w:val="0021287A"/>
    <w:rsid w:val="0022069E"/>
    <w:rsid w:val="00221965"/>
    <w:rsid w:val="00221CA8"/>
    <w:rsid w:val="00223AD1"/>
    <w:rsid w:val="00224F31"/>
    <w:rsid w:val="00236DA0"/>
    <w:rsid w:val="00241693"/>
    <w:rsid w:val="002426C0"/>
    <w:rsid w:val="002428DA"/>
    <w:rsid w:val="00242AF0"/>
    <w:rsid w:val="00244C1B"/>
    <w:rsid w:val="0025110F"/>
    <w:rsid w:val="00252B3F"/>
    <w:rsid w:val="00260953"/>
    <w:rsid w:val="00273AA8"/>
    <w:rsid w:val="00284AA2"/>
    <w:rsid w:val="0028668F"/>
    <w:rsid w:val="00287572"/>
    <w:rsid w:val="0029054A"/>
    <w:rsid w:val="0029388F"/>
    <w:rsid w:val="0029483C"/>
    <w:rsid w:val="00297BAA"/>
    <w:rsid w:val="002A187E"/>
    <w:rsid w:val="002A4A32"/>
    <w:rsid w:val="002A6500"/>
    <w:rsid w:val="002A7F3B"/>
    <w:rsid w:val="002B239E"/>
    <w:rsid w:val="002B524E"/>
    <w:rsid w:val="002C4EFA"/>
    <w:rsid w:val="002D1653"/>
    <w:rsid w:val="002D4306"/>
    <w:rsid w:val="002D6A50"/>
    <w:rsid w:val="002D7807"/>
    <w:rsid w:val="002E207F"/>
    <w:rsid w:val="002E4B7F"/>
    <w:rsid w:val="002E4DC3"/>
    <w:rsid w:val="002E7447"/>
    <w:rsid w:val="002E7D9A"/>
    <w:rsid w:val="002F1884"/>
    <w:rsid w:val="002F1AF9"/>
    <w:rsid w:val="002F521D"/>
    <w:rsid w:val="002F63F1"/>
    <w:rsid w:val="002F70DA"/>
    <w:rsid w:val="002F7987"/>
    <w:rsid w:val="00301F13"/>
    <w:rsid w:val="00304F5C"/>
    <w:rsid w:val="00310DF1"/>
    <w:rsid w:val="00312AF3"/>
    <w:rsid w:val="00317A84"/>
    <w:rsid w:val="0032056C"/>
    <w:rsid w:val="003205EB"/>
    <w:rsid w:val="00325D43"/>
    <w:rsid w:val="00326131"/>
    <w:rsid w:val="003274BC"/>
    <w:rsid w:val="00330DC2"/>
    <w:rsid w:val="00330EC8"/>
    <w:rsid w:val="003329C6"/>
    <w:rsid w:val="00335529"/>
    <w:rsid w:val="0033598E"/>
    <w:rsid w:val="003369B5"/>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807CD"/>
    <w:rsid w:val="00390755"/>
    <w:rsid w:val="00391539"/>
    <w:rsid w:val="0039575A"/>
    <w:rsid w:val="003B0976"/>
    <w:rsid w:val="003B223C"/>
    <w:rsid w:val="003B6A34"/>
    <w:rsid w:val="003C5D64"/>
    <w:rsid w:val="003D1092"/>
    <w:rsid w:val="003D637F"/>
    <w:rsid w:val="003D7650"/>
    <w:rsid w:val="003D7E61"/>
    <w:rsid w:val="003E3F7C"/>
    <w:rsid w:val="003E6A14"/>
    <w:rsid w:val="003F18FA"/>
    <w:rsid w:val="003F31AD"/>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30CB"/>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62B6"/>
    <w:rsid w:val="004A656C"/>
    <w:rsid w:val="004B1E8D"/>
    <w:rsid w:val="004B5FEF"/>
    <w:rsid w:val="004B77DA"/>
    <w:rsid w:val="004C03BC"/>
    <w:rsid w:val="004C159F"/>
    <w:rsid w:val="004C406B"/>
    <w:rsid w:val="004D0BD9"/>
    <w:rsid w:val="004D2151"/>
    <w:rsid w:val="004D30D9"/>
    <w:rsid w:val="004D4F48"/>
    <w:rsid w:val="004D5A9F"/>
    <w:rsid w:val="004D7807"/>
    <w:rsid w:val="004E728C"/>
    <w:rsid w:val="0050052F"/>
    <w:rsid w:val="0051020E"/>
    <w:rsid w:val="00510EB8"/>
    <w:rsid w:val="00511A56"/>
    <w:rsid w:val="00511E42"/>
    <w:rsid w:val="0051467B"/>
    <w:rsid w:val="005167A6"/>
    <w:rsid w:val="00521076"/>
    <w:rsid w:val="00522E06"/>
    <w:rsid w:val="0052755A"/>
    <w:rsid w:val="00527EBA"/>
    <w:rsid w:val="00530754"/>
    <w:rsid w:val="00530C3B"/>
    <w:rsid w:val="00531EFF"/>
    <w:rsid w:val="00534764"/>
    <w:rsid w:val="00534FD8"/>
    <w:rsid w:val="00535FB3"/>
    <w:rsid w:val="00536272"/>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2CCE"/>
    <w:rsid w:val="005A32EB"/>
    <w:rsid w:val="005B0DE4"/>
    <w:rsid w:val="005B3FC2"/>
    <w:rsid w:val="005B6ABD"/>
    <w:rsid w:val="005B7F1D"/>
    <w:rsid w:val="005C1835"/>
    <w:rsid w:val="005C2B00"/>
    <w:rsid w:val="005C3CFF"/>
    <w:rsid w:val="005C4198"/>
    <w:rsid w:val="005C618D"/>
    <w:rsid w:val="005D066A"/>
    <w:rsid w:val="005D1DBB"/>
    <w:rsid w:val="005D5A2A"/>
    <w:rsid w:val="005E1A96"/>
    <w:rsid w:val="005E46F8"/>
    <w:rsid w:val="005E4F15"/>
    <w:rsid w:val="005F0950"/>
    <w:rsid w:val="005F207B"/>
    <w:rsid w:val="006001D6"/>
    <w:rsid w:val="00605995"/>
    <w:rsid w:val="00610AEF"/>
    <w:rsid w:val="0062115C"/>
    <w:rsid w:val="00624D23"/>
    <w:rsid w:val="00626D33"/>
    <w:rsid w:val="00627AC3"/>
    <w:rsid w:val="00635537"/>
    <w:rsid w:val="00637850"/>
    <w:rsid w:val="00637A5E"/>
    <w:rsid w:val="00640581"/>
    <w:rsid w:val="00644C47"/>
    <w:rsid w:val="0064676C"/>
    <w:rsid w:val="00646BC1"/>
    <w:rsid w:val="00651099"/>
    <w:rsid w:val="00651B90"/>
    <w:rsid w:val="00653CE4"/>
    <w:rsid w:val="0065580D"/>
    <w:rsid w:val="00655D32"/>
    <w:rsid w:val="00656190"/>
    <w:rsid w:val="00656476"/>
    <w:rsid w:val="00670AD7"/>
    <w:rsid w:val="0067225A"/>
    <w:rsid w:val="00675D35"/>
    <w:rsid w:val="00677FE7"/>
    <w:rsid w:val="0068247E"/>
    <w:rsid w:val="00682B6D"/>
    <w:rsid w:val="00682BCC"/>
    <w:rsid w:val="00684BC8"/>
    <w:rsid w:val="00695FEA"/>
    <w:rsid w:val="00696D1D"/>
    <w:rsid w:val="006973B7"/>
    <w:rsid w:val="006A36A1"/>
    <w:rsid w:val="006A4C3B"/>
    <w:rsid w:val="006A6D89"/>
    <w:rsid w:val="006B1266"/>
    <w:rsid w:val="006B4997"/>
    <w:rsid w:val="006B69CC"/>
    <w:rsid w:val="006C3AEE"/>
    <w:rsid w:val="006C3C03"/>
    <w:rsid w:val="006C76FB"/>
    <w:rsid w:val="006D3FA8"/>
    <w:rsid w:val="006E2B48"/>
    <w:rsid w:val="006E42F0"/>
    <w:rsid w:val="006E4FF1"/>
    <w:rsid w:val="006F10BE"/>
    <w:rsid w:val="006F2D1B"/>
    <w:rsid w:val="006F33CC"/>
    <w:rsid w:val="006F3B59"/>
    <w:rsid w:val="006F4733"/>
    <w:rsid w:val="006F5C37"/>
    <w:rsid w:val="00700BE7"/>
    <w:rsid w:val="00701A02"/>
    <w:rsid w:val="00706F7D"/>
    <w:rsid w:val="0072099A"/>
    <w:rsid w:val="00721D07"/>
    <w:rsid w:val="00726769"/>
    <w:rsid w:val="00735D47"/>
    <w:rsid w:val="00736E08"/>
    <w:rsid w:val="00737AC2"/>
    <w:rsid w:val="00740D34"/>
    <w:rsid w:val="0074792A"/>
    <w:rsid w:val="00750B25"/>
    <w:rsid w:val="007532E7"/>
    <w:rsid w:val="00753F3C"/>
    <w:rsid w:val="00755F9B"/>
    <w:rsid w:val="00757156"/>
    <w:rsid w:val="00762A37"/>
    <w:rsid w:val="00762C79"/>
    <w:rsid w:val="00762FA3"/>
    <w:rsid w:val="00764E6C"/>
    <w:rsid w:val="00765CC3"/>
    <w:rsid w:val="007714D1"/>
    <w:rsid w:val="00771E28"/>
    <w:rsid w:val="00773D20"/>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27E8"/>
    <w:rsid w:val="007E6EC6"/>
    <w:rsid w:val="007F3632"/>
    <w:rsid w:val="007F46ED"/>
    <w:rsid w:val="007F7C43"/>
    <w:rsid w:val="008054FA"/>
    <w:rsid w:val="00806313"/>
    <w:rsid w:val="00807E2A"/>
    <w:rsid w:val="008153FD"/>
    <w:rsid w:val="00815470"/>
    <w:rsid w:val="00815777"/>
    <w:rsid w:val="00820916"/>
    <w:rsid w:val="008302A9"/>
    <w:rsid w:val="00837EB3"/>
    <w:rsid w:val="008401D3"/>
    <w:rsid w:val="00840B88"/>
    <w:rsid w:val="0084350E"/>
    <w:rsid w:val="008451C3"/>
    <w:rsid w:val="00846F6F"/>
    <w:rsid w:val="00851848"/>
    <w:rsid w:val="00851F8C"/>
    <w:rsid w:val="00857120"/>
    <w:rsid w:val="00871BB7"/>
    <w:rsid w:val="00873710"/>
    <w:rsid w:val="00873FAE"/>
    <w:rsid w:val="008836A3"/>
    <w:rsid w:val="00883FA4"/>
    <w:rsid w:val="008870BA"/>
    <w:rsid w:val="00887363"/>
    <w:rsid w:val="00887DA5"/>
    <w:rsid w:val="00893F9A"/>
    <w:rsid w:val="00896E4E"/>
    <w:rsid w:val="008A2F1F"/>
    <w:rsid w:val="008A3BF7"/>
    <w:rsid w:val="008A79E9"/>
    <w:rsid w:val="008B5D5A"/>
    <w:rsid w:val="008B6ABE"/>
    <w:rsid w:val="008C0C2C"/>
    <w:rsid w:val="008D0793"/>
    <w:rsid w:val="008D07FD"/>
    <w:rsid w:val="008D3E1B"/>
    <w:rsid w:val="008D4421"/>
    <w:rsid w:val="008D458A"/>
    <w:rsid w:val="008E3867"/>
    <w:rsid w:val="008F5DC7"/>
    <w:rsid w:val="00900793"/>
    <w:rsid w:val="00902AC7"/>
    <w:rsid w:val="00907F7B"/>
    <w:rsid w:val="009105F0"/>
    <w:rsid w:val="00912590"/>
    <w:rsid w:val="009257D7"/>
    <w:rsid w:val="009274E8"/>
    <w:rsid w:val="00927665"/>
    <w:rsid w:val="00930738"/>
    <w:rsid w:val="00933C6C"/>
    <w:rsid w:val="009352F7"/>
    <w:rsid w:val="009363AA"/>
    <w:rsid w:val="00943AB2"/>
    <w:rsid w:val="00944AF8"/>
    <w:rsid w:val="00946319"/>
    <w:rsid w:val="009479FF"/>
    <w:rsid w:val="00952210"/>
    <w:rsid w:val="009531F8"/>
    <w:rsid w:val="00953D6E"/>
    <w:rsid w:val="00961D0D"/>
    <w:rsid w:val="00964FC1"/>
    <w:rsid w:val="00964FEC"/>
    <w:rsid w:val="00974498"/>
    <w:rsid w:val="00975CFB"/>
    <w:rsid w:val="0097663F"/>
    <w:rsid w:val="00976BD8"/>
    <w:rsid w:val="00980749"/>
    <w:rsid w:val="00981D9C"/>
    <w:rsid w:val="00983C46"/>
    <w:rsid w:val="00985846"/>
    <w:rsid w:val="009A0266"/>
    <w:rsid w:val="009A2DC7"/>
    <w:rsid w:val="009A3EAA"/>
    <w:rsid w:val="009A62A0"/>
    <w:rsid w:val="009A6FFC"/>
    <w:rsid w:val="009B1482"/>
    <w:rsid w:val="009B38C2"/>
    <w:rsid w:val="009B52C0"/>
    <w:rsid w:val="009B6B8A"/>
    <w:rsid w:val="009B7B50"/>
    <w:rsid w:val="009C10CD"/>
    <w:rsid w:val="009C534C"/>
    <w:rsid w:val="009C6A3E"/>
    <w:rsid w:val="009D1847"/>
    <w:rsid w:val="009D234D"/>
    <w:rsid w:val="009D2A1F"/>
    <w:rsid w:val="009D60F5"/>
    <w:rsid w:val="009D61EC"/>
    <w:rsid w:val="009E3DAF"/>
    <w:rsid w:val="009E6A44"/>
    <w:rsid w:val="009E7E29"/>
    <w:rsid w:val="009F650E"/>
    <w:rsid w:val="00A0103F"/>
    <w:rsid w:val="00A01D88"/>
    <w:rsid w:val="00A01EB5"/>
    <w:rsid w:val="00A0309E"/>
    <w:rsid w:val="00A0698E"/>
    <w:rsid w:val="00A100AA"/>
    <w:rsid w:val="00A114D6"/>
    <w:rsid w:val="00A12F8C"/>
    <w:rsid w:val="00A13E6A"/>
    <w:rsid w:val="00A14FBD"/>
    <w:rsid w:val="00A176B9"/>
    <w:rsid w:val="00A21D8B"/>
    <w:rsid w:val="00A22881"/>
    <w:rsid w:val="00A31305"/>
    <w:rsid w:val="00A367C1"/>
    <w:rsid w:val="00A44175"/>
    <w:rsid w:val="00A44314"/>
    <w:rsid w:val="00A44C07"/>
    <w:rsid w:val="00A45378"/>
    <w:rsid w:val="00A47082"/>
    <w:rsid w:val="00A56B80"/>
    <w:rsid w:val="00A631F7"/>
    <w:rsid w:val="00A648A1"/>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F147E"/>
    <w:rsid w:val="00B02C99"/>
    <w:rsid w:val="00B02F63"/>
    <w:rsid w:val="00B0671E"/>
    <w:rsid w:val="00B113F7"/>
    <w:rsid w:val="00B13501"/>
    <w:rsid w:val="00B1543B"/>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334"/>
    <w:rsid w:val="00B84808"/>
    <w:rsid w:val="00B84CB4"/>
    <w:rsid w:val="00B902C4"/>
    <w:rsid w:val="00B90578"/>
    <w:rsid w:val="00B92DAB"/>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F0133"/>
    <w:rsid w:val="00C0238B"/>
    <w:rsid w:val="00C02FF5"/>
    <w:rsid w:val="00C07D8E"/>
    <w:rsid w:val="00C102E2"/>
    <w:rsid w:val="00C103C0"/>
    <w:rsid w:val="00C10C65"/>
    <w:rsid w:val="00C13985"/>
    <w:rsid w:val="00C16D36"/>
    <w:rsid w:val="00C16F42"/>
    <w:rsid w:val="00C21B45"/>
    <w:rsid w:val="00C26BED"/>
    <w:rsid w:val="00C41227"/>
    <w:rsid w:val="00C42BE2"/>
    <w:rsid w:val="00C42E1B"/>
    <w:rsid w:val="00C51930"/>
    <w:rsid w:val="00C51E46"/>
    <w:rsid w:val="00C51EE8"/>
    <w:rsid w:val="00C54DBF"/>
    <w:rsid w:val="00C569DC"/>
    <w:rsid w:val="00C56C49"/>
    <w:rsid w:val="00C65F6A"/>
    <w:rsid w:val="00C66C2C"/>
    <w:rsid w:val="00C71637"/>
    <w:rsid w:val="00C71F18"/>
    <w:rsid w:val="00C74947"/>
    <w:rsid w:val="00C83172"/>
    <w:rsid w:val="00C837E4"/>
    <w:rsid w:val="00C91852"/>
    <w:rsid w:val="00C93854"/>
    <w:rsid w:val="00C958BD"/>
    <w:rsid w:val="00C961D9"/>
    <w:rsid w:val="00C97714"/>
    <w:rsid w:val="00CA423D"/>
    <w:rsid w:val="00CA5426"/>
    <w:rsid w:val="00CA61FE"/>
    <w:rsid w:val="00CA71BF"/>
    <w:rsid w:val="00CB2E3D"/>
    <w:rsid w:val="00CB6320"/>
    <w:rsid w:val="00CB6E11"/>
    <w:rsid w:val="00CB6FD4"/>
    <w:rsid w:val="00CC0141"/>
    <w:rsid w:val="00CC1417"/>
    <w:rsid w:val="00CC546C"/>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28ED"/>
    <w:rsid w:val="00D21374"/>
    <w:rsid w:val="00D23259"/>
    <w:rsid w:val="00D25958"/>
    <w:rsid w:val="00D3002B"/>
    <w:rsid w:val="00D33828"/>
    <w:rsid w:val="00D33EDA"/>
    <w:rsid w:val="00D36465"/>
    <w:rsid w:val="00D44E0E"/>
    <w:rsid w:val="00D53CB5"/>
    <w:rsid w:val="00D55022"/>
    <w:rsid w:val="00D618DA"/>
    <w:rsid w:val="00D629AD"/>
    <w:rsid w:val="00D62E21"/>
    <w:rsid w:val="00D63D0C"/>
    <w:rsid w:val="00D766C5"/>
    <w:rsid w:val="00D80E3A"/>
    <w:rsid w:val="00D8131B"/>
    <w:rsid w:val="00D83287"/>
    <w:rsid w:val="00D83B48"/>
    <w:rsid w:val="00D87102"/>
    <w:rsid w:val="00D87DB3"/>
    <w:rsid w:val="00D90A77"/>
    <w:rsid w:val="00D92628"/>
    <w:rsid w:val="00D9539E"/>
    <w:rsid w:val="00D9553B"/>
    <w:rsid w:val="00D96865"/>
    <w:rsid w:val="00D96883"/>
    <w:rsid w:val="00D9771B"/>
    <w:rsid w:val="00DA132F"/>
    <w:rsid w:val="00DA3252"/>
    <w:rsid w:val="00DA57B0"/>
    <w:rsid w:val="00DB1C07"/>
    <w:rsid w:val="00DB1DB6"/>
    <w:rsid w:val="00DB6B85"/>
    <w:rsid w:val="00DC2F32"/>
    <w:rsid w:val="00DC316C"/>
    <w:rsid w:val="00DD34B7"/>
    <w:rsid w:val="00DD482D"/>
    <w:rsid w:val="00DD756A"/>
    <w:rsid w:val="00DD7626"/>
    <w:rsid w:val="00DE6157"/>
    <w:rsid w:val="00DF0FCE"/>
    <w:rsid w:val="00DF53C8"/>
    <w:rsid w:val="00DF6E27"/>
    <w:rsid w:val="00E02865"/>
    <w:rsid w:val="00E02E40"/>
    <w:rsid w:val="00E03C6E"/>
    <w:rsid w:val="00E04677"/>
    <w:rsid w:val="00E06A6A"/>
    <w:rsid w:val="00E1249E"/>
    <w:rsid w:val="00E1557F"/>
    <w:rsid w:val="00E16994"/>
    <w:rsid w:val="00E229C0"/>
    <w:rsid w:val="00E22C66"/>
    <w:rsid w:val="00E2678D"/>
    <w:rsid w:val="00E27096"/>
    <w:rsid w:val="00E27463"/>
    <w:rsid w:val="00E30ACC"/>
    <w:rsid w:val="00E30E89"/>
    <w:rsid w:val="00E31C12"/>
    <w:rsid w:val="00E36EAE"/>
    <w:rsid w:val="00E37F3D"/>
    <w:rsid w:val="00E401C0"/>
    <w:rsid w:val="00E453C7"/>
    <w:rsid w:val="00E47451"/>
    <w:rsid w:val="00E507B6"/>
    <w:rsid w:val="00E524D1"/>
    <w:rsid w:val="00E52B00"/>
    <w:rsid w:val="00E53845"/>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6E1"/>
    <w:rsid w:val="00F25359"/>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685A"/>
    <w:rsid w:val="00F81FE4"/>
    <w:rsid w:val="00F825F5"/>
    <w:rsid w:val="00F83BBE"/>
    <w:rsid w:val="00F857BA"/>
    <w:rsid w:val="00F93DE8"/>
    <w:rsid w:val="00F948A9"/>
    <w:rsid w:val="00F94C26"/>
    <w:rsid w:val="00F95F94"/>
    <w:rsid w:val="00FB2D16"/>
    <w:rsid w:val="00FB4418"/>
    <w:rsid w:val="00FC0126"/>
    <w:rsid w:val="00FC7E04"/>
    <w:rsid w:val="00FD49BE"/>
    <w:rsid w:val="00FD5B43"/>
    <w:rsid w:val="00FE3628"/>
    <w:rsid w:val="00FE4EA3"/>
    <w:rsid w:val="00FF1245"/>
    <w:rsid w:val="00FF154C"/>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9633"/>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1192</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5</cp:revision>
  <cp:lastPrinted>2021-01-05T18:21:00Z</cp:lastPrinted>
  <dcterms:created xsi:type="dcterms:W3CDTF">2022-10-06T14:21:00Z</dcterms:created>
  <dcterms:modified xsi:type="dcterms:W3CDTF">2022-10-07T15:14:00Z</dcterms:modified>
</cp:coreProperties>
</file>