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4F4C" w14:textId="77777777" w:rsidR="00A4469A" w:rsidRDefault="009052ED" w:rsidP="009052ED">
      <w:pPr>
        <w:jc w:val="center"/>
        <w:rPr>
          <w:b/>
        </w:rPr>
      </w:pPr>
      <w:r>
        <w:rPr>
          <w:b/>
        </w:rPr>
        <w:t>GROTON CULTURAL COUNCIL</w:t>
      </w:r>
    </w:p>
    <w:p w14:paraId="7E5B11F0" w14:textId="77777777" w:rsidR="009052ED" w:rsidRDefault="009052ED" w:rsidP="009052ED">
      <w:pPr>
        <w:jc w:val="center"/>
        <w:rPr>
          <w:b/>
        </w:rPr>
      </w:pPr>
      <w:r>
        <w:rPr>
          <w:b/>
        </w:rPr>
        <w:t xml:space="preserve">Meeting Minutes </w:t>
      </w:r>
    </w:p>
    <w:p w14:paraId="06CC23A5" w14:textId="317DD4A8" w:rsidR="009052ED" w:rsidRDefault="00C256A3" w:rsidP="009052ED">
      <w:pPr>
        <w:jc w:val="center"/>
        <w:rPr>
          <w:b/>
        </w:rPr>
      </w:pPr>
      <w:r>
        <w:rPr>
          <w:b/>
        </w:rPr>
        <w:t>April</w:t>
      </w:r>
      <w:r w:rsidR="009052ED">
        <w:rPr>
          <w:b/>
        </w:rPr>
        <w:t xml:space="preserve"> 18, 2023</w:t>
      </w:r>
    </w:p>
    <w:p w14:paraId="6080235E" w14:textId="77777777" w:rsidR="009052ED" w:rsidRDefault="009052ED" w:rsidP="009052ED">
      <w:pPr>
        <w:jc w:val="center"/>
      </w:pPr>
      <w:r>
        <w:t>Called to order: 3:05 PM</w:t>
      </w:r>
    </w:p>
    <w:p w14:paraId="2ED9B05B" w14:textId="77777777" w:rsidR="009052ED" w:rsidRDefault="009052ED" w:rsidP="009052ED"/>
    <w:p w14:paraId="704F596A" w14:textId="77777777" w:rsidR="009052ED" w:rsidRDefault="009052ED" w:rsidP="009052ED">
      <w:r>
        <w:t xml:space="preserve">Attending:  Deb Busser, Harris </w:t>
      </w:r>
      <w:proofErr w:type="spellStart"/>
      <w:r>
        <w:t>McWade</w:t>
      </w:r>
      <w:proofErr w:type="spellEnd"/>
      <w:r>
        <w:t xml:space="preserve">, Nancy Muller, Kathleen Phelps, Judith </w:t>
      </w:r>
      <w:proofErr w:type="spellStart"/>
      <w:r>
        <w:t>Romatelli</w:t>
      </w:r>
      <w:proofErr w:type="spellEnd"/>
      <w:r>
        <w:t xml:space="preserve">, Dave </w:t>
      </w:r>
      <w:proofErr w:type="spellStart"/>
      <w:r>
        <w:t>Zeiler</w:t>
      </w:r>
      <w:proofErr w:type="spellEnd"/>
    </w:p>
    <w:p w14:paraId="2F2626DA" w14:textId="77777777" w:rsidR="009052ED" w:rsidRDefault="009052ED" w:rsidP="009052ED"/>
    <w:p w14:paraId="65AD4FE3" w14:textId="632D2CE1" w:rsidR="009052ED" w:rsidRDefault="009052ED" w:rsidP="009052ED">
      <w:r>
        <w:t xml:space="preserve">Introductions:  New member Deb </w:t>
      </w:r>
      <w:r w:rsidR="0065366F">
        <w:t>B</w:t>
      </w:r>
      <w:r>
        <w:t>usser was introduced to the Council.</w:t>
      </w:r>
    </w:p>
    <w:p w14:paraId="44DE9760" w14:textId="77777777" w:rsidR="009052ED" w:rsidRDefault="009052ED" w:rsidP="009052ED"/>
    <w:p w14:paraId="2A620489" w14:textId="77777777" w:rsidR="009052ED" w:rsidRDefault="009052ED" w:rsidP="009052ED">
      <w:r>
        <w:t>Discussion:  As the board has many new members, there was a robust discussion of the role of the GCC in Groton and the surrounding towns.  There was an explanation of the application process and time line as well as a discussion of the rationale used in awarding or denying funding to an applicant.</w:t>
      </w:r>
    </w:p>
    <w:p w14:paraId="0D54BA43" w14:textId="77777777" w:rsidR="009052ED" w:rsidRDefault="009052ED" w:rsidP="009052ED"/>
    <w:p w14:paraId="067A628D" w14:textId="77777777" w:rsidR="00380F6A" w:rsidRDefault="009052ED" w:rsidP="009052ED">
      <w:r>
        <w:t>Growth Opportunities:  There was a general mood of enthusiasm and optimism at the meeting, with many ideas for promoting and expanding the reach of the GCC.  There was a consensus that the GCC could be a vital part of the community and that this committee was poised to expand the public’s understanding of the</w:t>
      </w:r>
      <w:r w:rsidR="00380F6A">
        <w:t xml:space="preserve"> GCC.</w:t>
      </w:r>
    </w:p>
    <w:p w14:paraId="20237645" w14:textId="77777777" w:rsidR="00380F6A" w:rsidRDefault="00380F6A" w:rsidP="009052ED"/>
    <w:p w14:paraId="0B7CEDA4" w14:textId="77777777" w:rsidR="00380F6A" w:rsidRDefault="00380F6A" w:rsidP="009052ED">
      <w:r>
        <w:t>Selection of Officers:  By general consensus, the officers of the GCC were decided.</w:t>
      </w:r>
    </w:p>
    <w:p w14:paraId="52B5655F" w14:textId="77777777" w:rsidR="00380F6A" w:rsidRDefault="00380F6A" w:rsidP="009052ED">
      <w:r>
        <w:tab/>
        <w:t xml:space="preserve">Co-Chairs:  Harris </w:t>
      </w:r>
      <w:proofErr w:type="spellStart"/>
      <w:r>
        <w:t>McWade</w:t>
      </w:r>
      <w:proofErr w:type="spellEnd"/>
      <w:r>
        <w:t xml:space="preserve"> and Judy </w:t>
      </w:r>
      <w:proofErr w:type="spellStart"/>
      <w:r>
        <w:t>Romatelli</w:t>
      </w:r>
      <w:proofErr w:type="spellEnd"/>
    </w:p>
    <w:p w14:paraId="13FEE194" w14:textId="77777777" w:rsidR="00380F6A" w:rsidRDefault="00380F6A" w:rsidP="009052ED">
      <w:r>
        <w:tab/>
        <w:t>Treasurer: Kathleen Phelps</w:t>
      </w:r>
    </w:p>
    <w:p w14:paraId="3420AC1B" w14:textId="77777777" w:rsidR="00380F6A" w:rsidRDefault="00380F6A" w:rsidP="009052ED">
      <w:r>
        <w:tab/>
        <w:t>Secretary:  Nancy Muller</w:t>
      </w:r>
    </w:p>
    <w:p w14:paraId="64774A45" w14:textId="62578104" w:rsidR="00380F6A" w:rsidRDefault="00380F6A" w:rsidP="009052ED">
      <w:r>
        <w:t xml:space="preserve">Deb Busser agreed to be the co-signer (with Kathleen Phelps) of </w:t>
      </w:r>
      <w:proofErr w:type="spellStart"/>
      <w:r>
        <w:t>di</w:t>
      </w:r>
      <w:r w:rsidR="0065366F">
        <w:t>sbu</w:t>
      </w:r>
      <w:r>
        <w:t xml:space="preserve">rsements </w:t>
      </w:r>
      <w:proofErr w:type="spellEnd"/>
      <w:r>
        <w:t>to grantees.</w:t>
      </w:r>
    </w:p>
    <w:p w14:paraId="4F691753" w14:textId="77777777" w:rsidR="00380F6A" w:rsidRDefault="00380F6A" w:rsidP="009052ED"/>
    <w:p w14:paraId="0DB0B854" w14:textId="77777777" w:rsidR="00380F6A" w:rsidRDefault="00380F6A" w:rsidP="009052ED">
      <w:r>
        <w:t>Meeting Adjourned: 4:22 PM</w:t>
      </w:r>
    </w:p>
    <w:p w14:paraId="4F9C1494" w14:textId="77777777" w:rsidR="00380F6A" w:rsidRDefault="00380F6A" w:rsidP="009052ED"/>
    <w:p w14:paraId="31CE5619" w14:textId="77777777" w:rsidR="00380F6A" w:rsidRDefault="00380F6A" w:rsidP="009052ED">
      <w:r>
        <w:t xml:space="preserve">Respectfully submitted, </w:t>
      </w:r>
    </w:p>
    <w:p w14:paraId="53C9B8E0" w14:textId="77777777" w:rsidR="009052ED" w:rsidRPr="009052ED" w:rsidRDefault="00380F6A" w:rsidP="009052ED">
      <w:r>
        <w:t>Dave Zeiler</w:t>
      </w:r>
      <w:r w:rsidR="009052ED">
        <w:t xml:space="preserve">  </w:t>
      </w:r>
    </w:p>
    <w:sectPr w:rsidR="009052ED" w:rsidRPr="009052ED" w:rsidSect="00A446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2ED"/>
    <w:rsid w:val="00380F6A"/>
    <w:rsid w:val="0065366F"/>
    <w:rsid w:val="009052ED"/>
    <w:rsid w:val="00A4469A"/>
    <w:rsid w:val="00C2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C2AA03"/>
  <w14:defaultImageDpi w14:val="300"/>
  <w15:docId w15:val="{CC004A5E-A358-8B47-B60D-41AE5A25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Zeiler</dc:creator>
  <cp:keywords/>
  <dc:description/>
  <cp:lastModifiedBy>Muller, Nancy J</cp:lastModifiedBy>
  <cp:revision>3</cp:revision>
  <dcterms:created xsi:type="dcterms:W3CDTF">2023-06-26T13:38:00Z</dcterms:created>
  <dcterms:modified xsi:type="dcterms:W3CDTF">2023-09-01T16:38:00Z</dcterms:modified>
</cp:coreProperties>
</file>