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6A83" w:rsidRDefault="00000000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Groton Invasive Species Committee Meeting Minutes</w:t>
      </w:r>
    </w:p>
    <w:p w14:paraId="00000002" w14:textId="77777777" w:rsidR="00766A83" w:rsidRDefault="00000000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17Jul2023</w:t>
      </w:r>
    </w:p>
    <w:p w14:paraId="00000003" w14:textId="77777777" w:rsidR="00766A83" w:rsidRDefault="0000000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Committee Members Present:</w:t>
      </w:r>
    </w:p>
    <w:p w14:paraId="00000004" w14:textId="77777777" w:rsidR="00766A83" w:rsidRDefault="00766A83">
      <w:pPr>
        <w:spacing w:after="0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00000005" w14:textId="77777777" w:rsidR="00766A83" w:rsidRDefault="0000000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Charlotte Weigel</w:t>
      </w:r>
    </w:p>
    <w:p w14:paraId="00000006" w14:textId="77777777" w:rsidR="00766A83" w:rsidRDefault="0000000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Jonathan Basch</w:t>
      </w:r>
    </w:p>
    <w:p w14:paraId="00000007" w14:textId="77777777" w:rsidR="00766A83" w:rsidRDefault="0000000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Olin Lathrop</w:t>
      </w:r>
    </w:p>
    <w:p w14:paraId="00000008" w14:textId="77777777" w:rsidR="00766A83" w:rsidRDefault="0000000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Ron Strohsahl</w:t>
      </w:r>
    </w:p>
    <w:p w14:paraId="00000009" w14:textId="77777777" w:rsidR="00766A83" w:rsidRDefault="0000000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Adam Burnett</w:t>
      </w:r>
    </w:p>
    <w:p w14:paraId="0000000A" w14:textId="77777777" w:rsidR="00766A83" w:rsidRDefault="0000000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 Carpenter</w:t>
      </w:r>
    </w:p>
    <w:p w14:paraId="0000000B" w14:textId="77777777" w:rsidR="00766A83" w:rsidRDefault="00766A83">
      <w:pPr>
        <w:spacing w:after="0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0000000C" w14:textId="77777777" w:rsidR="00766A83" w:rsidRDefault="00766A83">
      <w:pPr>
        <w:spacing w:after="0"/>
        <w:rPr>
          <w:rFonts w:ascii="Times New Roman" w:eastAsia="Times New Roman" w:hAnsi="Times New Roman" w:cs="Times New Roman"/>
        </w:rPr>
      </w:pPr>
    </w:p>
    <w:p w14:paraId="0000000D" w14:textId="77777777" w:rsidR="00766A83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Agenda:</w:t>
      </w:r>
    </w:p>
    <w:p w14:paraId="0000000E" w14:textId="77777777" w:rsidR="00766A83" w:rsidRDefault="0076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766A83" w:rsidRDefault="00000000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minutes and action items from June 21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meeting</w:t>
      </w:r>
    </w:p>
    <w:p w14:paraId="00000010" w14:textId="77777777" w:rsidR="00766A83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Consideration of recently approved Pepperell landscaping design standards</w:t>
      </w:r>
    </w:p>
    <w:p w14:paraId="00000011" w14:textId="77777777" w:rsidR="00766A83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 schedule for treatment of knotweed re-growth at Campbell Well/</w:t>
      </w:r>
      <w:proofErr w:type="spellStart"/>
      <w:r>
        <w:rPr>
          <w:rFonts w:ascii="Times New Roman" w:eastAsia="Times New Roman" w:hAnsi="Times New Roman" w:cs="Times New Roman"/>
        </w:rPr>
        <w:t>Surrenden</w:t>
      </w:r>
      <w:proofErr w:type="spellEnd"/>
      <w:r>
        <w:rPr>
          <w:rFonts w:ascii="Times New Roman" w:eastAsia="Times New Roman" w:hAnsi="Times New Roman" w:cs="Times New Roman"/>
        </w:rPr>
        <w:t xml:space="preserve"> and any actions needed for planned restoration work</w:t>
      </w:r>
    </w:p>
    <w:p w14:paraId="00000012" w14:textId="77777777" w:rsidR="00766A83" w:rsidRDefault="00000000">
      <w:pPr>
        <w:numPr>
          <w:ilvl w:val="0"/>
          <w:numId w:val="3"/>
        </w:numPr>
        <w:spacing w:after="280" w:line="240" w:lineRule="auto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Review recent work:</w:t>
      </w:r>
    </w:p>
    <w:p w14:paraId="00000013" w14:textId="77777777" w:rsidR="00766A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Town Forest</w:t>
      </w:r>
    </w:p>
    <w:p w14:paraId="00000014" w14:textId="77777777" w:rsidR="00766A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Campbell Well/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Surrenden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/Nod Rd - Committee work and UMass Lowell student work</w:t>
      </w:r>
    </w:p>
    <w:p w14:paraId="00000015" w14:textId="77777777" w:rsidR="00766A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Groton Country Club</w:t>
      </w:r>
    </w:p>
    <w:p w14:paraId="00000016" w14:textId="77777777" w:rsidR="00766A83" w:rsidRDefault="00000000">
      <w:pPr>
        <w:numPr>
          <w:ilvl w:val="0"/>
          <w:numId w:val="11"/>
        </w:numPr>
        <w:spacing w:before="2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 for upcoming work - all ongoing projects</w:t>
      </w:r>
    </w:p>
    <w:p w14:paraId="00000017" w14:textId="77777777" w:rsidR="00766A83" w:rsidRDefault="0000000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from Brian on Hoary Alyssum </w:t>
      </w:r>
    </w:p>
    <w:p w14:paraId="00000018" w14:textId="77777777" w:rsidR="00766A83" w:rsidRDefault="0000000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signage to use for upcoming work</w:t>
      </w:r>
    </w:p>
    <w:p w14:paraId="00000019" w14:textId="77777777" w:rsidR="00766A83" w:rsidRDefault="00000000">
      <w:pPr>
        <w:numPr>
          <w:ilvl w:val="0"/>
          <w:numId w:val="11"/>
        </w:numPr>
        <w:spacing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on Phragmites genetic testing</w:t>
      </w:r>
    </w:p>
    <w:p w14:paraId="0000001A" w14:textId="77777777" w:rsidR="00766A8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called to order at 7:05 PM.</w:t>
      </w:r>
    </w:p>
    <w:p w14:paraId="0000001B" w14:textId="77777777" w:rsidR="00766A83" w:rsidRDefault="00766A83">
      <w:pPr>
        <w:spacing w:after="0"/>
        <w:rPr>
          <w:rFonts w:ascii="Times New Roman" w:eastAsia="Times New Roman" w:hAnsi="Times New Roman" w:cs="Times New Roman"/>
        </w:rPr>
      </w:pPr>
    </w:p>
    <w:p w14:paraId="0000001C" w14:textId="77777777" w:rsidR="00766A8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first order of business was review of minutes and action items from June meeting</w:t>
      </w:r>
    </w:p>
    <w:p w14:paraId="0000001D" w14:textId="77777777" w:rsidR="00766A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minutes were reviewed </w:t>
      </w:r>
    </w:p>
    <w:p w14:paraId="0000001E" w14:textId="77777777" w:rsidR="00766A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Olin Lathrop moved to accept.</w:t>
      </w:r>
    </w:p>
    <w:p w14:paraId="0000001F" w14:textId="77777777" w:rsidR="00766A83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Jonathan Basch seconded.</w:t>
      </w:r>
    </w:p>
    <w:p w14:paraId="00000020" w14:textId="77777777" w:rsidR="00766A83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motion to accept the minutes passed by unanimous vote.</w:t>
      </w:r>
    </w:p>
    <w:p w14:paraId="00000021" w14:textId="77777777" w:rsidR="00766A83" w:rsidRDefault="0000000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New:</w:t>
      </w:r>
    </w:p>
    <w:p w14:paraId="00000022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Action item for Brian to visit the site of last year’s treatment at Carmichael swamp</w:t>
      </w:r>
    </w:p>
    <w:p w14:paraId="00000023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tabled to next meeting</w:t>
      </w:r>
    </w:p>
    <w:p w14:paraId="00000024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Action for Ben Wolfe to go back to visit the site at Campbell well </w:t>
      </w:r>
    </w:p>
    <w:p w14:paraId="00000025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 Wolfe emailed Charlotte Weigel with intention to go to the site - Ben was not present in the meeting to report</w:t>
      </w:r>
    </w:p>
    <w:p w14:paraId="00000026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for Charlotte to send an email to coordinate July treatments of knotweed - Done</w:t>
      </w:r>
    </w:p>
    <w:p w14:paraId="00000027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for Jonathan to return to the Groton Country Club site and empty the invasive plants from the bags – Done</w:t>
      </w:r>
    </w:p>
    <w:p w14:paraId="00000028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lastRenderedPageBreak/>
        <w:t>Action for Charlotte Weigel to visit Eliades site and survey the Phragmites</w:t>
      </w:r>
    </w:p>
    <w:p w14:paraId="00000029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Charlotte Weigel: visited today (July 17</w:t>
      </w:r>
      <w:r>
        <w:rPr>
          <w:rFonts w:ascii="Times New Roman" w:eastAsia="Times New Roman" w:hAnsi="Times New Roman" w:cs="Times New Roman"/>
          <w:color w:val="33333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</w:rPr>
        <w:t xml:space="preserve">, 2023)- will need to go back. Saw 4 or 5 sprigs of Phragmites at the side closest to the cul-de-sac. Cattails are filling in from the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left hand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side as you face the stand. The regrowing springs are only in the Spring only treatment plot. Both the Fall only and Spring + Fall only have more growth of natives filling in, but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Fall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only has the greatest diversity and biomass of growth. Spring + Fall has jewelweed growing almost entirely.</w:t>
      </w:r>
    </w:p>
    <w:p w14:paraId="0000002A" w14:textId="77777777" w:rsidR="00766A8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Action: Adam to visit the Farmers and Mechanics site for treatment - foliar spray. Will email Nic Gualco and cc committee. Will obtain signs from Ron</w:t>
      </w:r>
    </w:p>
    <w:p w14:paraId="0000002B" w14:textId="77777777" w:rsidR="00766A8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Adam Burnett: Did visit the site, bittersweet present. Verified everything we cut was now dead </w:t>
      </w:r>
    </w:p>
    <w:p w14:paraId="0000002C" w14:textId="77777777" w:rsidR="00766A8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Charlotte Weigel: propose to plan treatment for later in the summer- ~ August and prioritize Campbell well knotweed. Farmers and Mechanics was last treated on 8/28/21</w:t>
      </w:r>
    </w:p>
    <w:p w14:paraId="0000002D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Action: Adam to visit Nod Rd site to treat knotweed, Will email Nic and cc committee</w:t>
      </w:r>
    </w:p>
    <w:p w14:paraId="0000002E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Adam Burnett: completed spot treatment on July 8</w:t>
      </w:r>
      <w:r>
        <w:rPr>
          <w:rFonts w:ascii="Times New Roman" w:eastAsia="Times New Roman" w:hAnsi="Times New Roman" w:cs="Times New Roman"/>
          <w:color w:val="333333"/>
          <w:vertAlign w:val="superscript"/>
        </w:rPr>
        <w:t>th</w:t>
      </w:r>
    </w:p>
    <w:p w14:paraId="0000002F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All: Action to review wording for sign and respond back to Ann</w:t>
      </w:r>
    </w:p>
    <w:p w14:paraId="00000030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on this action</w:t>
      </w:r>
    </w:p>
    <w:p w14:paraId="00000031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for Ann to determine the cost for the printing/laminating of the signs</w:t>
      </w:r>
    </w:p>
    <w:p w14:paraId="00000032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 Carpenter: did not have a chance to get the cost</w:t>
      </w:r>
    </w:p>
    <w:p w14:paraId="00000033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Agree that an 8 x11 size is appropriate</w:t>
      </w:r>
    </w:p>
    <w:p w14:paraId="00000034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for Brian Bettencourt to send an update to the committee on the hoary alyssum via email</w:t>
      </w:r>
    </w:p>
    <w:p w14:paraId="00000035" w14:textId="77777777" w:rsidR="00766A83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update to the committee at next opportunity</w:t>
      </w:r>
    </w:p>
    <w:p w14:paraId="00000036" w14:textId="77777777" w:rsidR="00766A83" w:rsidRDefault="0000000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Standing:</w:t>
      </w:r>
    </w:p>
    <w:p w14:paraId="00000037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Charlotte to schedule a site visit to Town Forest with Mass Wildlife</w:t>
      </w:r>
    </w:p>
    <w:p w14:paraId="00000038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Charlotte Weigel: ongoing conversation with Mass Wildlife via email. Tentatively sometime in August</w:t>
      </w:r>
    </w:p>
    <w:p w14:paraId="00000039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All: Send Brian material for a Tree of Heaven brochure</w:t>
      </w:r>
    </w:p>
    <w:p w14:paraId="0000003A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to all</w:t>
      </w:r>
    </w:p>
    <w:p w14:paraId="0000003B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Tree of Heaven observed in front of GELD - </w:t>
      </w:r>
      <w:r>
        <w:rPr>
          <w:rFonts w:ascii="Times New Roman" w:eastAsia="Times New Roman" w:hAnsi="Times New Roman" w:cs="Times New Roman"/>
          <w:b/>
        </w:rPr>
        <w:t>Charlotte Weigel to contact GELD and offer to treat</w:t>
      </w:r>
    </w:p>
    <w:p w14:paraId="0000003C" w14:textId="77777777" w:rsidR="00766A83" w:rsidRDefault="00000000">
      <w:pPr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Adam Burnett to become a </w:t>
      </w:r>
      <w:proofErr w:type="spellStart"/>
      <w:r>
        <w:rPr>
          <w:rFonts w:ascii="Times New Roman" w:eastAsia="Times New Roman" w:hAnsi="Times New Roman" w:cs="Times New Roman"/>
          <w:b/>
        </w:rPr>
        <w:t>EDDmapS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verifier</w:t>
      </w:r>
    </w:p>
    <w:p w14:paraId="0000003D" w14:textId="77777777" w:rsidR="00766A83" w:rsidRDefault="00000000">
      <w:pPr>
        <w:numPr>
          <w:ilvl w:val="1"/>
          <w:numId w:val="4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Adam Burnett: took training and put in the request</w:t>
      </w:r>
    </w:p>
    <w:p w14:paraId="0000003E" w14:textId="77777777" w:rsidR="00766A83" w:rsidRDefault="00000000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second order of business was Consideration of recently approved Pepperell landscaping design standards</w:t>
      </w:r>
    </w:p>
    <w:p w14:paraId="0000003F" w14:textId="77777777" w:rsidR="00766A83" w:rsidRDefault="00000000">
      <w:pPr>
        <w:numPr>
          <w:ilvl w:val="0"/>
          <w:numId w:val="12"/>
        </w:numPr>
        <w:spacing w:before="2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Charlotte Weigel: Series of design standards and guidelines sent by Deb Fountain. Some things we may not want to take up. A few things we might want to suggest. Having an understanding of what current guidelines are for the town of Groton would be a place to start. Not easy to find.</w:t>
      </w:r>
    </w:p>
    <w:p w14:paraId="00000040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Olin Lathrop: would be good to talk to planning board</w:t>
      </w:r>
    </w:p>
    <w:p w14:paraId="00000041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Charlotte Weigel: Would be a good student project. Allison [Hamilton] indicated she had students who might be interested. </w:t>
      </w:r>
    </w:p>
    <w:p w14:paraId="00000042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Jonathan Basch: Would be good to partner with other committees e.g., Sustainability. </w:t>
      </w:r>
    </w:p>
    <w:p w14:paraId="00000043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Olin Lathrop: would be good to get input from the planning board. Have more say in plantings for wetlands and wetland borders</w:t>
      </w:r>
    </w:p>
    <w:p w14:paraId="00000044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 Carpenter: Would be good to specify when things are planting. Could be guidelines not regulations</w:t>
      </w:r>
    </w:p>
    <w:p w14:paraId="00000045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Olin Lathrop: What do we think of only native plants within 100 feet of wetland?</w:t>
      </w:r>
    </w:p>
    <w:p w14:paraId="00000046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Ron Strohsahl: What would this apply to - new property?</w:t>
      </w:r>
    </w:p>
    <w:p w14:paraId="00000047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Charlotte Weigel: would apply to new developments</w:t>
      </w:r>
    </w:p>
    <w:p w14:paraId="00000048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Olin Lathrop: Wetland protection act enables towns to establish protections within 100 feet of a wetland</w:t>
      </w:r>
    </w:p>
    <w:p w14:paraId="00000049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 Carpenter: Could be a suggestion that they actively try to remove invasive plants? </w:t>
      </w:r>
    </w:p>
    <w:p w14:paraId="0000004A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Ron Strohsahl: As soon as the property is purchased, the invasive plants will move in</w:t>
      </w:r>
    </w:p>
    <w:p w14:paraId="0000004B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 Carpenter- Volunteer to work with student to research the current requirements for plantings in Groton</w:t>
      </w:r>
    </w:p>
    <w:p w14:paraId="0000004C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item for Ann Carpenter to email Alison Hamilton to plan for student project</w:t>
      </w:r>
    </w:p>
    <w:p w14:paraId="0000004D" w14:textId="77777777" w:rsidR="00766A83" w:rsidRDefault="00000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for Olin Lathrop to bring the topic of town planting guidelines to the ConCom</w:t>
      </w:r>
    </w:p>
    <w:p w14:paraId="0000004E" w14:textId="77777777" w:rsidR="00766A83" w:rsidRDefault="00000000">
      <w:pPr>
        <w:numPr>
          <w:ilvl w:val="0"/>
          <w:numId w:val="12"/>
        </w:numPr>
        <w:spacing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Charlotte Weigel:  There might be Groton students that would be interested in a project like this</w:t>
      </w:r>
    </w:p>
    <w:p w14:paraId="0000004F" w14:textId="77777777" w:rsidR="00766A83" w:rsidRDefault="00000000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third order of business was Confirm schedule for treatment of knotweed re-growth at Campbell Well/</w:t>
      </w:r>
      <w:proofErr w:type="spellStart"/>
      <w:r>
        <w:rPr>
          <w:rFonts w:ascii="Times New Roman" w:eastAsia="Times New Roman" w:hAnsi="Times New Roman" w:cs="Times New Roman"/>
        </w:rPr>
        <w:t>Surrenden</w:t>
      </w:r>
      <w:proofErr w:type="spellEnd"/>
      <w:r>
        <w:rPr>
          <w:rFonts w:ascii="Times New Roman" w:eastAsia="Times New Roman" w:hAnsi="Times New Roman" w:cs="Times New Roman"/>
        </w:rPr>
        <w:t xml:space="preserve"> and any actions needed for planned restoration work</w:t>
      </w:r>
    </w:p>
    <w:p w14:paraId="00000050" w14:textId="77777777" w:rsidR="00766A83" w:rsidRDefault="00000000">
      <w:pPr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treatment this coming weekend. Adam to monitor weather and plan for treatment on Sunday (July 23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>).</w:t>
      </w:r>
    </w:p>
    <w:p w14:paraId="00000051" w14:textId="77777777" w:rsidR="00766A83" w:rsidRDefault="00000000">
      <w:pPr>
        <w:numPr>
          <w:ilvl w:val="0"/>
          <w:numId w:val="7"/>
        </w:numP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for Adam to send email to confirm time for treatment of knotweed at Campbell well</w:t>
      </w:r>
    </w:p>
    <w:p w14:paraId="00000052" w14:textId="77777777" w:rsidR="00766A83" w:rsidRDefault="00000000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fourth order of business was Review recent work:</w:t>
      </w:r>
    </w:p>
    <w:p w14:paraId="00000053" w14:textId="77777777" w:rsidR="00766A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Town Forest</w:t>
      </w:r>
    </w:p>
    <w:p w14:paraId="00000054" w14:textId="77777777" w:rsidR="00766A8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Jonathan/Ben and Charlotte pulled barberry. The </w:t>
      </w:r>
      <w:proofErr w:type="spellStart"/>
      <w:r>
        <w:rPr>
          <w:rFonts w:ascii="Times New Roman" w:eastAsia="Times New Roman" w:hAnsi="Times New Roman" w:cs="Times New Roman"/>
        </w:rPr>
        <w:t>stiltgrass</w:t>
      </w:r>
      <w:proofErr w:type="spellEnd"/>
      <w:r>
        <w:rPr>
          <w:rFonts w:ascii="Times New Roman" w:eastAsia="Times New Roman" w:hAnsi="Times New Roman" w:cs="Times New Roman"/>
        </w:rPr>
        <w:t xml:space="preserve"> was very small. Will reassess before August meeting</w:t>
      </w:r>
    </w:p>
    <w:p w14:paraId="00000055" w14:textId="77777777" w:rsidR="00766A83" w:rsidRDefault="00766A8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00000056" w14:textId="77777777" w:rsidR="00766A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Campbell Well/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Surrenden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/Nod Rd - Committee work and UMass Lowell student work</w:t>
      </w:r>
    </w:p>
    <w:p w14:paraId="00000057" w14:textId="77777777" w:rsidR="00766A8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Alison would like to come to a meeting and communicate the class findings</w:t>
      </w:r>
    </w:p>
    <w:p w14:paraId="00000058" w14:textId="77777777" w:rsidR="00766A83" w:rsidRDefault="0076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00000059" w14:textId="77777777" w:rsidR="00766A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Groton Country Club</w:t>
      </w:r>
    </w:p>
    <w:p w14:paraId="0000005A" w14:textId="77777777" w:rsidR="00766A8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action item above</w:t>
      </w:r>
    </w:p>
    <w:p w14:paraId="0000005B" w14:textId="77777777" w:rsidR="00766A8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Baddacook</w:t>
      </w:r>
      <w:proofErr w:type="spellEnd"/>
      <w:r>
        <w:rPr>
          <w:rFonts w:ascii="Times New Roman" w:eastAsia="Times New Roman" w:hAnsi="Times New Roman" w:cs="Times New Roman"/>
        </w:rPr>
        <w:t xml:space="preserve"> field</w:t>
      </w:r>
    </w:p>
    <w:p w14:paraId="0000005C" w14:textId="77777777" w:rsidR="00766A8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Olin Lathrop to treat </w:t>
      </w:r>
      <w:proofErr w:type="spellStart"/>
      <w:r>
        <w:rPr>
          <w:rFonts w:ascii="Times New Roman" w:eastAsia="Times New Roman" w:hAnsi="Times New Roman" w:cs="Times New Roman"/>
        </w:rPr>
        <w:t>swallowort</w:t>
      </w:r>
      <w:proofErr w:type="spellEnd"/>
      <w:r>
        <w:rPr>
          <w:rFonts w:ascii="Times New Roman" w:eastAsia="Times New Roman" w:hAnsi="Times New Roman" w:cs="Times New Roman"/>
        </w:rPr>
        <w:t xml:space="preserve"> as performed annually</w:t>
      </w:r>
    </w:p>
    <w:p w14:paraId="0000005D" w14:textId="77777777" w:rsidR="00766A83" w:rsidRDefault="00000000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fifth order of business was Plan for upcoming work - all ongoing projects</w:t>
      </w:r>
    </w:p>
    <w:p w14:paraId="0000005E" w14:textId="77777777" w:rsidR="00766A8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On track - Campbell well first, Farmers and Mechanics, </w:t>
      </w:r>
      <w:proofErr w:type="spellStart"/>
      <w:r>
        <w:rPr>
          <w:rFonts w:ascii="Times New Roman" w:eastAsia="Times New Roman" w:hAnsi="Times New Roman" w:cs="Times New Roman"/>
        </w:rPr>
        <w:t>Stiltgrass</w:t>
      </w:r>
      <w:proofErr w:type="spellEnd"/>
      <w:r>
        <w:rPr>
          <w:rFonts w:ascii="Times New Roman" w:eastAsia="Times New Roman" w:hAnsi="Times New Roman" w:cs="Times New Roman"/>
        </w:rPr>
        <w:t xml:space="preserve"> at the Town Forest and then Phragmites at all locations</w:t>
      </w:r>
    </w:p>
    <w:p w14:paraId="0000005F" w14:textId="77777777" w:rsidR="00766A83" w:rsidRDefault="00000000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sixth order of business was Update from Brian on Hoary Alyssum </w:t>
      </w:r>
    </w:p>
    <w:p w14:paraId="00000060" w14:textId="77777777" w:rsidR="00766A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postponed to next meeting</w:t>
      </w:r>
    </w:p>
    <w:p w14:paraId="00000061" w14:textId="77777777" w:rsidR="00766A83" w:rsidRDefault="00766A83">
      <w:pPr>
        <w:spacing w:after="0"/>
        <w:rPr>
          <w:rFonts w:ascii="Times New Roman" w:eastAsia="Times New Roman" w:hAnsi="Times New Roman" w:cs="Times New Roman"/>
        </w:rPr>
      </w:pPr>
    </w:p>
    <w:p w14:paraId="00000062" w14:textId="77777777" w:rsidR="00766A8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seventh order of business was Weed Warrior training info from SVT</w:t>
      </w:r>
    </w:p>
    <w:p w14:paraId="00000063" w14:textId="77777777" w:rsidR="00766A8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Tabled – (this order of business was a copy and paste error in the meeting template and was not a posted agenda topic)</w:t>
      </w:r>
    </w:p>
    <w:p w14:paraId="00000064" w14:textId="77777777" w:rsidR="00766A83" w:rsidRDefault="00000000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eighth order of business was Update on Phragmites genetic testing</w:t>
      </w:r>
    </w:p>
    <w:p w14:paraId="00000065" w14:textId="77777777" w:rsidR="00766A8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No update yet</w:t>
      </w:r>
    </w:p>
    <w:p w14:paraId="00000066" w14:textId="77777777" w:rsidR="00766A83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Discussion:</w:t>
      </w:r>
    </w:p>
    <w:p w14:paraId="00000067" w14:textId="77777777" w:rsidR="00766A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properties to monitor?</w:t>
      </w:r>
    </w:p>
    <w:p w14:paraId="00000068" w14:textId="77777777" w:rsidR="00766A8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Torrey woods </w:t>
      </w:r>
    </w:p>
    <w:p w14:paraId="00000069" w14:textId="77777777" w:rsidR="00766A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Charlotte Weigel: Would be good to get to the other areas of public land in the town</w:t>
      </w:r>
    </w:p>
    <w:p w14:paraId="0000006A" w14:textId="77777777" w:rsidR="00766A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Ron Strohsahl: Can I pull bittersweet in town land along Crosswinds?</w:t>
      </w:r>
    </w:p>
    <w:p w14:paraId="0000006B" w14:textId="77777777" w:rsidR="00766A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Olin Lathrop: Send an email to Nic [Gualco] if you plan to work</w:t>
      </w:r>
    </w:p>
    <w:p w14:paraId="0000006C" w14:textId="77777777" w:rsidR="00766A8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Ron Strohsahl: Would be good to get community to pull invasive plants</w:t>
      </w:r>
    </w:p>
    <w:p w14:paraId="0000006D" w14:textId="77777777" w:rsidR="00766A83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Police station:</w:t>
      </w:r>
    </w:p>
    <w:p w14:paraId="0000006E" w14:textId="77777777" w:rsidR="00766A8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Charlotte Weigel: need to measure distance to wetland before we can treat without an RDA </w:t>
      </w:r>
    </w:p>
    <w:p w14:paraId="0000006F" w14:textId="77777777" w:rsidR="00766A8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for Charlotte Weigel to update at the next meeting on treatment at the police station</w:t>
      </w:r>
    </w:p>
    <w:p w14:paraId="00000070" w14:textId="77777777" w:rsidR="00766A83" w:rsidRDefault="0000000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GrotonFest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71" w14:textId="77777777" w:rsidR="00766A83" w:rsidRDefault="0000000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Brian indicated the Garden club will hand out our brochures at </w:t>
      </w:r>
      <w:proofErr w:type="spellStart"/>
      <w:r>
        <w:rPr>
          <w:rFonts w:ascii="Times New Roman" w:eastAsia="Times New Roman" w:hAnsi="Times New Roman" w:cs="Times New Roman"/>
        </w:rPr>
        <w:t>GrotonFest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072" w14:textId="77777777" w:rsidR="00766A83" w:rsidRDefault="00766A83">
      <w:pPr>
        <w:spacing w:after="0"/>
        <w:rPr>
          <w:rFonts w:ascii="Times New Roman" w:eastAsia="Times New Roman" w:hAnsi="Times New Roman" w:cs="Times New Roman"/>
        </w:rPr>
      </w:pPr>
    </w:p>
    <w:p w14:paraId="00000073" w14:textId="77777777" w:rsidR="00766A8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Adam Burnett Moved to adjourn.</w:t>
      </w:r>
    </w:p>
    <w:p w14:paraId="00000074" w14:textId="77777777" w:rsidR="00766A8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Olin Lathrop Seconded.</w:t>
      </w:r>
    </w:p>
    <w:p w14:paraId="00000075" w14:textId="77777777" w:rsidR="00766A8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motion to adjourn passed unanimously.</w:t>
      </w:r>
    </w:p>
    <w:p w14:paraId="00000076" w14:textId="77777777" w:rsidR="00766A83" w:rsidRDefault="00766A83">
      <w:pPr>
        <w:spacing w:after="0"/>
        <w:rPr>
          <w:rFonts w:ascii="Times New Roman" w:eastAsia="Times New Roman" w:hAnsi="Times New Roman" w:cs="Times New Roman"/>
        </w:rPr>
      </w:pPr>
    </w:p>
    <w:p w14:paraId="00000077" w14:textId="77777777" w:rsidR="00766A8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adjourned at 8:14 PM.</w:t>
      </w:r>
    </w:p>
    <w:sectPr w:rsidR="00766A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8F0"/>
    <w:multiLevelType w:val="multilevel"/>
    <w:tmpl w:val="33686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630B1"/>
    <w:multiLevelType w:val="multilevel"/>
    <w:tmpl w:val="7A069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437ACF"/>
    <w:multiLevelType w:val="multilevel"/>
    <w:tmpl w:val="714E5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5C3618"/>
    <w:multiLevelType w:val="multilevel"/>
    <w:tmpl w:val="EFD8D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911F64"/>
    <w:multiLevelType w:val="multilevel"/>
    <w:tmpl w:val="06A2F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624732"/>
    <w:multiLevelType w:val="multilevel"/>
    <w:tmpl w:val="02B2AE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6" w15:restartNumberingAfterBreak="0">
    <w:nsid w:val="39BB0B45"/>
    <w:multiLevelType w:val="multilevel"/>
    <w:tmpl w:val="F444636A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3056E1"/>
    <w:multiLevelType w:val="multilevel"/>
    <w:tmpl w:val="79400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0F735B"/>
    <w:multiLevelType w:val="multilevel"/>
    <w:tmpl w:val="7B529F3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66834ED"/>
    <w:multiLevelType w:val="multilevel"/>
    <w:tmpl w:val="55B80D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180BFB"/>
    <w:multiLevelType w:val="multilevel"/>
    <w:tmpl w:val="C15EE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80618C"/>
    <w:multiLevelType w:val="multilevel"/>
    <w:tmpl w:val="EE8CF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97832520">
    <w:abstractNumId w:val="3"/>
  </w:num>
  <w:num w:numId="2" w16cid:durableId="993334958">
    <w:abstractNumId w:val="9"/>
  </w:num>
  <w:num w:numId="3" w16cid:durableId="380983758">
    <w:abstractNumId w:val="11"/>
  </w:num>
  <w:num w:numId="4" w16cid:durableId="1848208423">
    <w:abstractNumId w:val="5"/>
  </w:num>
  <w:num w:numId="5" w16cid:durableId="461852901">
    <w:abstractNumId w:val="2"/>
  </w:num>
  <w:num w:numId="6" w16cid:durableId="1189299906">
    <w:abstractNumId w:val="6"/>
  </w:num>
  <w:num w:numId="7" w16cid:durableId="1920290058">
    <w:abstractNumId w:val="7"/>
  </w:num>
  <w:num w:numId="8" w16cid:durableId="216816896">
    <w:abstractNumId w:val="0"/>
  </w:num>
  <w:num w:numId="9" w16cid:durableId="479543397">
    <w:abstractNumId w:val="1"/>
  </w:num>
  <w:num w:numId="10" w16cid:durableId="841629669">
    <w:abstractNumId w:val="10"/>
  </w:num>
  <w:num w:numId="11" w16cid:durableId="263997328">
    <w:abstractNumId w:val="8"/>
  </w:num>
  <w:num w:numId="12" w16cid:durableId="608392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83"/>
    <w:rsid w:val="00766A83"/>
    <w:rsid w:val="008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9D0A4-F43E-4099-97CB-E95A189B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PD2FaHKC6vNc3JNZnK5XJl6nw==">CgMxLjAyCGguZ2pkZ3hzMgloLjMwajB6bGw4AHIhMUNOZXRBU1JMZ242RjlqMS1UWlNnMEw4dEhtOFFsVjkt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Bettencourt</dc:creator>
  <cp:lastModifiedBy>Jonathan Basch</cp:lastModifiedBy>
  <cp:revision>2</cp:revision>
  <dcterms:created xsi:type="dcterms:W3CDTF">2023-08-25T10:41:00Z</dcterms:created>
  <dcterms:modified xsi:type="dcterms:W3CDTF">2023-08-25T10:41:00Z</dcterms:modified>
</cp:coreProperties>
</file>