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76409" w14:textId="77777777" w:rsidR="001F7E1B" w:rsidRPr="0016464B" w:rsidRDefault="001113C2" w:rsidP="004E71AF">
      <w:pPr>
        <w:rPr>
          <w:rFonts w:ascii="Arial" w:hAnsi="Arial" w:cs="Arial"/>
          <w:sz w:val="20"/>
        </w:rPr>
      </w:pPr>
      <w:r>
        <w:rPr>
          <w:noProof/>
        </w:rPr>
        <mc:AlternateContent>
          <mc:Choice Requires="wps">
            <w:drawing>
              <wp:anchor distT="0" distB="0" distL="114300" distR="114300" simplePos="0" relativeHeight="251657728" behindDoc="0" locked="0" layoutInCell="1" allowOverlap="1" wp14:anchorId="5801A52D" wp14:editId="522AA0F0">
                <wp:simplePos x="0" y="0"/>
                <wp:positionH relativeFrom="column">
                  <wp:posOffset>4810125</wp:posOffset>
                </wp:positionH>
                <wp:positionV relativeFrom="paragraph">
                  <wp:posOffset>-1905</wp:posOffset>
                </wp:positionV>
                <wp:extent cx="1939290" cy="1009650"/>
                <wp:effectExtent l="0" t="0" r="2286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009650"/>
                        </a:xfrm>
                        <a:prstGeom prst="rect">
                          <a:avLst/>
                        </a:prstGeom>
                        <a:solidFill>
                          <a:srgbClr val="FFFFFF"/>
                        </a:solidFill>
                        <a:ln w="9525">
                          <a:solidFill>
                            <a:srgbClr val="FFFFFF"/>
                          </a:solidFill>
                          <a:miter lim="800000"/>
                          <a:headEnd/>
                          <a:tailEnd/>
                        </a:ln>
                      </wps:spPr>
                      <wps:txbx>
                        <w:txbxContent>
                          <w:p w14:paraId="14192326" w14:textId="77777777" w:rsidR="001F7E1B" w:rsidRPr="00550FC7" w:rsidRDefault="001F7E1B" w:rsidP="005E1F69">
                            <w:pPr>
                              <w:pStyle w:val="Heading1"/>
                              <w:tabs>
                                <w:tab w:val="right" w:pos="2610"/>
                              </w:tabs>
                              <w:jc w:val="right"/>
                              <w:rPr>
                                <w:b/>
                                <w:smallCaps/>
                                <w:color w:val="000000"/>
                                <w:sz w:val="24"/>
                                <w:szCs w:val="24"/>
                              </w:rPr>
                            </w:pPr>
                            <w:r>
                              <w:rPr>
                                <w:b/>
                                <w:sz w:val="24"/>
                              </w:rPr>
                              <w:tab/>
                            </w:r>
                            <w:r w:rsidRPr="00550FC7">
                              <w:rPr>
                                <w:b/>
                                <w:smallCaps/>
                                <w:color w:val="000000"/>
                                <w:sz w:val="24"/>
                                <w:szCs w:val="24"/>
                              </w:rPr>
                              <w:t>Housing Partnership</w:t>
                            </w:r>
                          </w:p>
                          <w:p w14:paraId="23662619" w14:textId="77777777" w:rsidR="001F7E1B" w:rsidRPr="007F0E2D" w:rsidRDefault="001F7E1B" w:rsidP="00F250B9">
                            <w:pPr>
                              <w:tabs>
                                <w:tab w:val="right" w:pos="2610"/>
                              </w:tabs>
                              <w:jc w:val="center"/>
                              <w:rPr>
                                <w:sz w:val="16"/>
                                <w:szCs w:val="16"/>
                              </w:rPr>
                            </w:pPr>
                          </w:p>
                          <w:p w14:paraId="20D056E3" w14:textId="77777777" w:rsidR="001F7E1B" w:rsidRDefault="001F7E1B" w:rsidP="00D87422">
                            <w:pPr>
                              <w:tabs>
                                <w:tab w:val="left" w:pos="360"/>
                                <w:tab w:val="right" w:pos="2610"/>
                              </w:tabs>
                              <w:rPr>
                                <w:iCs/>
                                <w:sz w:val="20"/>
                              </w:rPr>
                            </w:pPr>
                            <w:r>
                              <w:rPr>
                                <w:iCs/>
                                <w:sz w:val="20"/>
                              </w:rPr>
                              <w:tab/>
                            </w:r>
                            <w:r>
                              <w:rPr>
                                <w:iCs/>
                                <w:sz w:val="20"/>
                              </w:rPr>
                              <w:tab/>
                              <w:t>Peter Cunningham, Chair</w:t>
                            </w:r>
                          </w:p>
                          <w:p w14:paraId="73A21914" w14:textId="54595DFA" w:rsidR="001F7E1B" w:rsidRDefault="001F7E1B" w:rsidP="00D87422">
                            <w:pPr>
                              <w:tabs>
                                <w:tab w:val="left" w:pos="360"/>
                                <w:tab w:val="right" w:pos="2610"/>
                              </w:tabs>
                              <w:rPr>
                                <w:iCs/>
                                <w:sz w:val="20"/>
                              </w:rPr>
                            </w:pPr>
                            <w:r>
                              <w:rPr>
                                <w:iCs/>
                                <w:sz w:val="20"/>
                              </w:rPr>
                              <w:tab/>
                            </w:r>
                            <w:r>
                              <w:rPr>
                                <w:iCs/>
                                <w:sz w:val="20"/>
                              </w:rPr>
                              <w:tab/>
                            </w:r>
                            <w:r w:rsidR="00D87422">
                              <w:rPr>
                                <w:iCs/>
                                <w:sz w:val="20"/>
                              </w:rPr>
                              <w:t>Anna Eliot</w:t>
                            </w:r>
                          </w:p>
                          <w:p w14:paraId="71EB6745" w14:textId="7B48743E" w:rsidR="00D87422" w:rsidRDefault="00D87422" w:rsidP="00D87422">
                            <w:pPr>
                              <w:tabs>
                                <w:tab w:val="left" w:pos="360"/>
                                <w:tab w:val="right" w:pos="2610"/>
                              </w:tabs>
                              <w:rPr>
                                <w:iCs/>
                                <w:sz w:val="20"/>
                              </w:rPr>
                            </w:pPr>
                            <w:r>
                              <w:rPr>
                                <w:iCs/>
                                <w:sz w:val="20"/>
                              </w:rPr>
                              <w:tab/>
                            </w:r>
                            <w:r>
                              <w:rPr>
                                <w:iCs/>
                                <w:sz w:val="20"/>
                              </w:rPr>
                              <w:tab/>
                              <w:t>Richard Perini</w:t>
                            </w:r>
                          </w:p>
                          <w:p w14:paraId="25D40826" w14:textId="7328A0CA" w:rsidR="00D87422" w:rsidRDefault="001F7E1B" w:rsidP="00D87422">
                            <w:pPr>
                              <w:tabs>
                                <w:tab w:val="left" w:pos="360"/>
                                <w:tab w:val="right" w:pos="2610"/>
                              </w:tabs>
                              <w:rPr>
                                <w:iCs/>
                                <w:sz w:val="20"/>
                              </w:rPr>
                            </w:pPr>
                            <w:r>
                              <w:rPr>
                                <w:iCs/>
                                <w:sz w:val="20"/>
                              </w:rPr>
                              <w:tab/>
                            </w:r>
                            <w:r>
                              <w:rPr>
                                <w:iCs/>
                                <w:sz w:val="20"/>
                              </w:rPr>
                              <w:tab/>
                            </w:r>
                          </w:p>
                          <w:p w14:paraId="235A9900" w14:textId="65AC5E81" w:rsidR="00D87422" w:rsidRDefault="00D87422" w:rsidP="00D87422">
                            <w:pPr>
                              <w:tabs>
                                <w:tab w:val="left" w:pos="360"/>
                                <w:tab w:val="right" w:pos="2610"/>
                              </w:tabs>
                              <w:rPr>
                                <w:iCs/>
                                <w:sz w:val="20"/>
                              </w:rPr>
                            </w:pPr>
                          </w:p>
                          <w:p w14:paraId="20B25BF9" w14:textId="77777777" w:rsidR="00D87422" w:rsidRDefault="00D87422" w:rsidP="00D87422">
                            <w:pPr>
                              <w:tabs>
                                <w:tab w:val="left" w:pos="360"/>
                                <w:tab w:val="right" w:pos="2610"/>
                              </w:tabs>
                              <w:rPr>
                                <w:iCs/>
                                <w:sz w:val="20"/>
                              </w:rPr>
                            </w:pPr>
                          </w:p>
                          <w:p w14:paraId="6D6092E4" w14:textId="25A05CAC" w:rsidR="001F7E1B" w:rsidRDefault="001F7E1B" w:rsidP="00F250B9">
                            <w:pPr>
                              <w:tabs>
                                <w:tab w:val="left" w:pos="360"/>
                                <w:tab w:val="right" w:pos="2610"/>
                              </w:tabs>
                              <w:rPr>
                                <w:iCs/>
                                <w:sz w:val="20"/>
                              </w:rPr>
                            </w:pPr>
                            <w:r>
                              <w:rPr>
                                <w:iCs/>
                                <w:sz w:val="20"/>
                              </w:rPr>
                              <w:tab/>
                            </w:r>
                            <w:r>
                              <w:rPr>
                                <w:iCs/>
                                <w:sz w:val="20"/>
                              </w:rPr>
                              <w:tab/>
                            </w:r>
                          </w:p>
                          <w:p w14:paraId="140FE690" w14:textId="77777777" w:rsidR="00D87422" w:rsidRPr="001E57E0" w:rsidRDefault="00D87422" w:rsidP="00F250B9">
                            <w:pPr>
                              <w:tabs>
                                <w:tab w:val="left" w:pos="360"/>
                                <w:tab w:val="right" w:pos="2610"/>
                              </w:tabs>
                              <w:rPr>
                                <w:i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A52D" id="_x0000_t202" coordsize="21600,21600" o:spt="202" path="m,l,21600r21600,l21600,xe">
                <v:stroke joinstyle="miter"/>
                <v:path gradientshapeok="t" o:connecttype="rect"/>
              </v:shapetype>
              <v:shape id="Text Box 2" o:spid="_x0000_s1026" type="#_x0000_t202" style="position:absolute;margin-left:378.75pt;margin-top:-.15pt;width:152.7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" strokecolor="white">
                <v:textbox>
                  <w:txbxContent>
                    <w:p w14:paraId="14192326" w14:textId="77777777" w:rsidR="001F7E1B" w:rsidRPr="00550FC7" w:rsidRDefault="001F7E1B" w:rsidP="005E1F69">
                      <w:pPr>
                        <w:pStyle w:val="Heading1"/>
                        <w:tabs>
                          <w:tab w:val="right" w:pos="2610"/>
                        </w:tabs>
                        <w:jc w:val="right"/>
                        <w:rPr>
                          <w:b/>
                          <w:smallCaps/>
                          <w:color w:val="000000"/>
                          <w:sz w:val="24"/>
                          <w:szCs w:val="24"/>
                        </w:rPr>
                      </w:pPr>
                      <w:r>
                        <w:rPr>
                          <w:b/>
                          <w:sz w:val="24"/>
                        </w:rPr>
                        <w:tab/>
                      </w:r>
                      <w:r w:rsidRPr="00550FC7">
                        <w:rPr>
                          <w:b/>
                          <w:smallCaps/>
                          <w:color w:val="000000"/>
                          <w:sz w:val="24"/>
                          <w:szCs w:val="24"/>
                        </w:rPr>
                        <w:t>Housing Partnership</w:t>
                      </w:r>
                    </w:p>
                    <w:p w14:paraId="23662619" w14:textId="77777777" w:rsidR="001F7E1B" w:rsidRPr="007F0E2D" w:rsidRDefault="001F7E1B" w:rsidP="00F250B9">
                      <w:pPr>
                        <w:tabs>
                          <w:tab w:val="right" w:pos="2610"/>
                        </w:tabs>
                        <w:jc w:val="center"/>
                        <w:rPr>
                          <w:sz w:val="16"/>
                          <w:szCs w:val="16"/>
                        </w:rPr>
                      </w:pPr>
                    </w:p>
                    <w:p w14:paraId="20D056E3" w14:textId="77777777" w:rsidR="001F7E1B" w:rsidRDefault="001F7E1B" w:rsidP="00D87422">
                      <w:pPr>
                        <w:tabs>
                          <w:tab w:val="left" w:pos="360"/>
                          <w:tab w:val="right" w:pos="2610"/>
                        </w:tabs>
                        <w:rPr>
                          <w:iCs/>
                          <w:sz w:val="20"/>
                        </w:rPr>
                      </w:pPr>
                      <w:r>
                        <w:rPr>
                          <w:iCs/>
                          <w:sz w:val="20"/>
                        </w:rPr>
                        <w:tab/>
                      </w:r>
                      <w:r>
                        <w:rPr>
                          <w:iCs/>
                          <w:sz w:val="20"/>
                        </w:rPr>
                        <w:tab/>
                        <w:t>Peter Cunningham, Chair</w:t>
                      </w:r>
                    </w:p>
                    <w:p w14:paraId="73A21914" w14:textId="54595DFA" w:rsidR="001F7E1B" w:rsidRDefault="001F7E1B" w:rsidP="00D87422">
                      <w:pPr>
                        <w:tabs>
                          <w:tab w:val="left" w:pos="360"/>
                          <w:tab w:val="right" w:pos="2610"/>
                        </w:tabs>
                        <w:rPr>
                          <w:iCs/>
                          <w:sz w:val="20"/>
                        </w:rPr>
                      </w:pPr>
                      <w:r>
                        <w:rPr>
                          <w:iCs/>
                          <w:sz w:val="20"/>
                        </w:rPr>
                        <w:tab/>
                      </w:r>
                      <w:r>
                        <w:rPr>
                          <w:iCs/>
                          <w:sz w:val="20"/>
                        </w:rPr>
                        <w:tab/>
                      </w:r>
                      <w:r w:rsidR="00D87422">
                        <w:rPr>
                          <w:iCs/>
                          <w:sz w:val="20"/>
                        </w:rPr>
                        <w:t>Anna Eliot</w:t>
                      </w:r>
                    </w:p>
                    <w:p w14:paraId="71EB6745" w14:textId="7B48743E" w:rsidR="00D87422" w:rsidRDefault="00D87422" w:rsidP="00D87422">
                      <w:pPr>
                        <w:tabs>
                          <w:tab w:val="left" w:pos="360"/>
                          <w:tab w:val="right" w:pos="2610"/>
                        </w:tabs>
                        <w:rPr>
                          <w:iCs/>
                          <w:sz w:val="20"/>
                        </w:rPr>
                      </w:pPr>
                      <w:r>
                        <w:rPr>
                          <w:iCs/>
                          <w:sz w:val="20"/>
                        </w:rPr>
                        <w:tab/>
                      </w:r>
                      <w:r>
                        <w:rPr>
                          <w:iCs/>
                          <w:sz w:val="20"/>
                        </w:rPr>
                        <w:tab/>
                        <w:t>Richard Perini</w:t>
                      </w:r>
                    </w:p>
                    <w:p w14:paraId="25D40826" w14:textId="7328A0CA" w:rsidR="00D87422" w:rsidRDefault="001F7E1B" w:rsidP="00D87422">
                      <w:pPr>
                        <w:tabs>
                          <w:tab w:val="left" w:pos="360"/>
                          <w:tab w:val="right" w:pos="2610"/>
                        </w:tabs>
                        <w:rPr>
                          <w:iCs/>
                          <w:sz w:val="20"/>
                        </w:rPr>
                      </w:pPr>
                      <w:r>
                        <w:rPr>
                          <w:iCs/>
                          <w:sz w:val="20"/>
                        </w:rPr>
                        <w:tab/>
                      </w:r>
                      <w:r>
                        <w:rPr>
                          <w:iCs/>
                          <w:sz w:val="20"/>
                        </w:rPr>
                        <w:tab/>
                      </w:r>
                    </w:p>
                    <w:p w14:paraId="235A9900" w14:textId="65AC5E81" w:rsidR="00D87422" w:rsidRDefault="00D87422" w:rsidP="00D87422">
                      <w:pPr>
                        <w:tabs>
                          <w:tab w:val="left" w:pos="360"/>
                          <w:tab w:val="right" w:pos="2610"/>
                        </w:tabs>
                        <w:rPr>
                          <w:iCs/>
                          <w:sz w:val="20"/>
                        </w:rPr>
                      </w:pPr>
                    </w:p>
                    <w:p w14:paraId="20B25BF9" w14:textId="77777777" w:rsidR="00D87422" w:rsidRDefault="00D87422" w:rsidP="00D87422">
                      <w:pPr>
                        <w:tabs>
                          <w:tab w:val="left" w:pos="360"/>
                          <w:tab w:val="right" w:pos="2610"/>
                        </w:tabs>
                        <w:rPr>
                          <w:iCs/>
                          <w:sz w:val="20"/>
                        </w:rPr>
                      </w:pPr>
                    </w:p>
                    <w:p w14:paraId="6D6092E4" w14:textId="25A05CAC" w:rsidR="001F7E1B" w:rsidRDefault="001F7E1B" w:rsidP="00F250B9">
                      <w:pPr>
                        <w:tabs>
                          <w:tab w:val="left" w:pos="360"/>
                          <w:tab w:val="right" w:pos="2610"/>
                        </w:tabs>
                        <w:rPr>
                          <w:iCs/>
                          <w:sz w:val="20"/>
                        </w:rPr>
                      </w:pPr>
                      <w:r>
                        <w:rPr>
                          <w:iCs/>
                          <w:sz w:val="20"/>
                        </w:rPr>
                        <w:tab/>
                      </w:r>
                      <w:r>
                        <w:rPr>
                          <w:iCs/>
                          <w:sz w:val="20"/>
                        </w:rPr>
                        <w:tab/>
                      </w:r>
                    </w:p>
                    <w:p w14:paraId="140FE690" w14:textId="77777777" w:rsidR="00D87422" w:rsidRPr="001E57E0" w:rsidRDefault="00D87422" w:rsidP="00F250B9">
                      <w:pPr>
                        <w:tabs>
                          <w:tab w:val="left" w:pos="360"/>
                          <w:tab w:val="right" w:pos="2610"/>
                        </w:tabs>
                        <w:rPr>
                          <w:iCs/>
                          <w:sz w:val="20"/>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86CFF1D" wp14:editId="1883D2E7">
                <wp:simplePos x="0" y="0"/>
                <wp:positionH relativeFrom="page">
                  <wp:align>right</wp:align>
                </wp:positionH>
                <wp:positionV relativeFrom="paragraph">
                  <wp:posOffset>-8890</wp:posOffset>
                </wp:positionV>
                <wp:extent cx="7940040" cy="1302385"/>
                <wp:effectExtent l="0" t="0" r="2286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0040" cy="13023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313098E" w14:textId="77777777" w:rsidR="001F7E1B" w:rsidRDefault="001F7E1B" w:rsidP="004E71AF">
                            <w:pPr>
                              <w:pStyle w:val="Heading3"/>
                              <w:rPr>
                                <w:sz w:val="32"/>
                              </w:rPr>
                            </w:pPr>
                            <w:r>
                              <w:rPr>
                                <w:sz w:val="32"/>
                              </w:rPr>
                              <w:t>TOWN OF GROTON</w:t>
                            </w:r>
                          </w:p>
                          <w:p w14:paraId="5C62442E" w14:textId="77777777" w:rsidR="001F7E1B" w:rsidRDefault="001F7E1B" w:rsidP="004E71AF">
                            <w:pPr>
                              <w:jc w:val="center"/>
                              <w:rPr>
                                <w:sz w:val="20"/>
                              </w:rPr>
                            </w:pPr>
                            <w:r>
                              <w:rPr>
                                <w:sz w:val="20"/>
                              </w:rPr>
                              <w:t>173 Main Street</w:t>
                            </w:r>
                          </w:p>
                          <w:p w14:paraId="40DE905F" w14:textId="77777777" w:rsidR="001F7E1B" w:rsidRDefault="001F7E1B" w:rsidP="004E71AF">
                            <w:pPr>
                              <w:jc w:val="center"/>
                              <w:rPr>
                                <w:sz w:val="20"/>
                              </w:rPr>
                            </w:pPr>
                            <w:r>
                              <w:rPr>
                                <w:sz w:val="20"/>
                              </w:rPr>
                              <w:t>Groton, Massachusetts 01450-1237</w:t>
                            </w:r>
                          </w:p>
                          <w:p w14:paraId="3555696C" w14:textId="77777777" w:rsidR="001F7E1B" w:rsidRDefault="001F7E1B" w:rsidP="004E71AF">
                            <w:pPr>
                              <w:jc w:val="center"/>
                              <w:rPr>
                                <w:sz w:val="20"/>
                              </w:rPr>
                            </w:pPr>
                            <w:r>
                              <w:rPr>
                                <w:sz w:val="20"/>
                              </w:rPr>
                              <w:t>Tel: (978) 448-1111</w:t>
                            </w:r>
                          </w:p>
                          <w:p w14:paraId="28BA3711" w14:textId="77777777" w:rsidR="001F7E1B" w:rsidRDefault="001F7E1B" w:rsidP="004E71AF">
                            <w:pPr>
                              <w:jc w:val="center"/>
                              <w:rPr>
                                <w:sz w:val="20"/>
                              </w:rPr>
                            </w:pPr>
                            <w:r>
                              <w:rPr>
                                <w:sz w:val="20"/>
                              </w:rPr>
                              <w:t>Fax: (978) 448-1115</w:t>
                            </w:r>
                          </w:p>
                          <w:p w14:paraId="0ADF510F" w14:textId="77777777" w:rsidR="001F7E1B" w:rsidRDefault="001F7E1B" w:rsidP="004E71AF">
                            <w:pPr>
                              <w:jc w:val="center"/>
                              <w:rPr>
                                <w:sz w:val="20"/>
                              </w:rPr>
                            </w:pPr>
                          </w:p>
                          <w:p w14:paraId="343563AC" w14:textId="77777777" w:rsidR="001F7E1B" w:rsidRDefault="001F7E1B" w:rsidP="004E71AF">
                            <w:pPr>
                              <w:jc w:val="center"/>
                              <w:rPr>
                                <w:sz w:val="20"/>
                              </w:rPr>
                            </w:pPr>
                          </w:p>
                          <w:p w14:paraId="7F3D924D" w14:textId="77777777" w:rsidR="001F7E1B" w:rsidRDefault="001F7E1B" w:rsidP="004E71AF">
                            <w:pPr>
                              <w:jc w:val="center"/>
                              <w:rPr>
                                <w:sz w:val="20"/>
                              </w:rPr>
                            </w:pPr>
                          </w:p>
                          <w:p w14:paraId="7822857C" w14:textId="77777777" w:rsidR="001F7E1B" w:rsidRDefault="001F7E1B" w:rsidP="004E71AF">
                            <w:pPr>
                              <w:jc w:val="center"/>
                              <w:rPr>
                                <w:sz w:val="20"/>
                              </w:rPr>
                            </w:pPr>
                          </w:p>
                          <w:p w14:paraId="5F67ED71" w14:textId="77777777" w:rsidR="001F7E1B" w:rsidRDefault="001F7E1B" w:rsidP="004E71AF">
                            <w:pPr>
                              <w:jc w:val="center"/>
                              <w:rPr>
                                <w:sz w:val="20"/>
                              </w:rPr>
                            </w:pPr>
                          </w:p>
                          <w:p w14:paraId="310CEA95" w14:textId="77777777" w:rsidR="001F7E1B" w:rsidRDefault="001F7E1B" w:rsidP="004E71AF">
                            <w:pPr>
                              <w:jc w:val="center"/>
                              <w:rPr>
                                <w:sz w:val="20"/>
                              </w:rPr>
                            </w:pPr>
                          </w:p>
                          <w:p w14:paraId="57902A7F" w14:textId="77777777" w:rsidR="001F7E1B" w:rsidRDefault="001F7E1B" w:rsidP="004E71AF">
                            <w:pPr>
                              <w:jc w:val="center"/>
                              <w:rPr>
                                <w:sz w:val="20"/>
                              </w:rPr>
                            </w:pPr>
                          </w:p>
                          <w:p w14:paraId="50BB3835" w14:textId="77777777" w:rsidR="001F7E1B" w:rsidRDefault="001F7E1B" w:rsidP="004E71AF">
                            <w:pPr>
                              <w:jc w:val="center"/>
                              <w:rPr>
                                <w:sz w:val="20"/>
                              </w:rPr>
                            </w:pPr>
                          </w:p>
                          <w:p w14:paraId="39681C93" w14:textId="77777777" w:rsidR="001F7E1B" w:rsidRDefault="001F7E1B" w:rsidP="004E71AF">
                            <w:pPr>
                              <w:jc w:val="center"/>
                              <w:rPr>
                                <w:sz w:val="20"/>
                              </w:rPr>
                            </w:pPr>
                          </w:p>
                          <w:p w14:paraId="6A1D0CA4" w14:textId="77777777" w:rsidR="001F7E1B" w:rsidRDefault="001F7E1B" w:rsidP="004E71AF">
                            <w:pPr>
                              <w:jc w:val="center"/>
                              <w:rPr>
                                <w:sz w:val="20"/>
                              </w:rPr>
                            </w:pPr>
                          </w:p>
                          <w:p w14:paraId="777AD63A" w14:textId="77777777" w:rsidR="001F7E1B" w:rsidRDefault="001F7E1B" w:rsidP="004E71A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FF1D" id="Text Box 3" o:spid="_x0000_s1027" type="#_x0000_t202" style="position:absolute;margin-left:574pt;margin-top:-.7pt;width:625.2pt;height:102.5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" filled="f" strokecolor="white">
                <v:textbox>
                  <w:txbxContent>
                    <w:p w14:paraId="1313098E" w14:textId="77777777" w:rsidR="001F7E1B" w:rsidRDefault="001F7E1B" w:rsidP="004E71AF">
                      <w:pPr>
                        <w:pStyle w:val="Heading3"/>
                        <w:rPr>
                          <w:sz w:val="32"/>
                        </w:rPr>
                      </w:pPr>
                      <w:r>
                        <w:rPr>
                          <w:sz w:val="32"/>
                        </w:rPr>
                        <w:t>TOWN OF GROTON</w:t>
                      </w:r>
                    </w:p>
                    <w:p w14:paraId="5C62442E" w14:textId="77777777" w:rsidR="001F7E1B" w:rsidRDefault="001F7E1B" w:rsidP="004E71AF">
                      <w:pPr>
                        <w:jc w:val="center"/>
                        <w:rPr>
                          <w:sz w:val="20"/>
                        </w:rPr>
                      </w:pPr>
                      <w:r>
                        <w:rPr>
                          <w:sz w:val="20"/>
                        </w:rPr>
                        <w:t>173 Main Street</w:t>
                      </w:r>
                    </w:p>
                    <w:p w14:paraId="40DE905F" w14:textId="77777777" w:rsidR="001F7E1B" w:rsidRDefault="001F7E1B" w:rsidP="004E71AF">
                      <w:pPr>
                        <w:jc w:val="center"/>
                        <w:rPr>
                          <w:sz w:val="20"/>
                        </w:rPr>
                      </w:pPr>
                      <w:r>
                        <w:rPr>
                          <w:sz w:val="20"/>
                        </w:rPr>
                        <w:t>Groton, Massachusetts 01450-1237</w:t>
                      </w:r>
                    </w:p>
                    <w:p w14:paraId="3555696C" w14:textId="77777777" w:rsidR="001F7E1B" w:rsidRDefault="001F7E1B" w:rsidP="004E71AF">
                      <w:pPr>
                        <w:jc w:val="center"/>
                        <w:rPr>
                          <w:sz w:val="20"/>
                        </w:rPr>
                      </w:pPr>
                      <w:r>
                        <w:rPr>
                          <w:sz w:val="20"/>
                        </w:rPr>
                        <w:t>Tel: (978) 448-1111</w:t>
                      </w:r>
                    </w:p>
                    <w:p w14:paraId="28BA3711" w14:textId="77777777" w:rsidR="001F7E1B" w:rsidRDefault="001F7E1B" w:rsidP="004E71AF">
                      <w:pPr>
                        <w:jc w:val="center"/>
                        <w:rPr>
                          <w:sz w:val="20"/>
                        </w:rPr>
                      </w:pPr>
                      <w:r>
                        <w:rPr>
                          <w:sz w:val="20"/>
                        </w:rPr>
                        <w:t>Fax: (978) 448-1115</w:t>
                      </w:r>
                    </w:p>
                    <w:p w14:paraId="0ADF510F" w14:textId="77777777" w:rsidR="001F7E1B" w:rsidRDefault="001F7E1B" w:rsidP="004E71AF">
                      <w:pPr>
                        <w:jc w:val="center"/>
                        <w:rPr>
                          <w:sz w:val="20"/>
                        </w:rPr>
                      </w:pPr>
                    </w:p>
                    <w:p w14:paraId="343563AC" w14:textId="77777777" w:rsidR="001F7E1B" w:rsidRDefault="001F7E1B" w:rsidP="004E71AF">
                      <w:pPr>
                        <w:jc w:val="center"/>
                        <w:rPr>
                          <w:sz w:val="20"/>
                        </w:rPr>
                      </w:pPr>
                    </w:p>
                    <w:p w14:paraId="7F3D924D" w14:textId="77777777" w:rsidR="001F7E1B" w:rsidRDefault="001F7E1B" w:rsidP="004E71AF">
                      <w:pPr>
                        <w:jc w:val="center"/>
                        <w:rPr>
                          <w:sz w:val="20"/>
                        </w:rPr>
                      </w:pPr>
                    </w:p>
                    <w:p w14:paraId="7822857C" w14:textId="77777777" w:rsidR="001F7E1B" w:rsidRDefault="001F7E1B" w:rsidP="004E71AF">
                      <w:pPr>
                        <w:jc w:val="center"/>
                        <w:rPr>
                          <w:sz w:val="20"/>
                        </w:rPr>
                      </w:pPr>
                    </w:p>
                    <w:p w14:paraId="5F67ED71" w14:textId="77777777" w:rsidR="001F7E1B" w:rsidRDefault="001F7E1B" w:rsidP="004E71AF">
                      <w:pPr>
                        <w:jc w:val="center"/>
                        <w:rPr>
                          <w:sz w:val="20"/>
                        </w:rPr>
                      </w:pPr>
                    </w:p>
                    <w:p w14:paraId="310CEA95" w14:textId="77777777" w:rsidR="001F7E1B" w:rsidRDefault="001F7E1B" w:rsidP="004E71AF">
                      <w:pPr>
                        <w:jc w:val="center"/>
                        <w:rPr>
                          <w:sz w:val="20"/>
                        </w:rPr>
                      </w:pPr>
                    </w:p>
                    <w:p w14:paraId="57902A7F" w14:textId="77777777" w:rsidR="001F7E1B" w:rsidRDefault="001F7E1B" w:rsidP="004E71AF">
                      <w:pPr>
                        <w:jc w:val="center"/>
                        <w:rPr>
                          <w:sz w:val="20"/>
                        </w:rPr>
                      </w:pPr>
                    </w:p>
                    <w:p w14:paraId="50BB3835" w14:textId="77777777" w:rsidR="001F7E1B" w:rsidRDefault="001F7E1B" w:rsidP="004E71AF">
                      <w:pPr>
                        <w:jc w:val="center"/>
                        <w:rPr>
                          <w:sz w:val="20"/>
                        </w:rPr>
                      </w:pPr>
                    </w:p>
                    <w:p w14:paraId="39681C93" w14:textId="77777777" w:rsidR="001F7E1B" w:rsidRDefault="001F7E1B" w:rsidP="004E71AF">
                      <w:pPr>
                        <w:jc w:val="center"/>
                        <w:rPr>
                          <w:sz w:val="20"/>
                        </w:rPr>
                      </w:pPr>
                    </w:p>
                    <w:p w14:paraId="6A1D0CA4" w14:textId="77777777" w:rsidR="001F7E1B" w:rsidRDefault="001F7E1B" w:rsidP="004E71AF">
                      <w:pPr>
                        <w:jc w:val="center"/>
                        <w:rPr>
                          <w:sz w:val="20"/>
                        </w:rPr>
                      </w:pPr>
                    </w:p>
                    <w:p w14:paraId="777AD63A" w14:textId="77777777" w:rsidR="001F7E1B" w:rsidRDefault="001F7E1B" w:rsidP="004E71AF">
                      <w:pPr>
                        <w:jc w:val="center"/>
                        <w:rPr>
                          <w:sz w:val="20"/>
                        </w:rPr>
                      </w:pPr>
                    </w:p>
                  </w:txbxContent>
                </v:textbox>
                <w10:wrap anchorx="page"/>
              </v:shape>
            </w:pict>
          </mc:Fallback>
        </mc:AlternateContent>
      </w:r>
      <w:r w:rsidR="008973B3">
        <w:rPr>
          <w:noProof/>
        </w:rPr>
        <mc:AlternateContent>
          <mc:Choice Requires="wps">
            <w:drawing>
              <wp:anchor distT="1828800" distB="0" distL="114300" distR="114300" simplePos="0" relativeHeight="251658752" behindDoc="1" locked="0" layoutInCell="1" allowOverlap="1" wp14:anchorId="143EB9D1" wp14:editId="456B4EDB">
                <wp:simplePos x="0" y="0"/>
                <wp:positionH relativeFrom="column">
                  <wp:posOffset>-177165</wp:posOffset>
                </wp:positionH>
                <wp:positionV relativeFrom="paragraph">
                  <wp:posOffset>-408940</wp:posOffset>
                </wp:positionV>
                <wp:extent cx="1339850" cy="1371600"/>
                <wp:effectExtent l="13335" t="10160" r="8890" b="889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371600"/>
                        </a:xfrm>
                        <a:prstGeom prst="rect">
                          <a:avLst/>
                        </a:prstGeom>
                        <a:solidFill>
                          <a:srgbClr val="FFFFFF"/>
                        </a:solidFill>
                        <a:ln w="9525">
                          <a:solidFill>
                            <a:srgbClr val="FFFFFF"/>
                          </a:solidFill>
                          <a:miter lim="800000"/>
                          <a:headEnd/>
                          <a:tailEnd/>
                        </a:ln>
                      </wps:spPr>
                      <wps:txbx>
                        <w:txbxContent>
                          <w:p w14:paraId="52CE6C43" w14:textId="77777777" w:rsidR="001F7E1B" w:rsidRDefault="001113C2" w:rsidP="004E71AF">
                            <w:r>
                              <w:rPr>
                                <w:noProof/>
                              </w:rPr>
                              <w:drawing>
                                <wp:inline distT="0" distB="0" distL="0" distR="0" wp14:anchorId="17480245" wp14:editId="408BD57A">
                                  <wp:extent cx="1143000" cy="1143000"/>
                                  <wp:effectExtent l="0" t="0" r="0" b="0"/>
                                  <wp:docPr id="2" name="Picture 1"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B9D1" id="Text Box 4" o:spid="_x0000_s1028" type="#_x0000_t202" style="position:absolute;margin-left:-13.95pt;margin-top:-32.2pt;width:105.5pt;height:108pt;z-index:-251657728;visibility:visible;mso-wrap-style:square;mso-width-percent:0;mso-height-percent:0;mso-wrap-distance-left:9pt;mso-wrap-distance-top:2in;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" strokecolor="white">
                <v:textbox>
                  <w:txbxContent>
                    <w:p w14:paraId="52CE6C43" w14:textId="77777777" w:rsidR="001F7E1B" w:rsidRDefault="001113C2" w:rsidP="004E71AF">
                      <w:r>
                        <w:rPr>
                          <w:noProof/>
                        </w:rPr>
                        <w:drawing>
                          <wp:inline distT="0" distB="0" distL="0" distR="0" wp14:anchorId="17480245" wp14:editId="408BD57A">
                            <wp:extent cx="1143000" cy="1143000"/>
                            <wp:effectExtent l="0" t="0" r="0" b="0"/>
                            <wp:docPr id="2" name="Picture 1"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v:textbox>
                <w10:wrap type="topAndBottom"/>
              </v:shape>
            </w:pict>
          </mc:Fallback>
        </mc:AlternateContent>
      </w:r>
    </w:p>
    <w:p w14:paraId="73F574D3" w14:textId="77777777" w:rsidR="001F7E1B" w:rsidRPr="00455F2D" w:rsidRDefault="001F7E1B" w:rsidP="004E71AF">
      <w:pPr>
        <w:rPr>
          <w:rFonts w:ascii="Arial" w:hAnsi="Arial" w:cs="Arial"/>
          <w:sz w:val="20"/>
        </w:rPr>
        <w:sectPr w:rsidR="001F7E1B" w:rsidRPr="00455F2D">
          <w:footerReference w:type="default" r:id="rId10"/>
          <w:pgSz w:w="12240" w:h="15840"/>
          <w:pgMar w:top="1008" w:right="1080" w:bottom="1080" w:left="1080" w:header="720" w:footer="720" w:gutter="0"/>
          <w:cols w:space="720"/>
          <w:docGrid w:linePitch="360"/>
        </w:sectPr>
      </w:pPr>
    </w:p>
    <w:p w14:paraId="7033CB09" w14:textId="527676BE" w:rsidR="00663F3A" w:rsidRDefault="00663F3A" w:rsidP="00663F3A">
      <w:pPr>
        <w:tabs>
          <w:tab w:val="center" w:pos="5040"/>
        </w:tabs>
        <w:rPr>
          <w:rFonts w:ascii="Arial" w:hAnsi="Arial" w:cs="Arial"/>
          <w:sz w:val="20"/>
        </w:rPr>
      </w:pPr>
      <w:r w:rsidRPr="0069042A">
        <w:rPr>
          <w:rFonts w:ascii="Arial" w:hAnsi="Arial" w:cs="Arial"/>
          <w:sz w:val="20"/>
        </w:rPr>
        <w:t xml:space="preserve">     </w:t>
      </w:r>
      <w:r>
        <w:rPr>
          <w:rFonts w:ascii="Arial" w:hAnsi="Arial" w:cs="Arial"/>
          <w:sz w:val="20"/>
        </w:rPr>
        <w:t xml:space="preserve">       </w:t>
      </w:r>
      <w:r w:rsidRPr="0069042A">
        <w:rPr>
          <w:rFonts w:ascii="Arial" w:hAnsi="Arial" w:cs="Arial"/>
          <w:sz w:val="20"/>
        </w:rPr>
        <w:t xml:space="preserve">   </w:t>
      </w:r>
      <w:r>
        <w:rPr>
          <w:rFonts w:ascii="Arial" w:hAnsi="Arial" w:cs="Arial"/>
          <w:sz w:val="20"/>
        </w:rPr>
        <w:tab/>
        <w:t>Regular</w:t>
      </w:r>
      <w:r w:rsidRPr="0069042A">
        <w:rPr>
          <w:rFonts w:ascii="Arial" w:hAnsi="Arial" w:cs="Arial"/>
          <w:sz w:val="20"/>
        </w:rPr>
        <w:t xml:space="preserve"> Session Minutes</w:t>
      </w:r>
    </w:p>
    <w:p w14:paraId="35AF1D1D" w14:textId="77777777" w:rsidR="00DE5AC3" w:rsidRDefault="00DE5AC3" w:rsidP="00663F3A">
      <w:pPr>
        <w:tabs>
          <w:tab w:val="left" w:pos="2790"/>
          <w:tab w:val="left" w:pos="4230"/>
          <w:tab w:val="center" w:pos="5040"/>
        </w:tabs>
        <w:rPr>
          <w:rFonts w:ascii="Arial" w:hAnsi="Arial" w:cs="Arial"/>
          <w:sz w:val="20"/>
        </w:rPr>
      </w:pPr>
    </w:p>
    <w:p w14:paraId="57771558" w14:textId="766733C0" w:rsidR="00663F3A" w:rsidRPr="00A4273C" w:rsidRDefault="00663F3A" w:rsidP="00663F3A">
      <w:pPr>
        <w:tabs>
          <w:tab w:val="left" w:pos="2790"/>
          <w:tab w:val="left" w:pos="4230"/>
          <w:tab w:val="center" w:pos="5040"/>
        </w:tabs>
        <w:rPr>
          <w:rFonts w:ascii="Arial" w:hAnsi="Arial" w:cs="Arial"/>
          <w:b/>
          <w:bCs/>
          <w:i/>
          <w:iCs/>
          <w:sz w:val="20"/>
        </w:rPr>
      </w:pPr>
      <w:r w:rsidRPr="00E4069A">
        <w:rPr>
          <w:rFonts w:ascii="Arial" w:hAnsi="Arial" w:cs="Arial"/>
          <w:sz w:val="20"/>
        </w:rPr>
        <w:t>Date:</w:t>
      </w:r>
      <w:r>
        <w:rPr>
          <w:rFonts w:ascii="Arial" w:hAnsi="Arial" w:cs="Arial"/>
          <w:sz w:val="20"/>
        </w:rPr>
        <w:tab/>
        <w:t xml:space="preserve">Wednesday, </w:t>
      </w:r>
      <w:r w:rsidR="00A70AF7">
        <w:rPr>
          <w:rFonts w:ascii="Arial" w:hAnsi="Arial" w:cs="Arial"/>
          <w:sz w:val="20"/>
        </w:rPr>
        <w:t>August 30</w:t>
      </w:r>
      <w:r w:rsidR="00775E74">
        <w:rPr>
          <w:rFonts w:ascii="Arial" w:hAnsi="Arial" w:cs="Arial"/>
          <w:sz w:val="20"/>
        </w:rPr>
        <w:t>, 2023</w:t>
      </w:r>
      <w:r>
        <w:rPr>
          <w:rFonts w:ascii="Arial" w:hAnsi="Arial" w:cs="Arial"/>
          <w:sz w:val="20"/>
        </w:rPr>
        <w:tab/>
      </w:r>
      <w:r>
        <w:rPr>
          <w:rFonts w:ascii="Arial" w:hAnsi="Arial" w:cs="Arial"/>
          <w:sz w:val="20"/>
        </w:rPr>
        <w:tab/>
      </w:r>
      <w:r>
        <w:rPr>
          <w:rFonts w:ascii="Arial" w:hAnsi="Arial" w:cs="Arial"/>
          <w:sz w:val="20"/>
        </w:rPr>
        <w:tab/>
      </w:r>
      <w:r w:rsidR="00A4273C">
        <w:rPr>
          <w:rFonts w:ascii="Arial" w:hAnsi="Arial" w:cs="Arial"/>
          <w:sz w:val="20"/>
        </w:rPr>
        <w:tab/>
      </w:r>
      <w:r w:rsidR="00A4273C">
        <w:rPr>
          <w:rFonts w:ascii="Arial" w:hAnsi="Arial" w:cs="Arial"/>
          <w:sz w:val="20"/>
        </w:rPr>
        <w:tab/>
      </w:r>
    </w:p>
    <w:p w14:paraId="0E7AC7F5" w14:textId="3CC93DBE" w:rsidR="00663F3A" w:rsidRDefault="00663F3A" w:rsidP="00663F3A">
      <w:pPr>
        <w:tabs>
          <w:tab w:val="left" w:pos="2790"/>
          <w:tab w:val="left" w:pos="4230"/>
          <w:tab w:val="center" w:pos="5040"/>
        </w:tabs>
        <w:rPr>
          <w:rFonts w:ascii="Arial" w:hAnsi="Arial" w:cs="Arial"/>
          <w:sz w:val="20"/>
        </w:rPr>
      </w:pPr>
      <w:r>
        <w:rPr>
          <w:rFonts w:ascii="Arial" w:hAnsi="Arial" w:cs="Arial"/>
          <w:sz w:val="20"/>
        </w:rPr>
        <w:t>Time:</w:t>
      </w:r>
      <w:r>
        <w:rPr>
          <w:rFonts w:ascii="Arial" w:hAnsi="Arial" w:cs="Arial"/>
          <w:sz w:val="20"/>
        </w:rPr>
        <w:tab/>
      </w:r>
      <w:r w:rsidR="00A70AF7">
        <w:rPr>
          <w:rFonts w:ascii="Arial" w:hAnsi="Arial" w:cs="Arial"/>
          <w:sz w:val="20"/>
        </w:rPr>
        <w:t>7:12</w:t>
      </w:r>
      <w:r>
        <w:rPr>
          <w:rFonts w:ascii="Arial" w:hAnsi="Arial" w:cs="Arial"/>
          <w:sz w:val="20"/>
        </w:rPr>
        <w:t xml:space="preserve"> pm</w:t>
      </w:r>
    </w:p>
    <w:p w14:paraId="1755C691" w14:textId="2C9F565C" w:rsidR="00663F3A" w:rsidRDefault="00663F3A" w:rsidP="00663F3A">
      <w:pPr>
        <w:tabs>
          <w:tab w:val="left" w:pos="2790"/>
          <w:tab w:val="left" w:pos="4230"/>
          <w:tab w:val="center" w:pos="5040"/>
        </w:tabs>
        <w:rPr>
          <w:rFonts w:ascii="Arial" w:hAnsi="Arial" w:cs="Arial"/>
          <w:sz w:val="20"/>
        </w:rPr>
      </w:pPr>
      <w:r>
        <w:rPr>
          <w:rFonts w:ascii="Arial" w:hAnsi="Arial" w:cs="Arial"/>
          <w:sz w:val="20"/>
        </w:rPr>
        <w:t>Location:</w:t>
      </w:r>
      <w:r>
        <w:rPr>
          <w:rFonts w:ascii="Arial" w:hAnsi="Arial" w:cs="Arial"/>
          <w:sz w:val="20"/>
        </w:rPr>
        <w:tab/>
      </w:r>
      <w:r w:rsidR="00A70AF7">
        <w:rPr>
          <w:rFonts w:ascii="Arial" w:hAnsi="Arial" w:cs="Arial"/>
          <w:sz w:val="20"/>
        </w:rPr>
        <w:t>Virtual meeting held via Zoom</w:t>
      </w:r>
    </w:p>
    <w:p w14:paraId="73972884" w14:textId="71530BE0" w:rsidR="00663F3A" w:rsidRDefault="00594ADF" w:rsidP="00663F3A">
      <w:pPr>
        <w:pBdr>
          <w:bottom w:val="single" w:sz="4" w:space="1" w:color="auto"/>
        </w:pBdr>
        <w:tabs>
          <w:tab w:val="left" w:pos="2790"/>
          <w:tab w:val="left" w:pos="4230"/>
          <w:tab w:val="center" w:pos="5040"/>
        </w:tabs>
        <w:rPr>
          <w:rFonts w:ascii="Arial" w:hAnsi="Arial" w:cs="Arial"/>
          <w:sz w:val="20"/>
        </w:rPr>
      </w:pPr>
      <w:r>
        <w:rPr>
          <w:rFonts w:ascii="Arial" w:hAnsi="Arial" w:cs="Arial"/>
          <w:sz w:val="20"/>
        </w:rPr>
        <w:t>M</w:t>
      </w:r>
      <w:r w:rsidR="00663F3A">
        <w:rPr>
          <w:rFonts w:ascii="Arial" w:hAnsi="Arial" w:cs="Arial"/>
          <w:sz w:val="20"/>
        </w:rPr>
        <w:t xml:space="preserve">embers in attendance:  </w:t>
      </w:r>
      <w:r w:rsidR="00663F3A">
        <w:rPr>
          <w:rFonts w:ascii="Arial" w:hAnsi="Arial" w:cs="Arial"/>
          <w:sz w:val="20"/>
        </w:rPr>
        <w:tab/>
        <w:t xml:space="preserve">Anna Eliot, Rick Perini, </w:t>
      </w:r>
      <w:r w:rsidR="00775E74">
        <w:rPr>
          <w:rFonts w:ascii="Arial" w:hAnsi="Arial" w:cs="Arial"/>
          <w:sz w:val="20"/>
        </w:rPr>
        <w:t>Peter Cunningham</w:t>
      </w:r>
    </w:p>
    <w:p w14:paraId="76A81521" w14:textId="4153BBC8" w:rsidR="00C66784" w:rsidRDefault="00C66784" w:rsidP="00663F3A">
      <w:pPr>
        <w:pBdr>
          <w:bottom w:val="single" w:sz="4" w:space="1" w:color="auto"/>
        </w:pBdr>
        <w:tabs>
          <w:tab w:val="left" w:pos="2790"/>
          <w:tab w:val="left" w:pos="4230"/>
          <w:tab w:val="center" w:pos="5040"/>
        </w:tabs>
        <w:rPr>
          <w:rFonts w:ascii="Arial" w:hAnsi="Arial" w:cs="Arial"/>
          <w:sz w:val="20"/>
        </w:rPr>
      </w:pPr>
      <w:r>
        <w:rPr>
          <w:rFonts w:ascii="Arial" w:hAnsi="Arial" w:cs="Arial"/>
          <w:sz w:val="20"/>
        </w:rPr>
        <w:t>Referenced document</w:t>
      </w:r>
      <w:r w:rsidR="002B3860">
        <w:rPr>
          <w:rFonts w:ascii="Arial" w:hAnsi="Arial" w:cs="Arial"/>
          <w:sz w:val="20"/>
        </w:rPr>
        <w:t>s</w:t>
      </w:r>
      <w:r>
        <w:rPr>
          <w:rFonts w:ascii="Arial" w:hAnsi="Arial" w:cs="Arial"/>
          <w:sz w:val="20"/>
        </w:rPr>
        <w:t>:</w:t>
      </w:r>
      <w:r>
        <w:rPr>
          <w:rFonts w:ascii="Arial" w:hAnsi="Arial" w:cs="Arial"/>
          <w:sz w:val="20"/>
        </w:rPr>
        <w:tab/>
      </w:r>
      <w:r w:rsidR="00A70AF7">
        <w:rPr>
          <w:rFonts w:ascii="Arial" w:hAnsi="Arial" w:cs="Arial"/>
          <w:sz w:val="20"/>
        </w:rPr>
        <w:t>draft minutes from March 22, 2023</w:t>
      </w:r>
      <w:r w:rsidR="006F460B">
        <w:rPr>
          <w:rFonts w:ascii="Arial" w:hAnsi="Arial" w:cs="Arial"/>
          <w:sz w:val="20"/>
        </w:rPr>
        <w:t xml:space="preserve"> </w:t>
      </w:r>
    </w:p>
    <w:p w14:paraId="6542D1FD" w14:textId="77777777" w:rsidR="00663F3A" w:rsidRDefault="00663F3A" w:rsidP="00663F3A">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1B94388F" w14:textId="63B23B3A" w:rsidR="00663F3A" w:rsidRPr="00C66784" w:rsidRDefault="00C66784" w:rsidP="00663F3A">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C66784">
        <w:rPr>
          <w:rFonts w:ascii="Arial" w:hAnsi="Arial" w:cs="Arial"/>
          <w:color w:val="000000" w:themeColor="text1"/>
          <w:sz w:val="20"/>
          <w:szCs w:val="20"/>
          <w:shd w:val="clear" w:color="auto" w:fill="FFFFFF"/>
        </w:rPr>
        <w:t>Peter Cunningham</w:t>
      </w:r>
      <w:r w:rsidR="00D57605" w:rsidRPr="00C66784">
        <w:rPr>
          <w:rFonts w:ascii="Arial" w:hAnsi="Arial" w:cs="Arial"/>
          <w:color w:val="000000" w:themeColor="text1"/>
          <w:sz w:val="20"/>
          <w:szCs w:val="20"/>
          <w:shd w:val="clear" w:color="auto" w:fill="FFFFFF"/>
        </w:rPr>
        <w:t xml:space="preserve"> called the meeting to order </w:t>
      </w:r>
      <w:r w:rsidR="00A70AF7">
        <w:rPr>
          <w:rFonts w:ascii="Arial" w:hAnsi="Arial" w:cs="Arial"/>
          <w:color w:val="000000" w:themeColor="text1"/>
          <w:sz w:val="20"/>
          <w:szCs w:val="20"/>
          <w:shd w:val="clear" w:color="auto" w:fill="FFFFFF"/>
        </w:rPr>
        <w:t>at 7:12</w:t>
      </w:r>
      <w:r w:rsidR="00D57605" w:rsidRPr="00C66784">
        <w:rPr>
          <w:rFonts w:ascii="Arial" w:hAnsi="Arial" w:cs="Arial"/>
          <w:color w:val="000000" w:themeColor="text1"/>
          <w:sz w:val="20"/>
          <w:szCs w:val="20"/>
          <w:shd w:val="clear" w:color="auto" w:fill="FFFFFF"/>
        </w:rPr>
        <w:t xml:space="preserve"> pm.  </w:t>
      </w:r>
      <w:r w:rsidR="00A4273C">
        <w:rPr>
          <w:rFonts w:ascii="Arial" w:hAnsi="Arial" w:cs="Arial"/>
          <w:color w:val="000000" w:themeColor="text1"/>
          <w:sz w:val="20"/>
          <w:szCs w:val="20"/>
          <w:shd w:val="clear" w:color="auto" w:fill="FFFFFF"/>
        </w:rPr>
        <w:t>Members identified themselves and cameras were turned on for this virtual meeting.</w:t>
      </w:r>
    </w:p>
    <w:p w14:paraId="204A9705" w14:textId="597C83FC" w:rsidR="00663F3A" w:rsidRDefault="00663F3A" w:rsidP="00663F3A">
      <w:pPr>
        <w:pStyle w:val="NormalWeb"/>
        <w:shd w:val="clear" w:color="auto" w:fill="FFFFFF"/>
        <w:spacing w:before="0" w:beforeAutospacing="0" w:after="0" w:afterAutospacing="0"/>
        <w:rPr>
          <w:rFonts w:ascii="Arial" w:hAnsi="Arial" w:cs="Arial"/>
          <w:b/>
          <w:bCs/>
          <w:sz w:val="20"/>
          <w:szCs w:val="20"/>
          <w:highlight w:val="yellow"/>
        </w:rPr>
      </w:pPr>
    </w:p>
    <w:p w14:paraId="7A628F40" w14:textId="77777777" w:rsidR="00A4273C" w:rsidRPr="00C66784" w:rsidRDefault="00A4273C" w:rsidP="00A4273C">
      <w:pPr>
        <w:rPr>
          <w:rFonts w:ascii="Arial" w:hAnsi="Arial" w:cs="Arial"/>
          <w:sz w:val="20"/>
        </w:rPr>
      </w:pPr>
      <w:r w:rsidRPr="00C66784">
        <w:rPr>
          <w:rFonts w:ascii="Arial" w:hAnsi="Arial" w:cs="Arial"/>
          <w:b/>
          <w:bCs/>
          <w:sz w:val="20"/>
        </w:rPr>
        <w:t>Minutes</w:t>
      </w:r>
    </w:p>
    <w:p w14:paraId="321E73AD" w14:textId="77777777" w:rsidR="00A4273C" w:rsidRPr="00C66784" w:rsidRDefault="00A4273C" w:rsidP="00A4273C">
      <w:pPr>
        <w:rPr>
          <w:rFonts w:ascii="Arial" w:hAnsi="Arial" w:cs="Arial"/>
          <w:sz w:val="20"/>
        </w:rPr>
      </w:pPr>
    </w:p>
    <w:p w14:paraId="55487D34" w14:textId="31A9D3BB" w:rsidR="00A4273C" w:rsidRPr="00C66784" w:rsidRDefault="00A4273C" w:rsidP="00A4273C">
      <w:pPr>
        <w:rPr>
          <w:rFonts w:ascii="Arial" w:hAnsi="Arial" w:cs="Arial"/>
          <w:i/>
          <w:iCs/>
          <w:sz w:val="20"/>
        </w:rPr>
      </w:pPr>
      <w:r>
        <w:rPr>
          <w:rFonts w:ascii="Arial" w:hAnsi="Arial" w:cs="Arial"/>
          <w:i/>
          <w:iCs/>
          <w:sz w:val="20"/>
        </w:rPr>
        <w:t>Anna Eliot</w:t>
      </w:r>
      <w:r w:rsidRPr="00C66784">
        <w:rPr>
          <w:rFonts w:ascii="Arial" w:hAnsi="Arial" w:cs="Arial"/>
          <w:i/>
          <w:iCs/>
          <w:sz w:val="20"/>
        </w:rPr>
        <w:t xml:space="preserve"> moved to approve the </w:t>
      </w:r>
      <w:r>
        <w:rPr>
          <w:rFonts w:ascii="Arial" w:hAnsi="Arial" w:cs="Arial"/>
          <w:i/>
          <w:iCs/>
          <w:sz w:val="20"/>
        </w:rPr>
        <w:t>March 22</w:t>
      </w:r>
      <w:r w:rsidRPr="00C66784">
        <w:rPr>
          <w:rFonts w:ascii="Arial" w:hAnsi="Arial" w:cs="Arial"/>
          <w:i/>
          <w:iCs/>
          <w:sz w:val="20"/>
        </w:rPr>
        <w:t>, 202</w:t>
      </w:r>
      <w:r w:rsidR="003A74E3">
        <w:rPr>
          <w:rFonts w:ascii="Arial" w:hAnsi="Arial" w:cs="Arial"/>
          <w:i/>
          <w:iCs/>
          <w:sz w:val="20"/>
        </w:rPr>
        <w:t>3</w:t>
      </w:r>
      <w:r w:rsidRPr="00C66784">
        <w:rPr>
          <w:rFonts w:ascii="Arial" w:hAnsi="Arial" w:cs="Arial"/>
          <w:i/>
          <w:iCs/>
          <w:sz w:val="20"/>
        </w:rPr>
        <w:t xml:space="preserve"> draft minutes as presented.  Rick Perini seconded and the motion carried </w:t>
      </w:r>
      <w:r w:rsidR="00A515C6">
        <w:rPr>
          <w:rFonts w:ascii="Arial" w:hAnsi="Arial" w:cs="Arial"/>
          <w:i/>
          <w:iCs/>
          <w:sz w:val="20"/>
        </w:rPr>
        <w:t>(</w:t>
      </w:r>
      <w:r>
        <w:rPr>
          <w:rFonts w:ascii="Arial" w:hAnsi="Arial" w:cs="Arial"/>
          <w:i/>
          <w:iCs/>
          <w:sz w:val="20"/>
        </w:rPr>
        <w:t>3</w:t>
      </w:r>
      <w:r w:rsidRPr="00C66784">
        <w:rPr>
          <w:rFonts w:ascii="Arial" w:hAnsi="Arial" w:cs="Arial"/>
          <w:i/>
          <w:iCs/>
          <w:sz w:val="20"/>
        </w:rPr>
        <w:t>:0</w:t>
      </w:r>
      <w:r w:rsidR="00A515C6">
        <w:rPr>
          <w:rFonts w:ascii="Arial" w:hAnsi="Arial" w:cs="Arial"/>
          <w:i/>
          <w:iCs/>
          <w:sz w:val="20"/>
        </w:rPr>
        <w:t>)</w:t>
      </w:r>
      <w:r>
        <w:rPr>
          <w:rFonts w:ascii="Arial" w:hAnsi="Arial" w:cs="Arial"/>
          <w:i/>
          <w:iCs/>
          <w:sz w:val="20"/>
        </w:rPr>
        <w:t xml:space="preserve"> by roll call vote of Perini – aye, Cunningham – aye, and Eliot -- aye</w:t>
      </w:r>
      <w:r w:rsidRPr="00C66784">
        <w:rPr>
          <w:rFonts w:ascii="Arial" w:hAnsi="Arial" w:cs="Arial"/>
          <w:i/>
          <w:iCs/>
          <w:sz w:val="20"/>
        </w:rPr>
        <w:t>.</w:t>
      </w:r>
    </w:p>
    <w:p w14:paraId="3D319090" w14:textId="77777777" w:rsidR="006A2AD8" w:rsidRDefault="006A2AD8" w:rsidP="00663F3A">
      <w:pPr>
        <w:pStyle w:val="NormalWeb"/>
        <w:shd w:val="clear" w:color="auto" w:fill="FFFFFF"/>
        <w:spacing w:before="0" w:beforeAutospacing="0" w:after="0" w:afterAutospacing="0"/>
        <w:rPr>
          <w:rFonts w:ascii="Arial" w:hAnsi="Arial" w:cs="Arial"/>
          <w:b/>
          <w:bCs/>
          <w:sz w:val="20"/>
          <w:szCs w:val="20"/>
          <w:highlight w:val="yellow"/>
        </w:rPr>
      </w:pPr>
    </w:p>
    <w:p w14:paraId="2299FC81" w14:textId="38E09A37" w:rsidR="005B3767" w:rsidRPr="005B3767" w:rsidRDefault="005B3767" w:rsidP="005B3767">
      <w:pPr>
        <w:rPr>
          <w:rFonts w:ascii="Arial" w:hAnsi="Arial" w:cs="Arial"/>
          <w:b/>
          <w:bCs/>
          <w:sz w:val="20"/>
        </w:rPr>
      </w:pPr>
      <w:r w:rsidRPr="005B3767">
        <w:rPr>
          <w:rFonts w:ascii="Arial" w:hAnsi="Arial" w:cs="Arial"/>
          <w:b/>
          <w:bCs/>
          <w:sz w:val="20"/>
        </w:rPr>
        <w:t xml:space="preserve">Heritage Landing </w:t>
      </w:r>
      <w:r>
        <w:rPr>
          <w:rFonts w:ascii="Arial" w:hAnsi="Arial" w:cs="Arial"/>
          <w:b/>
          <w:bCs/>
          <w:sz w:val="20"/>
        </w:rPr>
        <w:t>Update</w:t>
      </w:r>
      <w:r w:rsidR="00A515C6">
        <w:rPr>
          <w:rFonts w:ascii="Arial" w:hAnsi="Arial" w:cs="Arial"/>
          <w:b/>
          <w:bCs/>
          <w:sz w:val="20"/>
        </w:rPr>
        <w:t xml:space="preserve">:  </w:t>
      </w:r>
      <w:r w:rsidRPr="005B3767">
        <w:rPr>
          <w:rFonts w:ascii="Arial" w:hAnsi="Arial" w:cs="Arial"/>
          <w:b/>
          <w:bCs/>
          <w:sz w:val="20"/>
        </w:rPr>
        <w:t>40 homeownership units – 10 are affordable</w:t>
      </w:r>
    </w:p>
    <w:p w14:paraId="0878A9D9" w14:textId="77777777" w:rsidR="005B3767" w:rsidRDefault="005B3767" w:rsidP="005B3767">
      <w:pPr>
        <w:rPr>
          <w:rFonts w:ascii="Arial" w:hAnsi="Arial" w:cs="Arial"/>
          <w:sz w:val="20"/>
        </w:rPr>
      </w:pPr>
    </w:p>
    <w:p w14:paraId="18189A2A" w14:textId="7AE08A3C" w:rsidR="005B3767" w:rsidRDefault="005B3767" w:rsidP="005B3767">
      <w:pPr>
        <w:rPr>
          <w:rFonts w:ascii="Arial" w:hAnsi="Arial" w:cs="Arial"/>
          <w:sz w:val="20"/>
        </w:rPr>
      </w:pPr>
      <w:r>
        <w:rPr>
          <w:rFonts w:ascii="Arial" w:hAnsi="Arial" w:cs="Arial"/>
          <w:sz w:val="20"/>
        </w:rPr>
        <w:t>Fran Stanley recited a list of the many outstanding items for the project including:</w:t>
      </w:r>
    </w:p>
    <w:p w14:paraId="02DEF6CF" w14:textId="77777777" w:rsidR="005B3767" w:rsidRDefault="005B3767" w:rsidP="005B3767">
      <w:pPr>
        <w:rPr>
          <w:rFonts w:ascii="Arial" w:hAnsi="Arial" w:cs="Arial"/>
          <w:sz w:val="20"/>
        </w:rPr>
      </w:pPr>
    </w:p>
    <w:p w14:paraId="3EAF037E" w14:textId="01B6256D"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Water supply</w:t>
      </w:r>
      <w:r w:rsidR="0096546B">
        <w:rPr>
          <w:rFonts w:ascii="Arial" w:hAnsi="Arial" w:cs="Arial"/>
          <w:sz w:val="20"/>
          <w:szCs w:val="20"/>
        </w:rPr>
        <w:t xml:space="preserve"> – plan is for municipal water but the developer is weighing ma</w:t>
      </w:r>
      <w:r w:rsidR="00926566">
        <w:rPr>
          <w:rFonts w:ascii="Arial" w:hAnsi="Arial" w:cs="Arial"/>
          <w:sz w:val="20"/>
          <w:szCs w:val="20"/>
        </w:rPr>
        <w:t>n</w:t>
      </w:r>
      <w:r w:rsidR="0096546B">
        <w:rPr>
          <w:rFonts w:ascii="Arial" w:hAnsi="Arial" w:cs="Arial"/>
          <w:sz w:val="20"/>
          <w:szCs w:val="20"/>
        </w:rPr>
        <w:t>y options</w:t>
      </w:r>
    </w:p>
    <w:p w14:paraId="5B25DDA1" w14:textId="26504705"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Nitrogen loading restriction for parcels 249-51 and 57</w:t>
      </w:r>
      <w:r w:rsidR="0096546B">
        <w:rPr>
          <w:rFonts w:ascii="Arial" w:hAnsi="Arial" w:cs="Arial"/>
          <w:sz w:val="20"/>
          <w:szCs w:val="20"/>
        </w:rPr>
        <w:t xml:space="preserve"> – RFP issued; many complexities</w:t>
      </w:r>
    </w:p>
    <w:p w14:paraId="56B446B3" w14:textId="12ECC570"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Hill next to ballfields (parcel 248-39)</w:t>
      </w:r>
      <w:r w:rsidR="0096546B">
        <w:rPr>
          <w:rFonts w:ascii="Arial" w:hAnsi="Arial" w:cs="Arial"/>
          <w:sz w:val="20"/>
          <w:szCs w:val="20"/>
        </w:rPr>
        <w:t xml:space="preserve"> – unclear if Natural Heritage will allow use; also, </w:t>
      </w:r>
      <w:r w:rsidR="00926566">
        <w:rPr>
          <w:rFonts w:ascii="Arial" w:hAnsi="Arial" w:cs="Arial"/>
          <w:sz w:val="20"/>
          <w:szCs w:val="20"/>
        </w:rPr>
        <w:t>A</w:t>
      </w:r>
      <w:r w:rsidR="0096546B">
        <w:rPr>
          <w:rFonts w:ascii="Arial" w:hAnsi="Arial" w:cs="Arial"/>
          <w:sz w:val="20"/>
          <w:szCs w:val="20"/>
        </w:rPr>
        <w:t>rticle 97</w:t>
      </w:r>
      <w:r w:rsidR="00926566">
        <w:rPr>
          <w:rFonts w:ascii="Arial" w:hAnsi="Arial" w:cs="Arial"/>
          <w:sz w:val="20"/>
          <w:szCs w:val="20"/>
        </w:rPr>
        <w:t xml:space="preserve"> issue</w:t>
      </w:r>
    </w:p>
    <w:p w14:paraId="5D09195E" w14:textId="2C9EC111"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 xml:space="preserve">Impact </w:t>
      </w:r>
      <w:r w:rsidR="0096546B">
        <w:rPr>
          <w:rFonts w:ascii="Arial" w:hAnsi="Arial" w:cs="Arial"/>
          <w:sz w:val="20"/>
          <w:szCs w:val="20"/>
        </w:rPr>
        <w:t>on</w:t>
      </w:r>
      <w:r>
        <w:rPr>
          <w:rFonts w:ascii="Arial" w:hAnsi="Arial" w:cs="Arial"/>
          <w:sz w:val="20"/>
          <w:szCs w:val="20"/>
        </w:rPr>
        <w:t xml:space="preserve"> Heritage Landing if Town gains safe harbor</w:t>
      </w:r>
      <w:r w:rsidR="0096546B">
        <w:rPr>
          <w:rFonts w:ascii="Arial" w:hAnsi="Arial" w:cs="Arial"/>
          <w:sz w:val="20"/>
          <w:szCs w:val="20"/>
        </w:rPr>
        <w:t xml:space="preserve"> – no impact for current application or modification of a granted comprehensive permit.  If developer withdraws, then new application may be barred</w:t>
      </w:r>
      <w:r w:rsidR="00926566">
        <w:rPr>
          <w:rFonts w:ascii="Arial" w:hAnsi="Arial" w:cs="Arial"/>
          <w:sz w:val="20"/>
          <w:szCs w:val="20"/>
        </w:rPr>
        <w:t>.</w:t>
      </w:r>
    </w:p>
    <w:p w14:paraId="411F0AE8" w14:textId="55C50A90"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Light pollution and radio frequency interference</w:t>
      </w:r>
      <w:r w:rsidR="00C17270">
        <w:rPr>
          <w:rFonts w:ascii="Arial" w:hAnsi="Arial" w:cs="Arial"/>
          <w:sz w:val="20"/>
          <w:szCs w:val="20"/>
        </w:rPr>
        <w:t xml:space="preserve"> (RFI)</w:t>
      </w:r>
      <w:r w:rsidR="0096546B">
        <w:rPr>
          <w:rFonts w:ascii="Arial" w:hAnsi="Arial" w:cs="Arial"/>
          <w:sz w:val="20"/>
          <w:szCs w:val="20"/>
        </w:rPr>
        <w:t xml:space="preserve"> – MIT Haystack concerns; unclear extent of ZBA authority to place conditions</w:t>
      </w:r>
    </w:p>
    <w:p w14:paraId="5EF2455D" w14:textId="55E1833A"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Traffic study</w:t>
      </w:r>
      <w:r w:rsidR="0096546B">
        <w:rPr>
          <w:rFonts w:ascii="Arial" w:hAnsi="Arial" w:cs="Arial"/>
          <w:sz w:val="20"/>
          <w:szCs w:val="20"/>
        </w:rPr>
        <w:t xml:space="preserve"> – being worked out now, lots of abutter concern</w:t>
      </w:r>
    </w:p>
    <w:p w14:paraId="0F5BEDE2" w14:textId="1B48768B"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Limited information provided for stormwater, septic, civil engineering</w:t>
      </w:r>
      <w:r w:rsidR="0096546B">
        <w:rPr>
          <w:rFonts w:ascii="Arial" w:hAnsi="Arial" w:cs="Arial"/>
          <w:sz w:val="20"/>
          <w:szCs w:val="20"/>
        </w:rPr>
        <w:t xml:space="preserve"> – Town Counsel to advise on adequacy of current submission in these areas</w:t>
      </w:r>
      <w:r w:rsidR="00A515C6">
        <w:rPr>
          <w:rFonts w:ascii="Arial" w:hAnsi="Arial" w:cs="Arial"/>
          <w:sz w:val="20"/>
          <w:szCs w:val="20"/>
        </w:rPr>
        <w:t>; can ZBA den</w:t>
      </w:r>
      <w:r w:rsidR="00C17270">
        <w:rPr>
          <w:rFonts w:ascii="Arial" w:hAnsi="Arial" w:cs="Arial"/>
          <w:sz w:val="20"/>
          <w:szCs w:val="20"/>
        </w:rPr>
        <w:t>y the permit on this basis</w:t>
      </w:r>
    </w:p>
    <w:p w14:paraId="54C1BC8F" w14:textId="63D02595"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 xml:space="preserve">Shooting range nearby </w:t>
      </w:r>
      <w:r w:rsidR="0096546B">
        <w:rPr>
          <w:rFonts w:ascii="Arial" w:hAnsi="Arial" w:cs="Arial"/>
          <w:sz w:val="20"/>
          <w:szCs w:val="20"/>
        </w:rPr>
        <w:t>– attractive nuisance; perhaps better fencing</w:t>
      </w:r>
    </w:p>
    <w:p w14:paraId="276BA267" w14:textId="1F5270F7" w:rsidR="005B3767" w:rsidRDefault="005B3767" w:rsidP="005B3767">
      <w:pPr>
        <w:pStyle w:val="ListParagraph"/>
        <w:numPr>
          <w:ilvl w:val="0"/>
          <w:numId w:val="23"/>
        </w:numPr>
        <w:spacing w:after="0" w:line="240" w:lineRule="auto"/>
        <w:contextualSpacing w:val="0"/>
        <w:rPr>
          <w:rFonts w:ascii="Arial" w:hAnsi="Arial" w:cs="Arial"/>
          <w:sz w:val="20"/>
          <w:szCs w:val="20"/>
        </w:rPr>
      </w:pPr>
      <w:r>
        <w:rPr>
          <w:rFonts w:ascii="Arial" w:hAnsi="Arial" w:cs="Arial"/>
          <w:sz w:val="20"/>
          <w:szCs w:val="20"/>
        </w:rPr>
        <w:t>Extension requested by developer</w:t>
      </w:r>
      <w:r w:rsidR="0096546B">
        <w:rPr>
          <w:rFonts w:ascii="Arial" w:hAnsi="Arial" w:cs="Arial"/>
          <w:sz w:val="20"/>
          <w:szCs w:val="20"/>
        </w:rPr>
        <w:t xml:space="preserve"> – 3-month extension discussed; will developer want more time</w:t>
      </w:r>
    </w:p>
    <w:p w14:paraId="674204D6" w14:textId="77777777" w:rsidR="005B3767" w:rsidRDefault="005B3767" w:rsidP="005B3767">
      <w:pPr>
        <w:rPr>
          <w:rFonts w:ascii="Arial" w:eastAsiaTheme="minorHAnsi" w:hAnsi="Arial" w:cs="Arial"/>
          <w:sz w:val="20"/>
        </w:rPr>
      </w:pPr>
    </w:p>
    <w:p w14:paraId="4526E299" w14:textId="73CEA375" w:rsidR="0096546B" w:rsidRDefault="0096546B" w:rsidP="005B3767">
      <w:pPr>
        <w:rPr>
          <w:rFonts w:ascii="Arial" w:eastAsiaTheme="minorHAnsi" w:hAnsi="Arial" w:cs="Arial"/>
          <w:sz w:val="20"/>
        </w:rPr>
      </w:pPr>
      <w:r>
        <w:rPr>
          <w:rFonts w:ascii="Arial" w:eastAsiaTheme="minorHAnsi" w:hAnsi="Arial" w:cs="Arial"/>
          <w:sz w:val="20"/>
        </w:rPr>
        <w:t>On the topic of water, Peter Cunningham said that water might possibly come from Westford in which case an intermunicipal agreement would be needed for Westford to serve the Heritage Landing development.</w:t>
      </w:r>
      <w:r w:rsidR="00C17270">
        <w:rPr>
          <w:rFonts w:ascii="Arial" w:eastAsiaTheme="minorHAnsi" w:hAnsi="Arial" w:cs="Arial"/>
          <w:sz w:val="20"/>
        </w:rPr>
        <w:t xml:space="preserve"> If MIT Haystack consents to running a water line across its land, then they might also allow the nitrogen loading restriction all in exchange for enforceable light and RFI restrictions.</w:t>
      </w:r>
    </w:p>
    <w:p w14:paraId="5BDF8F49" w14:textId="77777777" w:rsidR="0096546B" w:rsidRDefault="0096546B" w:rsidP="005B3767">
      <w:pPr>
        <w:rPr>
          <w:rFonts w:ascii="Arial" w:eastAsiaTheme="minorHAnsi" w:hAnsi="Arial" w:cs="Arial"/>
          <w:sz w:val="20"/>
        </w:rPr>
      </w:pPr>
    </w:p>
    <w:p w14:paraId="14E79459" w14:textId="5961BA63" w:rsidR="00926566" w:rsidRDefault="0096546B" w:rsidP="005B3767">
      <w:pPr>
        <w:rPr>
          <w:rFonts w:ascii="Arial" w:eastAsiaTheme="minorHAnsi" w:hAnsi="Arial" w:cs="Arial"/>
          <w:sz w:val="20"/>
        </w:rPr>
      </w:pPr>
      <w:r>
        <w:rPr>
          <w:rFonts w:ascii="Arial" w:eastAsiaTheme="minorHAnsi" w:hAnsi="Arial" w:cs="Arial"/>
          <w:sz w:val="20"/>
        </w:rPr>
        <w:t>Anna Eliot explained that she is participating as both a Park Commissioner and a Housing Partnership member</w:t>
      </w:r>
      <w:r w:rsidR="00926566">
        <w:rPr>
          <w:rFonts w:ascii="Arial" w:eastAsiaTheme="minorHAnsi" w:hAnsi="Arial" w:cs="Arial"/>
          <w:sz w:val="20"/>
        </w:rPr>
        <w:t xml:space="preserve"> with respect to Heritage Landing. </w:t>
      </w:r>
      <w:r w:rsidR="00C17270">
        <w:rPr>
          <w:rFonts w:ascii="Arial" w:eastAsiaTheme="minorHAnsi" w:hAnsi="Arial" w:cs="Arial"/>
          <w:sz w:val="20"/>
        </w:rPr>
        <w:t xml:space="preserve"> </w:t>
      </w:r>
      <w:r w:rsidR="00926566">
        <w:rPr>
          <w:rFonts w:ascii="Arial" w:eastAsiaTheme="minorHAnsi" w:hAnsi="Arial" w:cs="Arial"/>
          <w:sz w:val="20"/>
        </w:rPr>
        <w:t>Ideally, the Housing Partnership would step in to work with the developer</w:t>
      </w:r>
      <w:r>
        <w:rPr>
          <w:rFonts w:ascii="Arial" w:eastAsiaTheme="minorHAnsi" w:hAnsi="Arial" w:cs="Arial"/>
          <w:sz w:val="20"/>
        </w:rPr>
        <w:t xml:space="preserve">.  The Park Commission is interested in parcel 248-39 independent of the Heritage Landing project as the Park Commission </w:t>
      </w:r>
      <w:r w:rsidR="00926566">
        <w:rPr>
          <w:rFonts w:ascii="Arial" w:eastAsiaTheme="minorHAnsi" w:hAnsi="Arial" w:cs="Arial"/>
          <w:sz w:val="20"/>
        </w:rPr>
        <w:t xml:space="preserve">has a need to address parking safety at the Cow Pond Brook ballfields.  </w:t>
      </w:r>
    </w:p>
    <w:p w14:paraId="1DC0DEE0" w14:textId="77777777" w:rsidR="00926566" w:rsidRDefault="00926566" w:rsidP="005B3767">
      <w:pPr>
        <w:rPr>
          <w:rFonts w:ascii="Arial" w:eastAsiaTheme="minorHAnsi" w:hAnsi="Arial" w:cs="Arial"/>
          <w:sz w:val="20"/>
        </w:rPr>
      </w:pPr>
    </w:p>
    <w:p w14:paraId="5B427F2E" w14:textId="403971CA" w:rsidR="0096546B" w:rsidRDefault="00926566" w:rsidP="005B3767">
      <w:pPr>
        <w:rPr>
          <w:rFonts w:ascii="Arial" w:eastAsiaTheme="minorHAnsi" w:hAnsi="Arial" w:cs="Arial"/>
          <w:sz w:val="20"/>
        </w:rPr>
      </w:pPr>
      <w:r>
        <w:rPr>
          <w:rFonts w:ascii="Arial" w:eastAsiaTheme="minorHAnsi" w:hAnsi="Arial" w:cs="Arial"/>
          <w:sz w:val="20"/>
        </w:rPr>
        <w:t>The Park Commission is working with engineer Matt Waterman.  Natural Heritage was approached via a MEPA filing in January 2023.  Natural Heritage asked the Park Commission to conduct a botanical study before deciding on the Town’s proposal.  Anna Eliot met with the Conservation Commission and that committee is willing to explore the possibility of a land swap if it is advantageous for the Town to remove parcel 248-39 from Article 97 protection.</w:t>
      </w:r>
      <w:r w:rsidR="00C17270">
        <w:rPr>
          <w:rFonts w:ascii="Arial" w:eastAsiaTheme="minorHAnsi" w:hAnsi="Arial" w:cs="Arial"/>
          <w:sz w:val="20"/>
        </w:rPr>
        <w:t xml:space="preserve">  Gaining Natural Heritage input what it might allow the Park Commission to do in the Cow Pond Brook area will be an important consideration for the Town as well as the Heritage Landing developer.</w:t>
      </w:r>
    </w:p>
    <w:p w14:paraId="7C6B94B1" w14:textId="77777777" w:rsidR="00926566" w:rsidRDefault="00926566" w:rsidP="005B3767">
      <w:pPr>
        <w:rPr>
          <w:rFonts w:ascii="Arial" w:eastAsiaTheme="minorHAnsi" w:hAnsi="Arial" w:cs="Arial"/>
          <w:sz w:val="20"/>
        </w:rPr>
      </w:pPr>
    </w:p>
    <w:p w14:paraId="5B8BD1AE" w14:textId="46DD6570" w:rsidR="00926566" w:rsidRDefault="00926566" w:rsidP="005B3767">
      <w:pPr>
        <w:rPr>
          <w:rFonts w:ascii="Arial" w:eastAsiaTheme="minorHAnsi" w:hAnsi="Arial" w:cs="Arial"/>
          <w:sz w:val="20"/>
        </w:rPr>
      </w:pPr>
      <w:r>
        <w:rPr>
          <w:rFonts w:ascii="Arial" w:eastAsiaTheme="minorHAnsi" w:hAnsi="Arial" w:cs="Arial"/>
          <w:sz w:val="20"/>
        </w:rPr>
        <w:t>Peter Cunningham commented that gaining permission to restrict 14.5 acres for nitrogen loading did not seem like a high bar.  Peter Cunningham added that he thought it was worth continuing in this direction</w:t>
      </w:r>
      <w:r w:rsidR="005540A9">
        <w:rPr>
          <w:rFonts w:ascii="Arial" w:eastAsiaTheme="minorHAnsi" w:hAnsi="Arial" w:cs="Arial"/>
          <w:sz w:val="20"/>
        </w:rPr>
        <w:t>;</w:t>
      </w:r>
      <w:r>
        <w:rPr>
          <w:rFonts w:ascii="Arial" w:eastAsiaTheme="minorHAnsi" w:hAnsi="Arial" w:cs="Arial"/>
          <w:sz w:val="20"/>
        </w:rPr>
        <w:t xml:space="preserve"> however, there are a number of factors </w:t>
      </w:r>
      <w:r w:rsidR="005540A9">
        <w:rPr>
          <w:rFonts w:ascii="Arial" w:eastAsiaTheme="minorHAnsi" w:hAnsi="Arial" w:cs="Arial"/>
          <w:sz w:val="20"/>
        </w:rPr>
        <w:t>to resolve before drawing final conclusions.  Richard Perini referenced the Affordable Housing Trust’s evaluation of parcels 249-51 and 57.  These parcels contain 3 vernal pools and there are onerous conditions for building adjacent to even a single vernal pool.  Richard Perini suggested that this land will probably be no more than a non-usable piece of land at the end of the day.  The issue with the hill (parcel 248-39) is that turtles go up the hill in the opinion of conservation experts so it is unlike</w:t>
      </w:r>
      <w:r w:rsidR="00B70642">
        <w:rPr>
          <w:rFonts w:ascii="Arial" w:eastAsiaTheme="minorHAnsi" w:hAnsi="Arial" w:cs="Arial"/>
          <w:sz w:val="20"/>
        </w:rPr>
        <w:t>ly</w:t>
      </w:r>
      <w:r w:rsidR="005540A9">
        <w:rPr>
          <w:rFonts w:ascii="Arial" w:eastAsiaTheme="minorHAnsi" w:hAnsi="Arial" w:cs="Arial"/>
          <w:sz w:val="20"/>
        </w:rPr>
        <w:t xml:space="preserve"> that the Town will be able to touch it.  Anna Eliot explained that the Park Commission was using the $20,000 available to it in capital funds to explore land around the current ballfields further out than just this hill and gave the example of the Bridge Street parcel beyond the transfer station.</w:t>
      </w:r>
    </w:p>
    <w:p w14:paraId="18A9B305" w14:textId="77777777" w:rsidR="005540A9" w:rsidRDefault="005540A9" w:rsidP="005B3767">
      <w:pPr>
        <w:rPr>
          <w:rFonts w:ascii="Arial" w:eastAsiaTheme="minorHAnsi" w:hAnsi="Arial" w:cs="Arial"/>
          <w:sz w:val="20"/>
        </w:rPr>
      </w:pPr>
    </w:p>
    <w:p w14:paraId="230C6E6D" w14:textId="0B4A1AA3" w:rsidR="005540A9" w:rsidRDefault="005540A9" w:rsidP="005B3767">
      <w:pPr>
        <w:rPr>
          <w:rFonts w:ascii="Arial" w:eastAsiaTheme="minorHAnsi" w:hAnsi="Arial" w:cs="Arial"/>
          <w:sz w:val="20"/>
        </w:rPr>
      </w:pPr>
      <w:r>
        <w:rPr>
          <w:rFonts w:ascii="Arial" w:eastAsiaTheme="minorHAnsi" w:hAnsi="Arial" w:cs="Arial"/>
          <w:sz w:val="20"/>
        </w:rPr>
        <w:t>The group discussed desired conditions that the Housing Partnership might want to suggest to the ZBA as part of a conditional approval for Heritage Landing.</w:t>
      </w:r>
      <w:r w:rsidR="00D77FB4">
        <w:rPr>
          <w:rFonts w:ascii="Arial" w:eastAsiaTheme="minorHAnsi" w:hAnsi="Arial" w:cs="Arial"/>
          <w:sz w:val="20"/>
        </w:rPr>
        <w:t xml:space="preserve">  Peter Cunningham said that it seems premature for the Housing Partnership to weigh in until there are more answers to these questions.</w:t>
      </w:r>
    </w:p>
    <w:p w14:paraId="62BD5849" w14:textId="77777777" w:rsidR="0096546B" w:rsidRDefault="0096546B" w:rsidP="005B3767">
      <w:pPr>
        <w:rPr>
          <w:rFonts w:ascii="Arial" w:eastAsiaTheme="minorHAnsi" w:hAnsi="Arial" w:cs="Arial"/>
          <w:sz w:val="20"/>
        </w:rPr>
      </w:pPr>
    </w:p>
    <w:p w14:paraId="6AC06127" w14:textId="0D3621BF" w:rsidR="005B3767" w:rsidRPr="00D77FB4" w:rsidRDefault="005B3767" w:rsidP="005B3767">
      <w:pPr>
        <w:rPr>
          <w:rFonts w:ascii="Arial" w:hAnsi="Arial" w:cs="Arial"/>
          <w:b/>
          <w:bCs/>
          <w:sz w:val="20"/>
        </w:rPr>
      </w:pPr>
      <w:r w:rsidRPr="00D77FB4">
        <w:rPr>
          <w:rFonts w:ascii="Arial" w:hAnsi="Arial" w:cs="Arial"/>
          <w:b/>
          <w:bCs/>
          <w:sz w:val="20"/>
        </w:rPr>
        <w:t>Groton Farms Update</w:t>
      </w:r>
      <w:r w:rsidR="00A515C6">
        <w:rPr>
          <w:rFonts w:ascii="Arial" w:hAnsi="Arial" w:cs="Arial"/>
          <w:b/>
          <w:bCs/>
          <w:sz w:val="20"/>
        </w:rPr>
        <w:t xml:space="preserve">:  </w:t>
      </w:r>
      <w:r w:rsidRPr="00D77FB4">
        <w:rPr>
          <w:rFonts w:ascii="Arial" w:hAnsi="Arial" w:cs="Arial"/>
          <w:b/>
          <w:bCs/>
          <w:sz w:val="20"/>
        </w:rPr>
        <w:t>200 rental units – 50 affordable</w:t>
      </w:r>
    </w:p>
    <w:p w14:paraId="715C0615" w14:textId="77777777" w:rsidR="005B3767" w:rsidRDefault="005B3767" w:rsidP="005B3767">
      <w:pPr>
        <w:rPr>
          <w:rFonts w:ascii="Arial" w:hAnsi="Arial" w:cs="Arial"/>
          <w:b/>
          <w:bCs/>
          <w:sz w:val="20"/>
          <w:u w:val="single"/>
        </w:rPr>
      </w:pPr>
    </w:p>
    <w:p w14:paraId="72624990" w14:textId="5DACFCCF" w:rsidR="005B3767" w:rsidRDefault="005B3767" w:rsidP="005B3767">
      <w:pPr>
        <w:rPr>
          <w:rFonts w:ascii="Arial" w:hAnsi="Arial" w:cs="Arial"/>
          <w:sz w:val="20"/>
        </w:rPr>
      </w:pPr>
      <w:r>
        <w:rPr>
          <w:rFonts w:ascii="Arial" w:hAnsi="Arial" w:cs="Arial"/>
          <w:sz w:val="20"/>
        </w:rPr>
        <w:t xml:space="preserve">The ZBA has directed its consultant to start drafting the decision. </w:t>
      </w:r>
      <w:r w:rsidR="0096546B">
        <w:rPr>
          <w:rFonts w:ascii="Arial" w:hAnsi="Arial" w:cs="Arial"/>
          <w:sz w:val="20"/>
        </w:rPr>
        <w:t xml:space="preserve">The ZBA is headed in the direction of an approval with conditions.  </w:t>
      </w:r>
    </w:p>
    <w:p w14:paraId="73A0AFAA" w14:textId="77777777" w:rsidR="00CF6486" w:rsidRPr="009C33B6" w:rsidRDefault="00CF6486" w:rsidP="00C66784">
      <w:pPr>
        <w:rPr>
          <w:rFonts w:ascii="Arial" w:hAnsi="Arial" w:cs="Arial"/>
          <w:sz w:val="20"/>
        </w:rPr>
      </w:pPr>
    </w:p>
    <w:p w14:paraId="04B83ECE" w14:textId="3D8117DF" w:rsidR="009E3F87" w:rsidRDefault="00CF6486" w:rsidP="00AC0C07">
      <w:pPr>
        <w:pStyle w:val="NormalWeb"/>
        <w:shd w:val="clear" w:color="auto" w:fill="FFFFFF"/>
        <w:spacing w:before="0" w:beforeAutospacing="0" w:after="0" w:afterAutospacing="0"/>
        <w:rPr>
          <w:rFonts w:ascii="Arial" w:hAnsi="Arial" w:cs="Arial"/>
          <w:b/>
          <w:bCs/>
          <w:sz w:val="20"/>
          <w:szCs w:val="20"/>
        </w:rPr>
      </w:pPr>
      <w:r>
        <w:rPr>
          <w:rFonts w:ascii="Arial" w:hAnsi="Arial" w:cs="Arial"/>
          <w:b/>
          <w:bCs/>
          <w:sz w:val="20"/>
          <w:szCs w:val="20"/>
        </w:rPr>
        <w:t>Master Plan</w:t>
      </w:r>
    </w:p>
    <w:p w14:paraId="1A506109" w14:textId="77777777" w:rsidR="00CF6486" w:rsidRDefault="00CF6486" w:rsidP="00AC0C07">
      <w:pPr>
        <w:pStyle w:val="NormalWeb"/>
        <w:shd w:val="clear" w:color="auto" w:fill="FFFFFF"/>
        <w:spacing w:before="0" w:beforeAutospacing="0" w:after="0" w:afterAutospacing="0"/>
        <w:rPr>
          <w:rFonts w:ascii="Arial" w:hAnsi="Arial" w:cs="Arial"/>
          <w:b/>
          <w:bCs/>
          <w:sz w:val="20"/>
          <w:szCs w:val="20"/>
        </w:rPr>
      </w:pPr>
    </w:p>
    <w:p w14:paraId="3F4F5152" w14:textId="35BC4681" w:rsidR="002521E0" w:rsidRDefault="00D36649" w:rsidP="00AC0C07">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Peter Cunningham asked what the Housing Partnership priorities are for the upcoming Master Plan.  Peter Cunningham gave a tour about town to Laura Lind.  Lind is the lead Barrett Consulting planner working on the new Master Plan for the Planning Board.  Peter Cunningham referenced a missed opportunity for senior affordable housing when there was not much interest from the Planning Board in Jeffrey Brem’s proposed plans for building senior affordable housing at his Main Street site.  So, perhaps senior multi</w:t>
      </w:r>
      <w:r w:rsidR="00D86ADD">
        <w:rPr>
          <w:rFonts w:ascii="Arial" w:hAnsi="Arial" w:cs="Arial"/>
          <w:sz w:val="20"/>
          <w:szCs w:val="20"/>
        </w:rPr>
        <w:t>-</w:t>
      </w:r>
      <w:r>
        <w:rPr>
          <w:rFonts w:ascii="Arial" w:hAnsi="Arial" w:cs="Arial"/>
          <w:sz w:val="20"/>
          <w:szCs w:val="20"/>
        </w:rPr>
        <w:t>family zoning to allow for more downsizing opportunities.</w:t>
      </w:r>
    </w:p>
    <w:p w14:paraId="2C5CF51D" w14:textId="77777777" w:rsidR="00D36649" w:rsidRDefault="00D36649" w:rsidP="00AC0C07">
      <w:pPr>
        <w:pStyle w:val="NormalWeb"/>
        <w:shd w:val="clear" w:color="auto" w:fill="FFFFFF"/>
        <w:spacing w:before="0" w:beforeAutospacing="0" w:after="0" w:afterAutospacing="0"/>
        <w:rPr>
          <w:rFonts w:ascii="Arial" w:hAnsi="Arial" w:cs="Arial"/>
          <w:sz w:val="20"/>
          <w:szCs w:val="20"/>
        </w:rPr>
      </w:pPr>
    </w:p>
    <w:p w14:paraId="3F16B660" w14:textId="35940E8E" w:rsidR="00D36649" w:rsidRPr="00D36649" w:rsidRDefault="00D36649" w:rsidP="00AC0C07">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Anna Eliot expressed interest in offsetting development density with more preservation of open space.  Anna Eliot noted that there is a lot of chapter land in town that may be at risk of future development.  Peter Cunningham said that apart from Groton Farms and the MBTA Communities zoning there remains outstanding housing need.</w:t>
      </w:r>
    </w:p>
    <w:p w14:paraId="63582D77" w14:textId="77777777" w:rsidR="002521E0" w:rsidRDefault="002521E0" w:rsidP="00AC0C07">
      <w:pPr>
        <w:pStyle w:val="NormalWeb"/>
        <w:shd w:val="clear" w:color="auto" w:fill="FFFFFF"/>
        <w:spacing w:before="0" w:beforeAutospacing="0" w:after="0" w:afterAutospacing="0"/>
        <w:rPr>
          <w:rFonts w:ascii="Arial" w:hAnsi="Arial" w:cs="Arial"/>
          <w:b/>
          <w:bCs/>
          <w:sz w:val="20"/>
          <w:szCs w:val="20"/>
        </w:rPr>
      </w:pPr>
    </w:p>
    <w:p w14:paraId="33A723E3" w14:textId="6B768338" w:rsidR="002521E0" w:rsidRPr="002521E0" w:rsidRDefault="00D36649" w:rsidP="00AC0C07">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 xml:space="preserve">Richard Perini </w:t>
      </w:r>
      <w:r w:rsidR="00BB29AB">
        <w:rPr>
          <w:rFonts w:ascii="Arial" w:hAnsi="Arial" w:cs="Arial"/>
          <w:sz w:val="20"/>
          <w:szCs w:val="20"/>
        </w:rPr>
        <w:t xml:space="preserve">said that he has heard a lot of interest in senior downsizing.  Richard Perini suggested that the Partnership meet with the Master Plan consultant.  </w:t>
      </w:r>
      <w:r w:rsidR="002521E0">
        <w:rPr>
          <w:rFonts w:ascii="Arial" w:hAnsi="Arial" w:cs="Arial"/>
          <w:sz w:val="20"/>
          <w:szCs w:val="20"/>
        </w:rPr>
        <w:t>Peter Cunningham will ask to schedule a meeting for the Master Plan consultant to meet with the Housing Partnership.</w:t>
      </w:r>
    </w:p>
    <w:p w14:paraId="6482D908" w14:textId="77777777" w:rsidR="00CF6486" w:rsidRPr="00CF6486" w:rsidRDefault="00CF6486" w:rsidP="00AC0C07">
      <w:pPr>
        <w:pStyle w:val="NormalWeb"/>
        <w:shd w:val="clear" w:color="auto" w:fill="FFFFFF"/>
        <w:spacing w:before="0" w:beforeAutospacing="0" w:after="0" w:afterAutospacing="0"/>
        <w:rPr>
          <w:rFonts w:ascii="Arial" w:hAnsi="Arial" w:cs="Arial"/>
          <w:sz w:val="20"/>
          <w:szCs w:val="20"/>
        </w:rPr>
      </w:pPr>
    </w:p>
    <w:p w14:paraId="29D47DC5" w14:textId="7C8DBE41" w:rsidR="009E795D" w:rsidRPr="00C66784" w:rsidRDefault="009E795D" w:rsidP="009E795D">
      <w:pPr>
        <w:rPr>
          <w:rFonts w:ascii="Arial" w:hAnsi="Arial" w:cs="Arial"/>
          <w:i/>
          <w:iCs/>
          <w:sz w:val="20"/>
        </w:rPr>
      </w:pPr>
      <w:r>
        <w:rPr>
          <w:rFonts w:ascii="Arial" w:hAnsi="Arial" w:cs="Arial"/>
          <w:i/>
          <w:iCs/>
          <w:sz w:val="20"/>
        </w:rPr>
        <w:t>At 8:07 pm, Anna Eliot</w:t>
      </w:r>
      <w:r w:rsidRPr="00C66784">
        <w:rPr>
          <w:rFonts w:ascii="Arial" w:hAnsi="Arial" w:cs="Arial"/>
          <w:i/>
          <w:iCs/>
          <w:sz w:val="20"/>
        </w:rPr>
        <w:t xml:space="preserve"> moved to </w:t>
      </w:r>
      <w:r>
        <w:rPr>
          <w:rFonts w:ascii="Arial" w:hAnsi="Arial" w:cs="Arial"/>
          <w:i/>
          <w:iCs/>
          <w:sz w:val="20"/>
        </w:rPr>
        <w:t>adjourn</w:t>
      </w:r>
      <w:r w:rsidRPr="00C66784">
        <w:rPr>
          <w:rFonts w:ascii="Arial" w:hAnsi="Arial" w:cs="Arial"/>
          <w:i/>
          <w:iCs/>
          <w:sz w:val="20"/>
        </w:rPr>
        <w:t xml:space="preserve"> the </w:t>
      </w:r>
      <w:r>
        <w:rPr>
          <w:rFonts w:ascii="Arial" w:hAnsi="Arial" w:cs="Arial"/>
          <w:i/>
          <w:iCs/>
          <w:sz w:val="20"/>
        </w:rPr>
        <w:t>meeting</w:t>
      </w:r>
      <w:r w:rsidRPr="00C66784">
        <w:rPr>
          <w:rFonts w:ascii="Arial" w:hAnsi="Arial" w:cs="Arial"/>
          <w:i/>
          <w:iCs/>
          <w:sz w:val="20"/>
        </w:rPr>
        <w:t xml:space="preserve">.  Rick Perini seconded and the motion carried </w:t>
      </w:r>
      <w:r w:rsidR="00EA23C3">
        <w:rPr>
          <w:rFonts w:ascii="Arial" w:hAnsi="Arial" w:cs="Arial"/>
          <w:i/>
          <w:iCs/>
          <w:sz w:val="20"/>
        </w:rPr>
        <w:t>(</w:t>
      </w:r>
      <w:r>
        <w:rPr>
          <w:rFonts w:ascii="Arial" w:hAnsi="Arial" w:cs="Arial"/>
          <w:i/>
          <w:iCs/>
          <w:sz w:val="20"/>
        </w:rPr>
        <w:t>3</w:t>
      </w:r>
      <w:r w:rsidRPr="00C66784">
        <w:rPr>
          <w:rFonts w:ascii="Arial" w:hAnsi="Arial" w:cs="Arial"/>
          <w:i/>
          <w:iCs/>
          <w:sz w:val="20"/>
        </w:rPr>
        <w:t>:0</w:t>
      </w:r>
      <w:r w:rsidR="00EA23C3">
        <w:rPr>
          <w:rFonts w:ascii="Arial" w:hAnsi="Arial" w:cs="Arial"/>
          <w:i/>
          <w:iCs/>
          <w:sz w:val="20"/>
        </w:rPr>
        <w:t>)</w:t>
      </w:r>
      <w:r>
        <w:rPr>
          <w:rFonts w:ascii="Arial" w:hAnsi="Arial" w:cs="Arial"/>
          <w:i/>
          <w:iCs/>
          <w:sz w:val="20"/>
        </w:rPr>
        <w:t xml:space="preserve"> by roll call vote of Perini – aye, Cunningham – aye, and Eliot -- aye</w:t>
      </w:r>
      <w:r w:rsidRPr="00C66784">
        <w:rPr>
          <w:rFonts w:ascii="Arial" w:hAnsi="Arial" w:cs="Arial"/>
          <w:i/>
          <w:iCs/>
          <w:sz w:val="20"/>
        </w:rPr>
        <w:t>.</w:t>
      </w:r>
    </w:p>
    <w:p w14:paraId="53E30F97" w14:textId="77777777" w:rsidR="00663F3A" w:rsidRDefault="00663F3A" w:rsidP="00663F3A">
      <w:pPr>
        <w:pStyle w:val="ListParagraph"/>
        <w:ind w:left="0"/>
        <w:rPr>
          <w:rFonts w:ascii="Arial" w:hAnsi="Arial" w:cs="Arial"/>
          <w:color w:val="000000" w:themeColor="text1"/>
          <w:sz w:val="20"/>
          <w:szCs w:val="20"/>
        </w:rPr>
      </w:pPr>
    </w:p>
    <w:p w14:paraId="48DA0419" w14:textId="6E29D0D4" w:rsidR="00663F3A" w:rsidRDefault="00663F3A" w:rsidP="00663F3A">
      <w:pPr>
        <w:pStyle w:val="ListParagraph"/>
        <w:ind w:left="0"/>
        <w:rPr>
          <w:rFonts w:ascii="Arial" w:hAnsi="Arial" w:cs="Arial"/>
          <w:color w:val="000000" w:themeColor="text1"/>
          <w:sz w:val="20"/>
          <w:szCs w:val="20"/>
        </w:rPr>
      </w:pPr>
      <w:r>
        <w:rPr>
          <w:rFonts w:ascii="Arial" w:hAnsi="Arial" w:cs="Arial"/>
          <w:color w:val="000000" w:themeColor="text1"/>
          <w:sz w:val="20"/>
          <w:szCs w:val="20"/>
        </w:rPr>
        <w:t>Notes by Fran Stanley</w:t>
      </w:r>
    </w:p>
    <w:p w14:paraId="68300D58" w14:textId="167CCB21" w:rsidR="0035334E" w:rsidRDefault="0035334E" w:rsidP="00663F3A">
      <w:pPr>
        <w:pStyle w:val="ListParagraph"/>
        <w:ind w:left="0"/>
        <w:rPr>
          <w:rFonts w:ascii="Arial" w:hAnsi="Arial" w:cs="Arial"/>
          <w:color w:val="000000" w:themeColor="text1"/>
          <w:sz w:val="20"/>
          <w:szCs w:val="20"/>
        </w:rPr>
      </w:pPr>
      <w:r>
        <w:rPr>
          <w:rFonts w:ascii="Arial" w:hAnsi="Arial" w:cs="Arial"/>
          <w:color w:val="000000" w:themeColor="text1"/>
          <w:sz w:val="20"/>
          <w:szCs w:val="20"/>
        </w:rPr>
        <w:br/>
      </w:r>
    </w:p>
    <w:p w14:paraId="4D953E44" w14:textId="77777777" w:rsidR="0035334E" w:rsidRDefault="0035334E" w:rsidP="00663F3A">
      <w:pPr>
        <w:pStyle w:val="ListParagraph"/>
        <w:ind w:left="0"/>
        <w:rPr>
          <w:rFonts w:ascii="Arial" w:hAnsi="Arial" w:cs="Arial"/>
          <w:color w:val="000000" w:themeColor="text1"/>
          <w:sz w:val="20"/>
          <w:szCs w:val="20"/>
        </w:rPr>
      </w:pPr>
    </w:p>
    <w:p w14:paraId="37AE04A7" w14:textId="77777777" w:rsidR="0035334E" w:rsidRDefault="0035334E" w:rsidP="00663F3A">
      <w:pPr>
        <w:pStyle w:val="ListParagraph"/>
        <w:ind w:left="0"/>
        <w:rPr>
          <w:rFonts w:ascii="Arial" w:hAnsi="Arial" w:cs="Arial"/>
          <w:color w:val="000000" w:themeColor="text1"/>
          <w:sz w:val="20"/>
          <w:szCs w:val="20"/>
        </w:rPr>
      </w:pPr>
    </w:p>
    <w:p w14:paraId="43DA4F59" w14:textId="77777777" w:rsidR="0035334E" w:rsidRDefault="0035334E" w:rsidP="00663F3A">
      <w:pPr>
        <w:pStyle w:val="ListParagraph"/>
        <w:ind w:left="0"/>
        <w:rPr>
          <w:rFonts w:ascii="Arial" w:hAnsi="Arial" w:cs="Arial"/>
          <w:color w:val="000000" w:themeColor="text1"/>
          <w:sz w:val="20"/>
          <w:szCs w:val="20"/>
        </w:rPr>
      </w:pPr>
    </w:p>
    <w:p w14:paraId="38B73493" w14:textId="77777777" w:rsidR="0035334E" w:rsidRDefault="0035334E" w:rsidP="00663F3A">
      <w:pPr>
        <w:pStyle w:val="ListParagraph"/>
        <w:ind w:left="0"/>
        <w:rPr>
          <w:rFonts w:ascii="Arial" w:hAnsi="Arial" w:cs="Arial"/>
          <w:color w:val="000000" w:themeColor="text1"/>
          <w:sz w:val="20"/>
          <w:szCs w:val="20"/>
        </w:rPr>
      </w:pPr>
    </w:p>
    <w:p w14:paraId="36B1CC3C" w14:textId="77777777" w:rsidR="0035334E" w:rsidRDefault="0035334E" w:rsidP="00663F3A">
      <w:pPr>
        <w:pStyle w:val="ListParagraph"/>
        <w:ind w:left="0"/>
        <w:rPr>
          <w:rFonts w:ascii="Arial" w:hAnsi="Arial" w:cs="Arial"/>
          <w:color w:val="000000" w:themeColor="text1"/>
          <w:sz w:val="20"/>
          <w:szCs w:val="20"/>
        </w:rPr>
      </w:pPr>
    </w:p>
    <w:p w14:paraId="17E05526" w14:textId="77777777" w:rsidR="0035334E" w:rsidRDefault="0035334E" w:rsidP="00663F3A">
      <w:pPr>
        <w:pStyle w:val="ListParagraph"/>
        <w:ind w:left="0"/>
        <w:rPr>
          <w:rFonts w:ascii="Arial" w:hAnsi="Arial" w:cs="Arial"/>
          <w:color w:val="000000" w:themeColor="text1"/>
          <w:sz w:val="20"/>
          <w:szCs w:val="20"/>
        </w:rPr>
      </w:pPr>
    </w:p>
    <w:p w14:paraId="78795DDB" w14:textId="77777777" w:rsidR="0035334E" w:rsidRDefault="0035334E" w:rsidP="00663F3A">
      <w:pPr>
        <w:pStyle w:val="ListParagraph"/>
        <w:ind w:left="0"/>
        <w:rPr>
          <w:rFonts w:ascii="Arial" w:hAnsi="Arial" w:cs="Arial"/>
          <w:color w:val="000000" w:themeColor="text1"/>
          <w:sz w:val="20"/>
          <w:szCs w:val="20"/>
        </w:rPr>
      </w:pPr>
    </w:p>
    <w:p w14:paraId="58B46005" w14:textId="77777777" w:rsidR="0035334E" w:rsidRDefault="0035334E" w:rsidP="00663F3A">
      <w:pPr>
        <w:pStyle w:val="ListParagraph"/>
        <w:ind w:left="0"/>
        <w:rPr>
          <w:rFonts w:ascii="Arial" w:hAnsi="Arial" w:cs="Arial"/>
          <w:color w:val="000000" w:themeColor="text1"/>
          <w:sz w:val="20"/>
          <w:szCs w:val="20"/>
        </w:rPr>
      </w:pPr>
    </w:p>
    <w:sectPr w:rsidR="0035334E" w:rsidSect="000D3C6A">
      <w:headerReference w:type="default" r:id="rId11"/>
      <w:footerReference w:type="even" r:id="rId12"/>
      <w:footerReference w:type="default" r:id="rId13"/>
      <w:footerReference w:type="first" r:id="rId14"/>
      <w:type w:val="continuous"/>
      <w:pgSz w:w="12240" w:h="15840"/>
      <w:pgMar w:top="1263"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403D1" w14:textId="77777777" w:rsidR="001F7E1B" w:rsidRDefault="001F7E1B" w:rsidP="008316B5">
      <w:r>
        <w:separator/>
      </w:r>
    </w:p>
  </w:endnote>
  <w:endnote w:type="continuationSeparator" w:id="0">
    <w:p w14:paraId="60F92903" w14:textId="77777777" w:rsidR="001F7E1B" w:rsidRDefault="001F7E1B" w:rsidP="0083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E28A" w14:textId="77777777" w:rsidR="001F7E1B" w:rsidRPr="0046089A" w:rsidRDefault="001F7E1B" w:rsidP="00DA6A24">
    <w:pPr>
      <w:pStyle w:val="Footer"/>
      <w:tabs>
        <w:tab w:val="clear" w:pos="4680"/>
        <w:tab w:val="clear" w:pos="9360"/>
        <w:tab w:val="right" w:pos="10080"/>
      </w:tabs>
      <w:rPr>
        <w:rFonts w:ascii="Arial" w:hAnsi="Arial" w:cs="Arial"/>
        <w:sz w:val="20"/>
      </w:rPr>
    </w:pPr>
    <w:r>
      <w:rPr>
        <w:rFonts w:ascii="Arial" w:hAnsi="Arial" w:cs="Arial"/>
        <w:sz w:val="20"/>
      </w:rPr>
      <w:t>Housing Partnership</w:t>
    </w:r>
    <w:r>
      <w:rPr>
        <w:rFonts w:ascii="Arial" w:hAnsi="Arial" w:cs="Arial"/>
        <w:sz w:val="20"/>
      </w:rPr>
      <w:tab/>
    </w:r>
    <w:r w:rsidRPr="0046089A">
      <w:rPr>
        <w:rFonts w:ascii="Arial" w:hAnsi="Arial" w:cs="Arial"/>
        <w:sz w:val="20"/>
      </w:rPr>
      <w:t xml:space="preserve">Page </w:t>
    </w:r>
    <w:r w:rsidRPr="0046089A">
      <w:rPr>
        <w:rFonts w:ascii="Arial" w:hAnsi="Arial" w:cs="Arial"/>
        <w:sz w:val="20"/>
      </w:rPr>
      <w:fldChar w:fldCharType="begin"/>
    </w:r>
    <w:r w:rsidRPr="0046089A">
      <w:rPr>
        <w:rFonts w:ascii="Arial" w:hAnsi="Arial" w:cs="Arial"/>
        <w:sz w:val="20"/>
      </w:rPr>
      <w:instrText xml:space="preserve"> PAGE </w:instrText>
    </w:r>
    <w:r w:rsidRPr="0046089A">
      <w:rPr>
        <w:rFonts w:ascii="Arial" w:hAnsi="Arial" w:cs="Arial"/>
        <w:sz w:val="20"/>
      </w:rPr>
      <w:fldChar w:fldCharType="separate"/>
    </w:r>
    <w:r w:rsidR="00156234">
      <w:rPr>
        <w:rFonts w:ascii="Arial" w:hAnsi="Arial" w:cs="Arial"/>
        <w:noProof/>
        <w:sz w:val="20"/>
      </w:rPr>
      <w:t>1</w:t>
    </w:r>
    <w:r w:rsidRPr="0046089A">
      <w:rPr>
        <w:rFonts w:ascii="Arial" w:hAnsi="Arial" w:cs="Arial"/>
        <w:sz w:val="20"/>
      </w:rPr>
      <w:fldChar w:fldCharType="end"/>
    </w:r>
    <w:r w:rsidRPr="0046089A">
      <w:rPr>
        <w:rFonts w:ascii="Arial" w:hAnsi="Arial" w:cs="Arial"/>
        <w:sz w:val="20"/>
      </w:rPr>
      <w:t xml:space="preserve"> of </w:t>
    </w:r>
    <w:r w:rsidRPr="0046089A">
      <w:rPr>
        <w:rFonts w:ascii="Arial" w:hAnsi="Arial" w:cs="Arial"/>
        <w:sz w:val="20"/>
      </w:rPr>
      <w:fldChar w:fldCharType="begin"/>
    </w:r>
    <w:r w:rsidRPr="0046089A">
      <w:rPr>
        <w:rFonts w:ascii="Arial" w:hAnsi="Arial" w:cs="Arial"/>
        <w:sz w:val="20"/>
      </w:rPr>
      <w:instrText xml:space="preserve"> NUMPAGES </w:instrText>
    </w:r>
    <w:r w:rsidRPr="0046089A">
      <w:rPr>
        <w:rFonts w:ascii="Arial" w:hAnsi="Arial" w:cs="Arial"/>
        <w:sz w:val="20"/>
      </w:rPr>
      <w:fldChar w:fldCharType="separate"/>
    </w:r>
    <w:r w:rsidR="00156234">
      <w:rPr>
        <w:rFonts w:ascii="Arial" w:hAnsi="Arial" w:cs="Arial"/>
        <w:noProof/>
        <w:sz w:val="20"/>
      </w:rPr>
      <w:t>1</w:t>
    </w:r>
    <w:r w:rsidRPr="0046089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905E" w14:textId="77777777" w:rsidR="004100D3" w:rsidRDefault="004100D3" w:rsidP="003B3F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2BB2">
      <w:rPr>
        <w:rStyle w:val="PageNumber"/>
        <w:noProof/>
      </w:rPr>
      <w:t>1</w:t>
    </w:r>
    <w:r>
      <w:rPr>
        <w:rStyle w:val="PageNumber"/>
      </w:rPr>
      <w:fldChar w:fldCharType="end"/>
    </w:r>
  </w:p>
  <w:p w14:paraId="2E2F2B02" w14:textId="77777777" w:rsidR="004100D3" w:rsidRDefault="00410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C223" w14:textId="77777777" w:rsidR="004100D3" w:rsidRPr="00B541E0" w:rsidRDefault="004100D3" w:rsidP="00B541E0">
    <w:pPr>
      <w:pStyle w:val="Footer"/>
      <w:framePr w:w="1141" w:h="301" w:hRule="exact" w:wrap="around" w:vAnchor="text" w:hAnchor="page" w:x="9625" w:y="85"/>
      <w:rPr>
        <w:rStyle w:val="PageNumber"/>
        <w:rFonts w:ascii="Arial" w:hAnsi="Arial" w:cs="Arial"/>
        <w:sz w:val="20"/>
      </w:rPr>
    </w:pPr>
    <w:r w:rsidRPr="00B541E0">
      <w:rPr>
        <w:rStyle w:val="PageNumber"/>
        <w:rFonts w:ascii="Arial" w:hAnsi="Arial" w:cs="Arial"/>
        <w:sz w:val="20"/>
      </w:rPr>
      <w:t xml:space="preserve">Page </w:t>
    </w:r>
    <w:r w:rsidRPr="00B541E0">
      <w:rPr>
        <w:rStyle w:val="PageNumber"/>
        <w:rFonts w:ascii="Arial" w:hAnsi="Arial" w:cs="Arial"/>
        <w:sz w:val="20"/>
      </w:rPr>
      <w:fldChar w:fldCharType="begin"/>
    </w:r>
    <w:r w:rsidRPr="00B541E0">
      <w:rPr>
        <w:rStyle w:val="PageNumber"/>
        <w:rFonts w:ascii="Arial" w:hAnsi="Arial" w:cs="Arial"/>
        <w:sz w:val="20"/>
      </w:rPr>
      <w:instrText xml:space="preserve"> PAGE </w:instrText>
    </w:r>
    <w:r w:rsidRPr="00B541E0">
      <w:rPr>
        <w:rStyle w:val="PageNumber"/>
        <w:rFonts w:ascii="Arial" w:hAnsi="Arial" w:cs="Arial"/>
        <w:sz w:val="20"/>
      </w:rPr>
      <w:fldChar w:fldCharType="separate"/>
    </w:r>
    <w:r w:rsidR="00332BB2" w:rsidRPr="00B541E0">
      <w:rPr>
        <w:rStyle w:val="PageNumber"/>
        <w:rFonts w:ascii="Arial" w:hAnsi="Arial" w:cs="Arial"/>
        <w:noProof/>
        <w:sz w:val="20"/>
      </w:rPr>
      <w:t>1</w:t>
    </w:r>
    <w:r w:rsidRPr="00B541E0">
      <w:rPr>
        <w:rStyle w:val="PageNumber"/>
        <w:rFonts w:ascii="Arial" w:hAnsi="Arial" w:cs="Arial"/>
        <w:sz w:val="20"/>
      </w:rPr>
      <w:fldChar w:fldCharType="end"/>
    </w:r>
    <w:r w:rsidRPr="00B541E0">
      <w:rPr>
        <w:rStyle w:val="PageNumber"/>
        <w:rFonts w:ascii="Arial" w:hAnsi="Arial" w:cs="Arial"/>
        <w:sz w:val="20"/>
      </w:rPr>
      <w:t xml:space="preserve"> of </w:t>
    </w:r>
    <w:r w:rsidRPr="00B541E0">
      <w:rPr>
        <w:rStyle w:val="PageNumber"/>
        <w:rFonts w:ascii="Arial" w:hAnsi="Arial" w:cs="Arial"/>
        <w:sz w:val="20"/>
      </w:rPr>
      <w:fldChar w:fldCharType="begin"/>
    </w:r>
    <w:r w:rsidRPr="00B541E0">
      <w:rPr>
        <w:rStyle w:val="PageNumber"/>
        <w:rFonts w:ascii="Arial" w:hAnsi="Arial" w:cs="Arial"/>
        <w:sz w:val="20"/>
      </w:rPr>
      <w:instrText xml:space="preserve"> NUMPAGES </w:instrText>
    </w:r>
    <w:r w:rsidRPr="00B541E0">
      <w:rPr>
        <w:rStyle w:val="PageNumber"/>
        <w:rFonts w:ascii="Arial" w:hAnsi="Arial" w:cs="Arial"/>
        <w:sz w:val="20"/>
      </w:rPr>
      <w:fldChar w:fldCharType="separate"/>
    </w:r>
    <w:r w:rsidR="00156234" w:rsidRPr="00B541E0">
      <w:rPr>
        <w:rStyle w:val="PageNumber"/>
        <w:rFonts w:ascii="Arial" w:hAnsi="Arial" w:cs="Arial"/>
        <w:noProof/>
        <w:sz w:val="20"/>
      </w:rPr>
      <w:t>1</w:t>
    </w:r>
    <w:r w:rsidRPr="00B541E0">
      <w:rPr>
        <w:rStyle w:val="PageNumber"/>
        <w:rFonts w:ascii="Arial" w:hAnsi="Arial" w:cs="Arial"/>
        <w:sz w:val="20"/>
      </w:rPr>
      <w:fldChar w:fldCharType="end"/>
    </w:r>
  </w:p>
  <w:p w14:paraId="25266AC5" w14:textId="77777777" w:rsidR="004100D3" w:rsidRDefault="004100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D06C" w14:textId="77777777" w:rsidR="004100D3" w:rsidRPr="00D81BE8" w:rsidRDefault="004100D3" w:rsidP="003B3F72">
    <w:pPr>
      <w:pStyle w:val="Footer"/>
      <w:jc w:val="center"/>
      <w:rPr>
        <w:rFonts w:ascii="Arial" w:hAnsi="Arial" w:cs="Arial"/>
        <w:sz w:val="20"/>
      </w:rPr>
    </w:pPr>
    <w:r w:rsidRPr="00D81BE8">
      <w:rPr>
        <w:rFonts w:ascii="Arial" w:hAnsi="Arial" w:cs="Arial"/>
        <w:sz w:val="20"/>
      </w:rPr>
      <w:t xml:space="preserve">Page </w:t>
    </w:r>
    <w:r w:rsidRPr="00D81BE8">
      <w:rPr>
        <w:rFonts w:ascii="Arial" w:hAnsi="Arial" w:cs="Arial"/>
        <w:sz w:val="20"/>
      </w:rPr>
      <w:fldChar w:fldCharType="begin"/>
    </w:r>
    <w:r w:rsidRPr="00D81BE8">
      <w:rPr>
        <w:rFonts w:ascii="Arial" w:hAnsi="Arial" w:cs="Arial"/>
        <w:sz w:val="20"/>
      </w:rPr>
      <w:instrText xml:space="preserve"> PAGE </w:instrText>
    </w:r>
    <w:r w:rsidRPr="00D81BE8">
      <w:rPr>
        <w:rFonts w:ascii="Arial" w:hAnsi="Arial" w:cs="Arial"/>
        <w:sz w:val="20"/>
      </w:rPr>
      <w:fldChar w:fldCharType="separate"/>
    </w:r>
    <w:r w:rsidR="00332BB2">
      <w:rPr>
        <w:rFonts w:ascii="Arial" w:hAnsi="Arial" w:cs="Arial"/>
        <w:noProof/>
        <w:sz w:val="20"/>
      </w:rPr>
      <w:t>1</w:t>
    </w:r>
    <w:r w:rsidRPr="00D81BE8">
      <w:rPr>
        <w:rFonts w:ascii="Arial" w:hAnsi="Arial" w:cs="Arial"/>
        <w:sz w:val="20"/>
      </w:rPr>
      <w:fldChar w:fldCharType="end"/>
    </w:r>
    <w:r w:rsidRPr="00D81BE8">
      <w:rPr>
        <w:rFonts w:ascii="Arial" w:hAnsi="Arial" w:cs="Arial"/>
        <w:sz w:val="20"/>
      </w:rPr>
      <w:t xml:space="preserve"> of </w:t>
    </w:r>
    <w:r w:rsidRPr="00D81BE8">
      <w:rPr>
        <w:rFonts w:ascii="Arial" w:hAnsi="Arial" w:cs="Arial"/>
        <w:sz w:val="20"/>
      </w:rPr>
      <w:fldChar w:fldCharType="begin"/>
    </w:r>
    <w:r w:rsidRPr="00D81BE8">
      <w:rPr>
        <w:rFonts w:ascii="Arial" w:hAnsi="Arial" w:cs="Arial"/>
        <w:sz w:val="20"/>
      </w:rPr>
      <w:instrText xml:space="preserve"> NUMPAGES </w:instrText>
    </w:r>
    <w:r w:rsidRPr="00D81BE8">
      <w:rPr>
        <w:rFonts w:ascii="Arial" w:hAnsi="Arial" w:cs="Arial"/>
        <w:sz w:val="20"/>
      </w:rPr>
      <w:fldChar w:fldCharType="separate"/>
    </w:r>
    <w:r w:rsidR="00156234">
      <w:rPr>
        <w:rFonts w:ascii="Arial" w:hAnsi="Arial" w:cs="Arial"/>
        <w:noProof/>
        <w:sz w:val="20"/>
      </w:rPr>
      <w:t>1</w:t>
    </w:r>
    <w:r w:rsidRPr="00D81BE8">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D0FC9" w14:textId="77777777" w:rsidR="001F7E1B" w:rsidRDefault="001F7E1B" w:rsidP="008316B5">
      <w:r>
        <w:separator/>
      </w:r>
    </w:p>
  </w:footnote>
  <w:footnote w:type="continuationSeparator" w:id="0">
    <w:p w14:paraId="722C5EF7" w14:textId="77777777" w:rsidR="001F7E1B" w:rsidRDefault="001F7E1B" w:rsidP="0083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11F98" w14:textId="4E268BE2" w:rsidR="004100D3" w:rsidRDefault="004100D3" w:rsidP="003B3F72">
    <w:pPr>
      <w:pStyle w:val="Header"/>
      <w:tabs>
        <w:tab w:val="clear" w:pos="8640"/>
        <w:tab w:val="right" w:pos="10080"/>
      </w:tabs>
      <w:rPr>
        <w:rFonts w:ascii="Arial" w:hAnsi="Arial" w:cs="Arial"/>
        <w:sz w:val="20"/>
        <w:szCs w:val="20"/>
      </w:rPr>
    </w:pPr>
    <w:r w:rsidRPr="009B3978">
      <w:rPr>
        <w:rFonts w:ascii="Arial" w:hAnsi="Arial" w:cs="Arial"/>
        <w:sz w:val="20"/>
        <w:szCs w:val="20"/>
      </w:rPr>
      <w:t xml:space="preserve">Meeting Minutes:  </w:t>
    </w:r>
    <w:r w:rsidR="0035334E">
      <w:rPr>
        <w:rFonts w:ascii="Arial" w:hAnsi="Arial" w:cs="Arial"/>
        <w:sz w:val="20"/>
        <w:szCs w:val="20"/>
      </w:rPr>
      <w:t>August 30</w:t>
    </w:r>
    <w:r w:rsidR="00775E74">
      <w:rPr>
        <w:rFonts w:ascii="Arial" w:hAnsi="Arial" w:cs="Arial"/>
        <w:sz w:val="20"/>
        <w:szCs w:val="20"/>
      </w:rPr>
      <w:t>, 2023</w:t>
    </w:r>
    <w:r w:rsidRPr="009B3978">
      <w:rPr>
        <w:rFonts w:ascii="Arial" w:hAnsi="Arial" w:cs="Arial"/>
        <w:sz w:val="20"/>
        <w:szCs w:val="20"/>
      </w:rPr>
      <w:tab/>
    </w:r>
    <w:r w:rsidRPr="009B3978">
      <w:rPr>
        <w:rFonts w:ascii="Arial" w:hAnsi="Arial" w:cs="Arial"/>
        <w:sz w:val="20"/>
        <w:szCs w:val="20"/>
      </w:rPr>
      <w:tab/>
    </w:r>
    <w:r w:rsidR="00B02EF5">
      <w:rPr>
        <w:rFonts w:ascii="Arial" w:hAnsi="Arial" w:cs="Arial"/>
        <w:sz w:val="20"/>
        <w:szCs w:val="20"/>
      </w:rPr>
      <w:t>Housing Partnership</w:t>
    </w:r>
  </w:p>
  <w:p w14:paraId="65B5BBD2" w14:textId="77777777" w:rsidR="004100D3" w:rsidRPr="009B3978" w:rsidRDefault="004100D3" w:rsidP="003B3F72">
    <w:pPr>
      <w:pStyle w:val="Header"/>
      <w:tabs>
        <w:tab w:val="clear" w:pos="8640"/>
        <w:tab w:val="right" w:pos="1008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74F1"/>
    <w:multiLevelType w:val="hybridMultilevel"/>
    <w:tmpl w:val="2C2CE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97C15"/>
    <w:multiLevelType w:val="hybridMultilevel"/>
    <w:tmpl w:val="8BEA1C64"/>
    <w:lvl w:ilvl="0" w:tplc="607003A0">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06FDE"/>
    <w:multiLevelType w:val="hybridMultilevel"/>
    <w:tmpl w:val="CB2A8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41875"/>
    <w:multiLevelType w:val="hybridMultilevel"/>
    <w:tmpl w:val="3F227D3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F60B1D"/>
    <w:multiLevelType w:val="hybridMultilevel"/>
    <w:tmpl w:val="F4AAD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67A1B"/>
    <w:multiLevelType w:val="hybridMultilevel"/>
    <w:tmpl w:val="899A8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E93B70"/>
    <w:multiLevelType w:val="hybridMultilevel"/>
    <w:tmpl w:val="D06C685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99C764C"/>
    <w:multiLevelType w:val="hybridMultilevel"/>
    <w:tmpl w:val="D77422FE"/>
    <w:lvl w:ilvl="0" w:tplc="7578F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740F7"/>
    <w:multiLevelType w:val="hybridMultilevel"/>
    <w:tmpl w:val="0E88F8D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2F673EA8"/>
    <w:multiLevelType w:val="hybridMultilevel"/>
    <w:tmpl w:val="0510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526D6"/>
    <w:multiLevelType w:val="hybridMultilevel"/>
    <w:tmpl w:val="58E6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35E79"/>
    <w:multiLevelType w:val="hybridMultilevel"/>
    <w:tmpl w:val="6FE2C02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720536"/>
    <w:multiLevelType w:val="hybridMultilevel"/>
    <w:tmpl w:val="0A8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E7A6A"/>
    <w:multiLevelType w:val="hybridMultilevel"/>
    <w:tmpl w:val="D046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4A7116"/>
    <w:multiLevelType w:val="hybridMultilevel"/>
    <w:tmpl w:val="D6E6EC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D947A6"/>
    <w:multiLevelType w:val="hybridMultilevel"/>
    <w:tmpl w:val="CBB68A88"/>
    <w:lvl w:ilvl="0" w:tplc="E2B8369E">
      <w:start w:val="1"/>
      <w:numFmt w:val="upperRoman"/>
      <w:lvlText w:val="%1."/>
      <w:lvlJc w:val="left"/>
      <w:pPr>
        <w:tabs>
          <w:tab w:val="num" w:pos="1980"/>
        </w:tabs>
        <w:ind w:left="1980" w:hanging="72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6" w15:restartNumberingAfterBreak="0">
    <w:nsid w:val="5EC02BE4"/>
    <w:multiLevelType w:val="hybridMultilevel"/>
    <w:tmpl w:val="917478DA"/>
    <w:lvl w:ilvl="0" w:tplc="1D500328">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F625B8"/>
    <w:multiLevelType w:val="hybridMultilevel"/>
    <w:tmpl w:val="57D64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0D6E78"/>
    <w:multiLevelType w:val="hybridMultilevel"/>
    <w:tmpl w:val="8A3ED8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2F56D1C"/>
    <w:multiLevelType w:val="hybridMultilevel"/>
    <w:tmpl w:val="0F268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61812"/>
    <w:multiLevelType w:val="multilevel"/>
    <w:tmpl w:val="3328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36AE2"/>
    <w:multiLevelType w:val="hybridMultilevel"/>
    <w:tmpl w:val="87345850"/>
    <w:lvl w:ilvl="0" w:tplc="5DA0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B5D66"/>
    <w:multiLevelType w:val="hybridMultilevel"/>
    <w:tmpl w:val="DE3434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17873699">
    <w:abstractNumId w:val="2"/>
  </w:num>
  <w:num w:numId="2" w16cid:durableId="1743522142">
    <w:abstractNumId w:val="1"/>
  </w:num>
  <w:num w:numId="3" w16cid:durableId="1507983690">
    <w:abstractNumId w:val="11"/>
  </w:num>
  <w:num w:numId="4" w16cid:durableId="1792356130">
    <w:abstractNumId w:val="22"/>
  </w:num>
  <w:num w:numId="5" w16cid:durableId="491217739">
    <w:abstractNumId w:val="15"/>
  </w:num>
  <w:num w:numId="6" w16cid:durableId="590357828">
    <w:abstractNumId w:val="3"/>
  </w:num>
  <w:num w:numId="7" w16cid:durableId="924412164">
    <w:abstractNumId w:val="8"/>
  </w:num>
  <w:num w:numId="8" w16cid:durableId="17196990">
    <w:abstractNumId w:val="10"/>
  </w:num>
  <w:num w:numId="9" w16cid:durableId="657077374">
    <w:abstractNumId w:val="18"/>
  </w:num>
  <w:num w:numId="10" w16cid:durableId="170459635">
    <w:abstractNumId w:val="12"/>
  </w:num>
  <w:num w:numId="11" w16cid:durableId="1396007330">
    <w:abstractNumId w:val="9"/>
  </w:num>
  <w:num w:numId="12" w16cid:durableId="2030444842">
    <w:abstractNumId w:val="0"/>
  </w:num>
  <w:num w:numId="13" w16cid:durableId="632558236">
    <w:abstractNumId w:val="16"/>
  </w:num>
  <w:num w:numId="14" w16cid:durableId="1785270646">
    <w:abstractNumId w:val="4"/>
  </w:num>
  <w:num w:numId="15" w16cid:durableId="2137524787">
    <w:abstractNumId w:val="14"/>
  </w:num>
  <w:num w:numId="16" w16cid:durableId="386686469">
    <w:abstractNumId w:val="20"/>
  </w:num>
  <w:num w:numId="17" w16cid:durableId="1673028705">
    <w:abstractNumId w:val="17"/>
  </w:num>
  <w:num w:numId="18" w16cid:durableId="2010599229">
    <w:abstractNumId w:val="19"/>
  </w:num>
  <w:num w:numId="19" w16cid:durableId="995379595">
    <w:abstractNumId w:val="13"/>
  </w:num>
  <w:num w:numId="20" w16cid:durableId="665330800">
    <w:abstractNumId w:val="6"/>
  </w:num>
  <w:num w:numId="21" w16cid:durableId="1470247109">
    <w:abstractNumId w:val="7"/>
  </w:num>
  <w:num w:numId="22" w16cid:durableId="697043879">
    <w:abstractNumId w:val="21"/>
  </w:num>
  <w:num w:numId="23" w16cid:durableId="162866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E2"/>
    <w:rsid w:val="00003B37"/>
    <w:rsid w:val="0000517A"/>
    <w:rsid w:val="000058BB"/>
    <w:rsid w:val="00007C8D"/>
    <w:rsid w:val="00012C67"/>
    <w:rsid w:val="00014FE8"/>
    <w:rsid w:val="00017C65"/>
    <w:rsid w:val="000233F7"/>
    <w:rsid w:val="000256E3"/>
    <w:rsid w:val="00025B75"/>
    <w:rsid w:val="000316FD"/>
    <w:rsid w:val="00033188"/>
    <w:rsid w:val="000367F1"/>
    <w:rsid w:val="00042E14"/>
    <w:rsid w:val="00045348"/>
    <w:rsid w:val="00054CF8"/>
    <w:rsid w:val="00061703"/>
    <w:rsid w:val="00065673"/>
    <w:rsid w:val="000657A1"/>
    <w:rsid w:val="00076599"/>
    <w:rsid w:val="00077998"/>
    <w:rsid w:val="000802D5"/>
    <w:rsid w:val="0008374B"/>
    <w:rsid w:val="00092FF7"/>
    <w:rsid w:val="00093799"/>
    <w:rsid w:val="0009706E"/>
    <w:rsid w:val="00097402"/>
    <w:rsid w:val="00097763"/>
    <w:rsid w:val="000A0858"/>
    <w:rsid w:val="000A4FFF"/>
    <w:rsid w:val="000B05B9"/>
    <w:rsid w:val="000B1884"/>
    <w:rsid w:val="000B39AD"/>
    <w:rsid w:val="000B47BB"/>
    <w:rsid w:val="000B658C"/>
    <w:rsid w:val="000B7A58"/>
    <w:rsid w:val="000C23CB"/>
    <w:rsid w:val="000C392F"/>
    <w:rsid w:val="000C5038"/>
    <w:rsid w:val="000C525F"/>
    <w:rsid w:val="000D2F05"/>
    <w:rsid w:val="000D3C6A"/>
    <w:rsid w:val="000D734C"/>
    <w:rsid w:val="000E0363"/>
    <w:rsid w:val="000E0B4D"/>
    <w:rsid w:val="000E2095"/>
    <w:rsid w:val="000E3A44"/>
    <w:rsid w:val="000E3CA0"/>
    <w:rsid w:val="000E6024"/>
    <w:rsid w:val="000F1A26"/>
    <w:rsid w:val="000F1B91"/>
    <w:rsid w:val="000F2BF0"/>
    <w:rsid w:val="000F4D2F"/>
    <w:rsid w:val="000F7B07"/>
    <w:rsid w:val="0010153F"/>
    <w:rsid w:val="00101B6E"/>
    <w:rsid w:val="00104DAA"/>
    <w:rsid w:val="001113C2"/>
    <w:rsid w:val="001114B5"/>
    <w:rsid w:val="00112511"/>
    <w:rsid w:val="00113E0C"/>
    <w:rsid w:val="00121A64"/>
    <w:rsid w:val="0012417C"/>
    <w:rsid w:val="0013263E"/>
    <w:rsid w:val="0013724D"/>
    <w:rsid w:val="00146216"/>
    <w:rsid w:val="00147E3C"/>
    <w:rsid w:val="0015190A"/>
    <w:rsid w:val="001529A6"/>
    <w:rsid w:val="00152AAD"/>
    <w:rsid w:val="00152F22"/>
    <w:rsid w:val="00154AF9"/>
    <w:rsid w:val="00154C5B"/>
    <w:rsid w:val="00155E90"/>
    <w:rsid w:val="00156234"/>
    <w:rsid w:val="00157F8A"/>
    <w:rsid w:val="0016203C"/>
    <w:rsid w:val="0016254D"/>
    <w:rsid w:val="0016464B"/>
    <w:rsid w:val="001703F9"/>
    <w:rsid w:val="00171652"/>
    <w:rsid w:val="00173CDB"/>
    <w:rsid w:val="00174F3F"/>
    <w:rsid w:val="00176EE2"/>
    <w:rsid w:val="0018304D"/>
    <w:rsid w:val="001A09FE"/>
    <w:rsid w:val="001A0CD8"/>
    <w:rsid w:val="001A3FE2"/>
    <w:rsid w:val="001A4068"/>
    <w:rsid w:val="001A554D"/>
    <w:rsid w:val="001B0709"/>
    <w:rsid w:val="001B1207"/>
    <w:rsid w:val="001B415A"/>
    <w:rsid w:val="001B5F91"/>
    <w:rsid w:val="001C020A"/>
    <w:rsid w:val="001C2608"/>
    <w:rsid w:val="001C4C3B"/>
    <w:rsid w:val="001C6B77"/>
    <w:rsid w:val="001D1BFB"/>
    <w:rsid w:val="001D6794"/>
    <w:rsid w:val="001E4A86"/>
    <w:rsid w:val="001E546D"/>
    <w:rsid w:val="001E57E0"/>
    <w:rsid w:val="001E6BB5"/>
    <w:rsid w:val="001F3C3B"/>
    <w:rsid w:val="001F3C45"/>
    <w:rsid w:val="001F7999"/>
    <w:rsid w:val="001F7E1B"/>
    <w:rsid w:val="002015BF"/>
    <w:rsid w:val="002052B6"/>
    <w:rsid w:val="002060A2"/>
    <w:rsid w:val="002067D8"/>
    <w:rsid w:val="00210338"/>
    <w:rsid w:val="00212763"/>
    <w:rsid w:val="0021355D"/>
    <w:rsid w:val="00214CAB"/>
    <w:rsid w:val="00216B00"/>
    <w:rsid w:val="00247930"/>
    <w:rsid w:val="002521E0"/>
    <w:rsid w:val="00254A41"/>
    <w:rsid w:val="00261E27"/>
    <w:rsid w:val="002817D1"/>
    <w:rsid w:val="002829A7"/>
    <w:rsid w:val="00290E0A"/>
    <w:rsid w:val="00291825"/>
    <w:rsid w:val="00297D0F"/>
    <w:rsid w:val="002A090D"/>
    <w:rsid w:val="002A0F4A"/>
    <w:rsid w:val="002B3860"/>
    <w:rsid w:val="002C0454"/>
    <w:rsid w:val="002C414F"/>
    <w:rsid w:val="002D0CCC"/>
    <w:rsid w:val="002D23B4"/>
    <w:rsid w:val="002D322B"/>
    <w:rsid w:val="002D326F"/>
    <w:rsid w:val="002D56F7"/>
    <w:rsid w:val="002E253D"/>
    <w:rsid w:val="002E46BF"/>
    <w:rsid w:val="002E5096"/>
    <w:rsid w:val="002E707B"/>
    <w:rsid w:val="002F147D"/>
    <w:rsid w:val="002F2577"/>
    <w:rsid w:val="002F6DD5"/>
    <w:rsid w:val="003001C2"/>
    <w:rsid w:val="0030381E"/>
    <w:rsid w:val="00304655"/>
    <w:rsid w:val="00304691"/>
    <w:rsid w:val="00305B86"/>
    <w:rsid w:val="0031124F"/>
    <w:rsid w:val="00311D71"/>
    <w:rsid w:val="0031362F"/>
    <w:rsid w:val="0031673D"/>
    <w:rsid w:val="0031683A"/>
    <w:rsid w:val="003211AE"/>
    <w:rsid w:val="00325CF6"/>
    <w:rsid w:val="003267FF"/>
    <w:rsid w:val="00330AB3"/>
    <w:rsid w:val="00332BB2"/>
    <w:rsid w:val="003335E5"/>
    <w:rsid w:val="00333976"/>
    <w:rsid w:val="003350FA"/>
    <w:rsid w:val="00340CBE"/>
    <w:rsid w:val="00345ABA"/>
    <w:rsid w:val="00350DE3"/>
    <w:rsid w:val="0035334E"/>
    <w:rsid w:val="0035581D"/>
    <w:rsid w:val="00361C5B"/>
    <w:rsid w:val="00366EC5"/>
    <w:rsid w:val="003745E2"/>
    <w:rsid w:val="0037553B"/>
    <w:rsid w:val="00380126"/>
    <w:rsid w:val="00384656"/>
    <w:rsid w:val="003A0411"/>
    <w:rsid w:val="003A74E3"/>
    <w:rsid w:val="003B1FB1"/>
    <w:rsid w:val="003C5265"/>
    <w:rsid w:val="003C5602"/>
    <w:rsid w:val="003D25EB"/>
    <w:rsid w:val="003D26EC"/>
    <w:rsid w:val="003D2F8F"/>
    <w:rsid w:val="003D4D2B"/>
    <w:rsid w:val="003D717C"/>
    <w:rsid w:val="003E24F2"/>
    <w:rsid w:val="003E2608"/>
    <w:rsid w:val="003E3C7A"/>
    <w:rsid w:val="003E4F26"/>
    <w:rsid w:val="003F14EA"/>
    <w:rsid w:val="003F1959"/>
    <w:rsid w:val="003F450A"/>
    <w:rsid w:val="003F5FE2"/>
    <w:rsid w:val="003F6A1D"/>
    <w:rsid w:val="004018D3"/>
    <w:rsid w:val="004100D3"/>
    <w:rsid w:val="00414D4A"/>
    <w:rsid w:val="00420209"/>
    <w:rsid w:val="00420DEA"/>
    <w:rsid w:val="00421470"/>
    <w:rsid w:val="0042477A"/>
    <w:rsid w:val="00430358"/>
    <w:rsid w:val="00431F2F"/>
    <w:rsid w:val="004345C8"/>
    <w:rsid w:val="00437C09"/>
    <w:rsid w:val="00441348"/>
    <w:rsid w:val="0044176B"/>
    <w:rsid w:val="00441879"/>
    <w:rsid w:val="00443334"/>
    <w:rsid w:val="004510AB"/>
    <w:rsid w:val="0045211F"/>
    <w:rsid w:val="0045219A"/>
    <w:rsid w:val="00453CFF"/>
    <w:rsid w:val="00454B6E"/>
    <w:rsid w:val="00455F2D"/>
    <w:rsid w:val="00457515"/>
    <w:rsid w:val="0046089A"/>
    <w:rsid w:val="00466D5F"/>
    <w:rsid w:val="004716E0"/>
    <w:rsid w:val="00472C47"/>
    <w:rsid w:val="004738D4"/>
    <w:rsid w:val="0047417C"/>
    <w:rsid w:val="00477D2C"/>
    <w:rsid w:val="00480713"/>
    <w:rsid w:val="00483C9A"/>
    <w:rsid w:val="00494243"/>
    <w:rsid w:val="00495A12"/>
    <w:rsid w:val="00496F7D"/>
    <w:rsid w:val="004A0B4A"/>
    <w:rsid w:val="004A55E1"/>
    <w:rsid w:val="004B05B7"/>
    <w:rsid w:val="004B06E7"/>
    <w:rsid w:val="004B59A4"/>
    <w:rsid w:val="004B63AA"/>
    <w:rsid w:val="004B7806"/>
    <w:rsid w:val="004D24E0"/>
    <w:rsid w:val="004D3DE8"/>
    <w:rsid w:val="004D4572"/>
    <w:rsid w:val="004D7DE6"/>
    <w:rsid w:val="004E1EE1"/>
    <w:rsid w:val="004E3F45"/>
    <w:rsid w:val="004E4577"/>
    <w:rsid w:val="004E6A69"/>
    <w:rsid w:val="004E71AF"/>
    <w:rsid w:val="004F2AB9"/>
    <w:rsid w:val="004F358E"/>
    <w:rsid w:val="004F4860"/>
    <w:rsid w:val="004F5629"/>
    <w:rsid w:val="00510D36"/>
    <w:rsid w:val="005114C8"/>
    <w:rsid w:val="005132C5"/>
    <w:rsid w:val="0051697E"/>
    <w:rsid w:val="00517DE6"/>
    <w:rsid w:val="00520156"/>
    <w:rsid w:val="00520646"/>
    <w:rsid w:val="00524BFA"/>
    <w:rsid w:val="0053203A"/>
    <w:rsid w:val="00537759"/>
    <w:rsid w:val="00537F75"/>
    <w:rsid w:val="00543302"/>
    <w:rsid w:val="00544EC8"/>
    <w:rsid w:val="0054730B"/>
    <w:rsid w:val="00550FC7"/>
    <w:rsid w:val="00552032"/>
    <w:rsid w:val="00552BF3"/>
    <w:rsid w:val="005540A9"/>
    <w:rsid w:val="00566494"/>
    <w:rsid w:val="00566737"/>
    <w:rsid w:val="00570FC8"/>
    <w:rsid w:val="00594ADF"/>
    <w:rsid w:val="00597A76"/>
    <w:rsid w:val="005A5D10"/>
    <w:rsid w:val="005A6889"/>
    <w:rsid w:val="005B0562"/>
    <w:rsid w:val="005B3767"/>
    <w:rsid w:val="005B5ED6"/>
    <w:rsid w:val="005B6540"/>
    <w:rsid w:val="005C6211"/>
    <w:rsid w:val="005E01FA"/>
    <w:rsid w:val="005E1421"/>
    <w:rsid w:val="005E1F69"/>
    <w:rsid w:val="005E4422"/>
    <w:rsid w:val="005E601E"/>
    <w:rsid w:val="005E6CD1"/>
    <w:rsid w:val="005E7C31"/>
    <w:rsid w:val="005F4CB7"/>
    <w:rsid w:val="005F52D7"/>
    <w:rsid w:val="005F7F34"/>
    <w:rsid w:val="00600C41"/>
    <w:rsid w:val="00600F27"/>
    <w:rsid w:val="006015C9"/>
    <w:rsid w:val="0060263C"/>
    <w:rsid w:val="006037BF"/>
    <w:rsid w:val="0060472C"/>
    <w:rsid w:val="00604C15"/>
    <w:rsid w:val="0060597D"/>
    <w:rsid w:val="00610C05"/>
    <w:rsid w:val="006121E4"/>
    <w:rsid w:val="006129F0"/>
    <w:rsid w:val="00614BE7"/>
    <w:rsid w:val="0062148C"/>
    <w:rsid w:val="00624FA9"/>
    <w:rsid w:val="00624FEC"/>
    <w:rsid w:val="00624FFF"/>
    <w:rsid w:val="006268BC"/>
    <w:rsid w:val="00626B3C"/>
    <w:rsid w:val="00630144"/>
    <w:rsid w:val="00637CCF"/>
    <w:rsid w:val="00637F3B"/>
    <w:rsid w:val="006450D7"/>
    <w:rsid w:val="00653B2E"/>
    <w:rsid w:val="00660172"/>
    <w:rsid w:val="006608C5"/>
    <w:rsid w:val="00660BF5"/>
    <w:rsid w:val="00663E2F"/>
    <w:rsid w:val="00663F3A"/>
    <w:rsid w:val="00673C1A"/>
    <w:rsid w:val="00685162"/>
    <w:rsid w:val="0068567F"/>
    <w:rsid w:val="00685E26"/>
    <w:rsid w:val="00692C13"/>
    <w:rsid w:val="006947FF"/>
    <w:rsid w:val="00696BD7"/>
    <w:rsid w:val="006A1AF3"/>
    <w:rsid w:val="006A242D"/>
    <w:rsid w:val="006A2AD8"/>
    <w:rsid w:val="006B1A3E"/>
    <w:rsid w:val="006B3045"/>
    <w:rsid w:val="006B7DDE"/>
    <w:rsid w:val="006C1820"/>
    <w:rsid w:val="006C7A65"/>
    <w:rsid w:val="006E06A7"/>
    <w:rsid w:val="006E3224"/>
    <w:rsid w:val="006E599C"/>
    <w:rsid w:val="006E60F5"/>
    <w:rsid w:val="006F1381"/>
    <w:rsid w:val="006F2A94"/>
    <w:rsid w:val="006F460B"/>
    <w:rsid w:val="0070387B"/>
    <w:rsid w:val="00706521"/>
    <w:rsid w:val="00715829"/>
    <w:rsid w:val="007166C9"/>
    <w:rsid w:val="00721E1F"/>
    <w:rsid w:val="007220FD"/>
    <w:rsid w:val="0072241B"/>
    <w:rsid w:val="00740CFF"/>
    <w:rsid w:val="0074583B"/>
    <w:rsid w:val="00745CEF"/>
    <w:rsid w:val="0075278C"/>
    <w:rsid w:val="00753B1D"/>
    <w:rsid w:val="00753C46"/>
    <w:rsid w:val="00754581"/>
    <w:rsid w:val="00755FE7"/>
    <w:rsid w:val="00760361"/>
    <w:rsid w:val="00764086"/>
    <w:rsid w:val="007670D6"/>
    <w:rsid w:val="00770A1C"/>
    <w:rsid w:val="00775E74"/>
    <w:rsid w:val="007768B4"/>
    <w:rsid w:val="007810CE"/>
    <w:rsid w:val="007A35DF"/>
    <w:rsid w:val="007B023B"/>
    <w:rsid w:val="007B03AE"/>
    <w:rsid w:val="007B4348"/>
    <w:rsid w:val="007B7188"/>
    <w:rsid w:val="007C0886"/>
    <w:rsid w:val="007C754D"/>
    <w:rsid w:val="007C7F46"/>
    <w:rsid w:val="007D0545"/>
    <w:rsid w:val="007D0852"/>
    <w:rsid w:val="007D22DF"/>
    <w:rsid w:val="007D2F33"/>
    <w:rsid w:val="007D3B1B"/>
    <w:rsid w:val="007E2EEC"/>
    <w:rsid w:val="007E49FC"/>
    <w:rsid w:val="007E673E"/>
    <w:rsid w:val="007E6DE0"/>
    <w:rsid w:val="007F0E2D"/>
    <w:rsid w:val="007F42FF"/>
    <w:rsid w:val="007F62A9"/>
    <w:rsid w:val="007F66B2"/>
    <w:rsid w:val="00802039"/>
    <w:rsid w:val="00805EED"/>
    <w:rsid w:val="0081080C"/>
    <w:rsid w:val="008121CB"/>
    <w:rsid w:val="00812D24"/>
    <w:rsid w:val="008143E1"/>
    <w:rsid w:val="008148A3"/>
    <w:rsid w:val="00817B04"/>
    <w:rsid w:val="008218A3"/>
    <w:rsid w:val="00823406"/>
    <w:rsid w:val="0082340D"/>
    <w:rsid w:val="00825B54"/>
    <w:rsid w:val="0082605B"/>
    <w:rsid w:val="00826873"/>
    <w:rsid w:val="008316B5"/>
    <w:rsid w:val="00835230"/>
    <w:rsid w:val="008354E1"/>
    <w:rsid w:val="008373DA"/>
    <w:rsid w:val="008409DD"/>
    <w:rsid w:val="00844EA2"/>
    <w:rsid w:val="0084554F"/>
    <w:rsid w:val="00846BD6"/>
    <w:rsid w:val="00846C67"/>
    <w:rsid w:val="00852114"/>
    <w:rsid w:val="00855349"/>
    <w:rsid w:val="008600F8"/>
    <w:rsid w:val="00867486"/>
    <w:rsid w:val="00867EAE"/>
    <w:rsid w:val="00873738"/>
    <w:rsid w:val="00873DC9"/>
    <w:rsid w:val="00886C70"/>
    <w:rsid w:val="00887F46"/>
    <w:rsid w:val="008934C2"/>
    <w:rsid w:val="008973B3"/>
    <w:rsid w:val="008A7C17"/>
    <w:rsid w:val="008B072B"/>
    <w:rsid w:val="008B4481"/>
    <w:rsid w:val="008C1762"/>
    <w:rsid w:val="008C2C05"/>
    <w:rsid w:val="008C3B67"/>
    <w:rsid w:val="008C44B1"/>
    <w:rsid w:val="008C5A79"/>
    <w:rsid w:val="008C5F1B"/>
    <w:rsid w:val="008C6AFE"/>
    <w:rsid w:val="008D090E"/>
    <w:rsid w:val="008D503B"/>
    <w:rsid w:val="008D6CE6"/>
    <w:rsid w:val="008E1E78"/>
    <w:rsid w:val="008E5F7A"/>
    <w:rsid w:val="008F1AE6"/>
    <w:rsid w:val="008F5BEF"/>
    <w:rsid w:val="008F6E65"/>
    <w:rsid w:val="008F73B7"/>
    <w:rsid w:val="00902526"/>
    <w:rsid w:val="00905A20"/>
    <w:rsid w:val="0090649B"/>
    <w:rsid w:val="009065FF"/>
    <w:rsid w:val="00916EF2"/>
    <w:rsid w:val="00926566"/>
    <w:rsid w:val="009325FD"/>
    <w:rsid w:val="00933775"/>
    <w:rsid w:val="009350EB"/>
    <w:rsid w:val="00937C58"/>
    <w:rsid w:val="00944C72"/>
    <w:rsid w:val="00946F1C"/>
    <w:rsid w:val="00955257"/>
    <w:rsid w:val="00955C3E"/>
    <w:rsid w:val="00957F2A"/>
    <w:rsid w:val="00957F33"/>
    <w:rsid w:val="00960DD2"/>
    <w:rsid w:val="009633F0"/>
    <w:rsid w:val="0096546B"/>
    <w:rsid w:val="00966F7E"/>
    <w:rsid w:val="009670BB"/>
    <w:rsid w:val="009673C1"/>
    <w:rsid w:val="00970A6B"/>
    <w:rsid w:val="009746D3"/>
    <w:rsid w:val="009760DF"/>
    <w:rsid w:val="009839B9"/>
    <w:rsid w:val="009850CA"/>
    <w:rsid w:val="00986213"/>
    <w:rsid w:val="00987EAB"/>
    <w:rsid w:val="009913D2"/>
    <w:rsid w:val="00995E6B"/>
    <w:rsid w:val="009A0666"/>
    <w:rsid w:val="009A397C"/>
    <w:rsid w:val="009B2C56"/>
    <w:rsid w:val="009C33B6"/>
    <w:rsid w:val="009C6C58"/>
    <w:rsid w:val="009D0A4D"/>
    <w:rsid w:val="009D44A0"/>
    <w:rsid w:val="009E0CF8"/>
    <w:rsid w:val="009E2DA9"/>
    <w:rsid w:val="009E3C5F"/>
    <w:rsid w:val="009E3F87"/>
    <w:rsid w:val="009E795D"/>
    <w:rsid w:val="009F17F4"/>
    <w:rsid w:val="00A00375"/>
    <w:rsid w:val="00A010D4"/>
    <w:rsid w:val="00A044C5"/>
    <w:rsid w:val="00A07CEA"/>
    <w:rsid w:val="00A144D6"/>
    <w:rsid w:val="00A15146"/>
    <w:rsid w:val="00A15B74"/>
    <w:rsid w:val="00A206DF"/>
    <w:rsid w:val="00A23275"/>
    <w:rsid w:val="00A2692C"/>
    <w:rsid w:val="00A324EC"/>
    <w:rsid w:val="00A37A06"/>
    <w:rsid w:val="00A4273C"/>
    <w:rsid w:val="00A47BC6"/>
    <w:rsid w:val="00A510FF"/>
    <w:rsid w:val="00A515C6"/>
    <w:rsid w:val="00A5656F"/>
    <w:rsid w:val="00A576F1"/>
    <w:rsid w:val="00A57AA1"/>
    <w:rsid w:val="00A61E9C"/>
    <w:rsid w:val="00A61F64"/>
    <w:rsid w:val="00A62560"/>
    <w:rsid w:val="00A64AAA"/>
    <w:rsid w:val="00A66E30"/>
    <w:rsid w:val="00A70AF7"/>
    <w:rsid w:val="00A769EE"/>
    <w:rsid w:val="00A82572"/>
    <w:rsid w:val="00A83581"/>
    <w:rsid w:val="00A842FF"/>
    <w:rsid w:val="00A86B82"/>
    <w:rsid w:val="00A87C31"/>
    <w:rsid w:val="00A9391C"/>
    <w:rsid w:val="00A93C52"/>
    <w:rsid w:val="00A952B7"/>
    <w:rsid w:val="00AA11E9"/>
    <w:rsid w:val="00AA257B"/>
    <w:rsid w:val="00AA2A59"/>
    <w:rsid w:val="00AA6726"/>
    <w:rsid w:val="00AA6FAF"/>
    <w:rsid w:val="00AB09DC"/>
    <w:rsid w:val="00AC0C07"/>
    <w:rsid w:val="00AC458C"/>
    <w:rsid w:val="00AC76D0"/>
    <w:rsid w:val="00AD3B0C"/>
    <w:rsid w:val="00AE6537"/>
    <w:rsid w:val="00AF2D76"/>
    <w:rsid w:val="00AF2E5A"/>
    <w:rsid w:val="00B00BAD"/>
    <w:rsid w:val="00B0212F"/>
    <w:rsid w:val="00B02EF5"/>
    <w:rsid w:val="00B05781"/>
    <w:rsid w:val="00B12487"/>
    <w:rsid w:val="00B132FE"/>
    <w:rsid w:val="00B13724"/>
    <w:rsid w:val="00B16ECC"/>
    <w:rsid w:val="00B17401"/>
    <w:rsid w:val="00B1751F"/>
    <w:rsid w:val="00B31A85"/>
    <w:rsid w:val="00B3206F"/>
    <w:rsid w:val="00B37DE4"/>
    <w:rsid w:val="00B41B3C"/>
    <w:rsid w:val="00B42253"/>
    <w:rsid w:val="00B445A2"/>
    <w:rsid w:val="00B45769"/>
    <w:rsid w:val="00B50D52"/>
    <w:rsid w:val="00B51F06"/>
    <w:rsid w:val="00B541E0"/>
    <w:rsid w:val="00B555FD"/>
    <w:rsid w:val="00B70642"/>
    <w:rsid w:val="00B73770"/>
    <w:rsid w:val="00B7384D"/>
    <w:rsid w:val="00B771C8"/>
    <w:rsid w:val="00B81F1B"/>
    <w:rsid w:val="00B83535"/>
    <w:rsid w:val="00B87453"/>
    <w:rsid w:val="00B9461D"/>
    <w:rsid w:val="00BA0030"/>
    <w:rsid w:val="00BA76D9"/>
    <w:rsid w:val="00BB07C7"/>
    <w:rsid w:val="00BB0994"/>
    <w:rsid w:val="00BB191F"/>
    <w:rsid w:val="00BB29AB"/>
    <w:rsid w:val="00BB3689"/>
    <w:rsid w:val="00BB702C"/>
    <w:rsid w:val="00BB7C2B"/>
    <w:rsid w:val="00BC113C"/>
    <w:rsid w:val="00BC16A9"/>
    <w:rsid w:val="00BC3BB9"/>
    <w:rsid w:val="00BC3D30"/>
    <w:rsid w:val="00BC699C"/>
    <w:rsid w:val="00BC6C2A"/>
    <w:rsid w:val="00BC6DE6"/>
    <w:rsid w:val="00BD6388"/>
    <w:rsid w:val="00BD768D"/>
    <w:rsid w:val="00BE111F"/>
    <w:rsid w:val="00BE1536"/>
    <w:rsid w:val="00BE49D5"/>
    <w:rsid w:val="00BE73EA"/>
    <w:rsid w:val="00BF16C0"/>
    <w:rsid w:val="00BF65A7"/>
    <w:rsid w:val="00C02E2A"/>
    <w:rsid w:val="00C0341D"/>
    <w:rsid w:val="00C05220"/>
    <w:rsid w:val="00C06B6E"/>
    <w:rsid w:val="00C17270"/>
    <w:rsid w:val="00C17BFE"/>
    <w:rsid w:val="00C21844"/>
    <w:rsid w:val="00C21D57"/>
    <w:rsid w:val="00C22C87"/>
    <w:rsid w:val="00C277A2"/>
    <w:rsid w:val="00C3148C"/>
    <w:rsid w:val="00C3167B"/>
    <w:rsid w:val="00C33573"/>
    <w:rsid w:val="00C37EC4"/>
    <w:rsid w:val="00C4106A"/>
    <w:rsid w:val="00C4147A"/>
    <w:rsid w:val="00C42FB6"/>
    <w:rsid w:val="00C4334B"/>
    <w:rsid w:val="00C46D48"/>
    <w:rsid w:val="00C53D5E"/>
    <w:rsid w:val="00C54903"/>
    <w:rsid w:val="00C66784"/>
    <w:rsid w:val="00C72C96"/>
    <w:rsid w:val="00C76EFB"/>
    <w:rsid w:val="00C77AED"/>
    <w:rsid w:val="00C8028C"/>
    <w:rsid w:val="00C80A3E"/>
    <w:rsid w:val="00C80C4D"/>
    <w:rsid w:val="00C80CA3"/>
    <w:rsid w:val="00C8133B"/>
    <w:rsid w:val="00C81839"/>
    <w:rsid w:val="00C85218"/>
    <w:rsid w:val="00C87B79"/>
    <w:rsid w:val="00C90CDF"/>
    <w:rsid w:val="00CA30DE"/>
    <w:rsid w:val="00CB0DDA"/>
    <w:rsid w:val="00CB1317"/>
    <w:rsid w:val="00CB330E"/>
    <w:rsid w:val="00CB70C2"/>
    <w:rsid w:val="00CB7CBA"/>
    <w:rsid w:val="00CC47B7"/>
    <w:rsid w:val="00CC4C35"/>
    <w:rsid w:val="00CC5C14"/>
    <w:rsid w:val="00CD4FEA"/>
    <w:rsid w:val="00CE1A42"/>
    <w:rsid w:val="00CE48F1"/>
    <w:rsid w:val="00CF17E1"/>
    <w:rsid w:val="00CF4A60"/>
    <w:rsid w:val="00CF587A"/>
    <w:rsid w:val="00CF5E44"/>
    <w:rsid w:val="00CF6486"/>
    <w:rsid w:val="00D044D4"/>
    <w:rsid w:val="00D049B0"/>
    <w:rsid w:val="00D05B61"/>
    <w:rsid w:val="00D05C71"/>
    <w:rsid w:val="00D06CA4"/>
    <w:rsid w:val="00D10F59"/>
    <w:rsid w:val="00D11A9B"/>
    <w:rsid w:val="00D15B74"/>
    <w:rsid w:val="00D16D3F"/>
    <w:rsid w:val="00D2015F"/>
    <w:rsid w:val="00D24CC4"/>
    <w:rsid w:val="00D25420"/>
    <w:rsid w:val="00D27CDA"/>
    <w:rsid w:val="00D3105C"/>
    <w:rsid w:val="00D33961"/>
    <w:rsid w:val="00D36649"/>
    <w:rsid w:val="00D37148"/>
    <w:rsid w:val="00D373EF"/>
    <w:rsid w:val="00D4030C"/>
    <w:rsid w:val="00D443C8"/>
    <w:rsid w:val="00D47F3A"/>
    <w:rsid w:val="00D5127C"/>
    <w:rsid w:val="00D51BD1"/>
    <w:rsid w:val="00D54265"/>
    <w:rsid w:val="00D5442A"/>
    <w:rsid w:val="00D54780"/>
    <w:rsid w:val="00D57605"/>
    <w:rsid w:val="00D6073E"/>
    <w:rsid w:val="00D62A4B"/>
    <w:rsid w:val="00D63C55"/>
    <w:rsid w:val="00D66AE7"/>
    <w:rsid w:val="00D6755A"/>
    <w:rsid w:val="00D67A0D"/>
    <w:rsid w:val="00D70B8E"/>
    <w:rsid w:val="00D73022"/>
    <w:rsid w:val="00D735F0"/>
    <w:rsid w:val="00D77FB4"/>
    <w:rsid w:val="00D81581"/>
    <w:rsid w:val="00D86ADD"/>
    <w:rsid w:val="00D87422"/>
    <w:rsid w:val="00D91366"/>
    <w:rsid w:val="00D95666"/>
    <w:rsid w:val="00D96075"/>
    <w:rsid w:val="00DA0592"/>
    <w:rsid w:val="00DA1909"/>
    <w:rsid w:val="00DA6A24"/>
    <w:rsid w:val="00DB3AC5"/>
    <w:rsid w:val="00DB77E9"/>
    <w:rsid w:val="00DC0657"/>
    <w:rsid w:val="00DC2FCD"/>
    <w:rsid w:val="00DC3C9E"/>
    <w:rsid w:val="00DC4876"/>
    <w:rsid w:val="00DD0B5E"/>
    <w:rsid w:val="00DD40B4"/>
    <w:rsid w:val="00DE099A"/>
    <w:rsid w:val="00DE0CBF"/>
    <w:rsid w:val="00DE1600"/>
    <w:rsid w:val="00DE5AC3"/>
    <w:rsid w:val="00DE66DD"/>
    <w:rsid w:val="00DF5310"/>
    <w:rsid w:val="00DF70F9"/>
    <w:rsid w:val="00DF7489"/>
    <w:rsid w:val="00E03254"/>
    <w:rsid w:val="00E04331"/>
    <w:rsid w:val="00E05CB1"/>
    <w:rsid w:val="00E10563"/>
    <w:rsid w:val="00E13431"/>
    <w:rsid w:val="00E139B8"/>
    <w:rsid w:val="00E13F7B"/>
    <w:rsid w:val="00E15969"/>
    <w:rsid w:val="00E160F8"/>
    <w:rsid w:val="00E17FF1"/>
    <w:rsid w:val="00E23B6A"/>
    <w:rsid w:val="00E23CD9"/>
    <w:rsid w:val="00E26E42"/>
    <w:rsid w:val="00E4232F"/>
    <w:rsid w:val="00E44EA2"/>
    <w:rsid w:val="00E53218"/>
    <w:rsid w:val="00E537CF"/>
    <w:rsid w:val="00E54C82"/>
    <w:rsid w:val="00E60906"/>
    <w:rsid w:val="00E611C8"/>
    <w:rsid w:val="00E634BF"/>
    <w:rsid w:val="00E67310"/>
    <w:rsid w:val="00E67CD4"/>
    <w:rsid w:val="00E67F32"/>
    <w:rsid w:val="00E706D3"/>
    <w:rsid w:val="00E70F0F"/>
    <w:rsid w:val="00E72312"/>
    <w:rsid w:val="00E72CC6"/>
    <w:rsid w:val="00E74064"/>
    <w:rsid w:val="00E768BB"/>
    <w:rsid w:val="00E77FA4"/>
    <w:rsid w:val="00E80DAE"/>
    <w:rsid w:val="00E81616"/>
    <w:rsid w:val="00E824E8"/>
    <w:rsid w:val="00E930B2"/>
    <w:rsid w:val="00E933A4"/>
    <w:rsid w:val="00E949A1"/>
    <w:rsid w:val="00EA23C3"/>
    <w:rsid w:val="00EA310B"/>
    <w:rsid w:val="00EA56DF"/>
    <w:rsid w:val="00EA5C11"/>
    <w:rsid w:val="00EA67DE"/>
    <w:rsid w:val="00EA77DD"/>
    <w:rsid w:val="00EA7930"/>
    <w:rsid w:val="00EB6540"/>
    <w:rsid w:val="00EC0483"/>
    <w:rsid w:val="00ED028D"/>
    <w:rsid w:val="00ED2142"/>
    <w:rsid w:val="00ED3B64"/>
    <w:rsid w:val="00ED5CAB"/>
    <w:rsid w:val="00EF10BD"/>
    <w:rsid w:val="00EF22DC"/>
    <w:rsid w:val="00EF30AC"/>
    <w:rsid w:val="00EF68EA"/>
    <w:rsid w:val="00F00C9D"/>
    <w:rsid w:val="00F02332"/>
    <w:rsid w:val="00F03737"/>
    <w:rsid w:val="00F11DD4"/>
    <w:rsid w:val="00F2341B"/>
    <w:rsid w:val="00F250B9"/>
    <w:rsid w:val="00F2682B"/>
    <w:rsid w:val="00F470A2"/>
    <w:rsid w:val="00F5021B"/>
    <w:rsid w:val="00F52F01"/>
    <w:rsid w:val="00F54A9C"/>
    <w:rsid w:val="00F560D8"/>
    <w:rsid w:val="00F56130"/>
    <w:rsid w:val="00F60F18"/>
    <w:rsid w:val="00F632EA"/>
    <w:rsid w:val="00F63F70"/>
    <w:rsid w:val="00F65319"/>
    <w:rsid w:val="00F65597"/>
    <w:rsid w:val="00F67C93"/>
    <w:rsid w:val="00F72BBC"/>
    <w:rsid w:val="00F74316"/>
    <w:rsid w:val="00F74360"/>
    <w:rsid w:val="00F74740"/>
    <w:rsid w:val="00F80101"/>
    <w:rsid w:val="00F8273E"/>
    <w:rsid w:val="00F83C6C"/>
    <w:rsid w:val="00F850D6"/>
    <w:rsid w:val="00F92C40"/>
    <w:rsid w:val="00F938EE"/>
    <w:rsid w:val="00FA0AD9"/>
    <w:rsid w:val="00FA2120"/>
    <w:rsid w:val="00FA28E4"/>
    <w:rsid w:val="00FB1C30"/>
    <w:rsid w:val="00FB1E3E"/>
    <w:rsid w:val="00FB456B"/>
    <w:rsid w:val="00FB4D94"/>
    <w:rsid w:val="00FC2800"/>
    <w:rsid w:val="00FC6414"/>
    <w:rsid w:val="00FD1F27"/>
    <w:rsid w:val="00FD3D84"/>
    <w:rsid w:val="00FD7006"/>
    <w:rsid w:val="00FE1145"/>
    <w:rsid w:val="00FE2077"/>
    <w:rsid w:val="00FF00A3"/>
    <w:rsid w:val="00FF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88AF84C"/>
  <w15:docId w15:val="{1981E640-2BB0-4530-BD36-3EF853DE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D94"/>
    <w:rPr>
      <w:sz w:val="24"/>
      <w:szCs w:val="20"/>
    </w:rPr>
  </w:style>
  <w:style w:type="paragraph" w:styleId="Heading1">
    <w:name w:val="heading 1"/>
    <w:basedOn w:val="Normal"/>
    <w:next w:val="Normal"/>
    <w:link w:val="Heading1Char"/>
    <w:uiPriority w:val="99"/>
    <w:qFormat/>
    <w:rsid w:val="00FB4D94"/>
    <w:pPr>
      <w:keepNext/>
      <w:outlineLvl w:val="0"/>
    </w:pPr>
    <w:rPr>
      <w:sz w:val="28"/>
    </w:rPr>
  </w:style>
  <w:style w:type="paragraph" w:styleId="Heading2">
    <w:name w:val="heading 2"/>
    <w:basedOn w:val="Normal"/>
    <w:next w:val="Normal"/>
    <w:link w:val="Heading2Char"/>
    <w:uiPriority w:val="99"/>
    <w:qFormat/>
    <w:rsid w:val="00FB4D94"/>
    <w:pPr>
      <w:keepNext/>
      <w:jc w:val="center"/>
      <w:outlineLvl w:val="1"/>
    </w:pPr>
    <w:rPr>
      <w:i/>
    </w:rPr>
  </w:style>
  <w:style w:type="paragraph" w:styleId="Heading3">
    <w:name w:val="heading 3"/>
    <w:basedOn w:val="Normal"/>
    <w:next w:val="Normal"/>
    <w:link w:val="Heading3Char"/>
    <w:uiPriority w:val="99"/>
    <w:qFormat/>
    <w:rsid w:val="00FB4D94"/>
    <w:pPr>
      <w:keepNext/>
      <w:jc w:val="center"/>
      <w:outlineLvl w:val="2"/>
    </w:pPr>
    <w:rPr>
      <w:b/>
      <w:sz w:val="36"/>
    </w:rPr>
  </w:style>
  <w:style w:type="paragraph" w:styleId="Heading4">
    <w:name w:val="heading 4"/>
    <w:basedOn w:val="Normal"/>
    <w:next w:val="Normal"/>
    <w:link w:val="Heading4Char"/>
    <w:semiHidden/>
    <w:unhideWhenUsed/>
    <w:qFormat/>
    <w:locked/>
    <w:rsid w:val="000B39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21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5021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5021B"/>
    <w:rPr>
      <w:rFonts w:ascii="Cambria" w:hAnsi="Cambria" w:cs="Times New Roman"/>
      <w:b/>
      <w:bCs/>
      <w:sz w:val="26"/>
      <w:szCs w:val="26"/>
    </w:rPr>
  </w:style>
  <w:style w:type="paragraph" w:styleId="Title">
    <w:name w:val="Title"/>
    <w:basedOn w:val="Normal"/>
    <w:link w:val="TitleChar"/>
    <w:uiPriority w:val="99"/>
    <w:qFormat/>
    <w:rsid w:val="003F450A"/>
    <w:pPr>
      <w:jc w:val="center"/>
    </w:pPr>
    <w:rPr>
      <w:b/>
      <w:bCs/>
      <w:szCs w:val="24"/>
    </w:rPr>
  </w:style>
  <w:style w:type="character" w:customStyle="1" w:styleId="TitleChar">
    <w:name w:val="Title Char"/>
    <w:basedOn w:val="DefaultParagraphFont"/>
    <w:link w:val="Title"/>
    <w:uiPriority w:val="99"/>
    <w:locked/>
    <w:rsid w:val="00F5021B"/>
    <w:rPr>
      <w:rFonts w:ascii="Cambria" w:hAnsi="Cambria" w:cs="Times New Roman"/>
      <w:b/>
      <w:bCs/>
      <w:kern w:val="28"/>
      <w:sz w:val="32"/>
      <w:szCs w:val="32"/>
    </w:rPr>
  </w:style>
  <w:style w:type="paragraph" w:styleId="BodyText">
    <w:name w:val="Body Text"/>
    <w:basedOn w:val="Normal"/>
    <w:link w:val="BodyTextChar"/>
    <w:uiPriority w:val="99"/>
    <w:rsid w:val="003F450A"/>
    <w:rPr>
      <w:b/>
      <w:bCs/>
      <w:szCs w:val="24"/>
    </w:rPr>
  </w:style>
  <w:style w:type="character" w:customStyle="1" w:styleId="BodyTextChar">
    <w:name w:val="Body Text Char"/>
    <w:basedOn w:val="DefaultParagraphFont"/>
    <w:link w:val="BodyText"/>
    <w:uiPriority w:val="99"/>
    <w:semiHidden/>
    <w:locked/>
    <w:rsid w:val="00F5021B"/>
    <w:rPr>
      <w:rFonts w:cs="Times New Roman"/>
      <w:sz w:val="20"/>
      <w:szCs w:val="20"/>
    </w:rPr>
  </w:style>
  <w:style w:type="paragraph" w:styleId="BodyTextIndent">
    <w:name w:val="Body Text Indent"/>
    <w:basedOn w:val="Normal"/>
    <w:link w:val="BodyTextIndentChar"/>
    <w:uiPriority w:val="99"/>
    <w:rsid w:val="003F450A"/>
    <w:pPr>
      <w:ind w:firstLine="720"/>
      <w:jc w:val="both"/>
    </w:pPr>
    <w:rPr>
      <w:szCs w:val="24"/>
    </w:rPr>
  </w:style>
  <w:style w:type="character" w:customStyle="1" w:styleId="BodyTextIndentChar">
    <w:name w:val="Body Text Indent Char"/>
    <w:basedOn w:val="DefaultParagraphFont"/>
    <w:link w:val="BodyTextIndent"/>
    <w:uiPriority w:val="99"/>
    <w:semiHidden/>
    <w:locked/>
    <w:rsid w:val="00F5021B"/>
    <w:rPr>
      <w:rFonts w:cs="Times New Roman"/>
      <w:sz w:val="20"/>
      <w:szCs w:val="20"/>
    </w:rPr>
  </w:style>
  <w:style w:type="character" w:styleId="Hyperlink">
    <w:name w:val="Hyperlink"/>
    <w:basedOn w:val="DefaultParagraphFont"/>
    <w:uiPriority w:val="99"/>
    <w:rsid w:val="00D33961"/>
    <w:rPr>
      <w:rFonts w:cs="Times New Roman"/>
      <w:color w:val="0000FF"/>
      <w:u w:val="single"/>
    </w:rPr>
  </w:style>
  <w:style w:type="paragraph" w:styleId="Header">
    <w:name w:val="header"/>
    <w:basedOn w:val="Normal"/>
    <w:link w:val="HeaderChar"/>
    <w:rsid w:val="00685162"/>
    <w:pPr>
      <w:tabs>
        <w:tab w:val="center" w:pos="4320"/>
        <w:tab w:val="right" w:pos="8640"/>
      </w:tabs>
    </w:pPr>
    <w:rPr>
      <w:szCs w:val="24"/>
    </w:rPr>
  </w:style>
  <w:style w:type="character" w:customStyle="1" w:styleId="HeaderChar">
    <w:name w:val="Header Char"/>
    <w:basedOn w:val="DefaultParagraphFont"/>
    <w:link w:val="Header"/>
    <w:locked/>
    <w:rsid w:val="00685162"/>
    <w:rPr>
      <w:rFonts w:cs="Times New Roman"/>
      <w:sz w:val="24"/>
      <w:szCs w:val="24"/>
    </w:rPr>
  </w:style>
  <w:style w:type="paragraph" w:styleId="BodyTextIndent2">
    <w:name w:val="Body Text Indent 2"/>
    <w:basedOn w:val="Normal"/>
    <w:link w:val="BodyTextIndent2Char"/>
    <w:uiPriority w:val="99"/>
    <w:rsid w:val="008316B5"/>
    <w:pPr>
      <w:spacing w:after="120" w:line="480" w:lineRule="auto"/>
      <w:ind w:left="360"/>
    </w:pPr>
  </w:style>
  <w:style w:type="character" w:customStyle="1" w:styleId="BodyTextIndent2Char">
    <w:name w:val="Body Text Indent 2 Char"/>
    <w:basedOn w:val="DefaultParagraphFont"/>
    <w:link w:val="BodyTextIndent2"/>
    <w:uiPriority w:val="99"/>
    <w:locked/>
    <w:rsid w:val="008316B5"/>
    <w:rPr>
      <w:rFonts w:cs="Times New Roman"/>
      <w:sz w:val="24"/>
    </w:rPr>
  </w:style>
  <w:style w:type="paragraph" w:styleId="Footer">
    <w:name w:val="footer"/>
    <w:basedOn w:val="Normal"/>
    <w:link w:val="FooterChar"/>
    <w:rsid w:val="008316B5"/>
    <w:pPr>
      <w:tabs>
        <w:tab w:val="center" w:pos="4680"/>
        <w:tab w:val="right" w:pos="9360"/>
      </w:tabs>
    </w:pPr>
  </w:style>
  <w:style w:type="character" w:customStyle="1" w:styleId="FooterChar">
    <w:name w:val="Footer Char"/>
    <w:basedOn w:val="DefaultParagraphFont"/>
    <w:link w:val="Footer"/>
    <w:locked/>
    <w:rsid w:val="008316B5"/>
    <w:rPr>
      <w:rFonts w:cs="Times New Roman"/>
      <w:sz w:val="24"/>
    </w:rPr>
  </w:style>
  <w:style w:type="paragraph" w:styleId="ListParagraph">
    <w:name w:val="List Paragraph"/>
    <w:basedOn w:val="Normal"/>
    <w:uiPriority w:val="34"/>
    <w:qFormat/>
    <w:rsid w:val="00EA310B"/>
    <w:pPr>
      <w:spacing w:after="200" w:line="276" w:lineRule="auto"/>
      <w:ind w:left="720"/>
      <w:contextualSpacing/>
    </w:pPr>
    <w:rPr>
      <w:rFonts w:ascii="Calibri" w:hAnsi="Calibri"/>
      <w:sz w:val="22"/>
      <w:szCs w:val="22"/>
    </w:rPr>
  </w:style>
  <w:style w:type="paragraph" w:customStyle="1" w:styleId="Default">
    <w:name w:val="Default"/>
    <w:uiPriority w:val="99"/>
    <w:rsid w:val="0047417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rsid w:val="00D05B61"/>
    <w:rPr>
      <w:rFonts w:ascii="Tahoma" w:hAnsi="Tahoma" w:cs="Tahoma"/>
      <w:sz w:val="16"/>
      <w:szCs w:val="16"/>
    </w:rPr>
  </w:style>
  <w:style w:type="character" w:customStyle="1" w:styleId="BalloonTextChar">
    <w:name w:val="Balloon Text Char"/>
    <w:basedOn w:val="DefaultParagraphFont"/>
    <w:link w:val="BalloonText"/>
    <w:uiPriority w:val="99"/>
    <w:locked/>
    <w:rsid w:val="00D05B61"/>
    <w:rPr>
      <w:rFonts w:ascii="Tahoma" w:hAnsi="Tahoma" w:cs="Tahoma"/>
      <w:sz w:val="16"/>
      <w:szCs w:val="16"/>
    </w:rPr>
  </w:style>
  <w:style w:type="character" w:styleId="Emphasis">
    <w:name w:val="Emphasis"/>
    <w:basedOn w:val="DefaultParagraphFont"/>
    <w:uiPriority w:val="99"/>
    <w:qFormat/>
    <w:locked/>
    <w:rsid w:val="00345ABA"/>
    <w:rPr>
      <w:rFonts w:cs="Times New Roman"/>
      <w:i/>
      <w:iCs/>
    </w:rPr>
  </w:style>
  <w:style w:type="character" w:styleId="PageNumber">
    <w:name w:val="page number"/>
    <w:rsid w:val="004100D3"/>
    <w:rPr>
      <w:rFonts w:cs="Times New Roman"/>
    </w:rPr>
  </w:style>
  <w:style w:type="character" w:customStyle="1" w:styleId="Heading4Char">
    <w:name w:val="Heading 4 Char"/>
    <w:basedOn w:val="DefaultParagraphFont"/>
    <w:link w:val="Heading4"/>
    <w:semiHidden/>
    <w:rsid w:val="000B39AD"/>
    <w:rPr>
      <w:rFonts w:asciiTheme="majorHAnsi" w:eastAsiaTheme="majorEastAsia" w:hAnsiTheme="majorHAnsi" w:cstheme="majorBidi"/>
      <w:i/>
      <w:iCs/>
      <w:color w:val="365F91" w:themeColor="accent1" w:themeShade="BF"/>
      <w:sz w:val="24"/>
      <w:szCs w:val="20"/>
    </w:rPr>
  </w:style>
  <w:style w:type="paragraph" w:styleId="NormalWeb">
    <w:name w:val="Normal (Web)"/>
    <w:basedOn w:val="Normal"/>
    <w:uiPriority w:val="99"/>
    <w:unhideWhenUsed/>
    <w:rsid w:val="000B39AD"/>
    <w:pPr>
      <w:spacing w:before="100" w:beforeAutospacing="1" w:after="100" w:afterAutospacing="1"/>
    </w:pPr>
    <w:rPr>
      <w:szCs w:val="24"/>
    </w:rPr>
  </w:style>
  <w:style w:type="paragraph" w:styleId="FootnoteText">
    <w:name w:val="footnote text"/>
    <w:basedOn w:val="Normal"/>
    <w:link w:val="FootnoteTextChar"/>
    <w:uiPriority w:val="99"/>
    <w:semiHidden/>
    <w:unhideWhenUsed/>
    <w:rsid w:val="008409DD"/>
    <w:rPr>
      <w:sz w:val="20"/>
    </w:rPr>
  </w:style>
  <w:style w:type="character" w:customStyle="1" w:styleId="FootnoteTextChar">
    <w:name w:val="Footnote Text Char"/>
    <w:basedOn w:val="DefaultParagraphFont"/>
    <w:link w:val="FootnoteText"/>
    <w:uiPriority w:val="99"/>
    <w:semiHidden/>
    <w:rsid w:val="008409DD"/>
    <w:rPr>
      <w:sz w:val="20"/>
      <w:szCs w:val="20"/>
    </w:rPr>
  </w:style>
  <w:style w:type="character" w:styleId="FootnoteReference">
    <w:name w:val="footnote reference"/>
    <w:basedOn w:val="DefaultParagraphFont"/>
    <w:uiPriority w:val="99"/>
    <w:semiHidden/>
    <w:unhideWhenUsed/>
    <w:rsid w:val="008409DD"/>
    <w:rPr>
      <w:vertAlign w:val="superscript"/>
    </w:rPr>
  </w:style>
  <w:style w:type="character" w:styleId="UnresolvedMention">
    <w:name w:val="Unresolved Mention"/>
    <w:basedOn w:val="DefaultParagraphFont"/>
    <w:uiPriority w:val="99"/>
    <w:semiHidden/>
    <w:unhideWhenUsed/>
    <w:rsid w:val="004B7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8105">
      <w:bodyDiv w:val="1"/>
      <w:marLeft w:val="0"/>
      <w:marRight w:val="0"/>
      <w:marTop w:val="0"/>
      <w:marBottom w:val="0"/>
      <w:divBdr>
        <w:top w:val="none" w:sz="0" w:space="0" w:color="auto"/>
        <w:left w:val="none" w:sz="0" w:space="0" w:color="auto"/>
        <w:bottom w:val="none" w:sz="0" w:space="0" w:color="auto"/>
        <w:right w:val="none" w:sz="0" w:space="0" w:color="auto"/>
      </w:divBdr>
    </w:div>
    <w:div w:id="71973267">
      <w:marLeft w:val="0"/>
      <w:marRight w:val="0"/>
      <w:marTop w:val="0"/>
      <w:marBottom w:val="0"/>
      <w:divBdr>
        <w:top w:val="none" w:sz="0" w:space="0" w:color="auto"/>
        <w:left w:val="none" w:sz="0" w:space="0" w:color="auto"/>
        <w:bottom w:val="none" w:sz="0" w:space="0" w:color="auto"/>
        <w:right w:val="none" w:sz="0" w:space="0" w:color="auto"/>
      </w:divBdr>
    </w:div>
    <w:div w:id="71973268">
      <w:marLeft w:val="0"/>
      <w:marRight w:val="0"/>
      <w:marTop w:val="0"/>
      <w:marBottom w:val="0"/>
      <w:divBdr>
        <w:top w:val="none" w:sz="0" w:space="0" w:color="auto"/>
        <w:left w:val="none" w:sz="0" w:space="0" w:color="auto"/>
        <w:bottom w:val="none" w:sz="0" w:space="0" w:color="auto"/>
        <w:right w:val="none" w:sz="0" w:space="0" w:color="auto"/>
      </w:divBdr>
    </w:div>
    <w:div w:id="71973269">
      <w:marLeft w:val="0"/>
      <w:marRight w:val="0"/>
      <w:marTop w:val="0"/>
      <w:marBottom w:val="0"/>
      <w:divBdr>
        <w:top w:val="none" w:sz="0" w:space="0" w:color="auto"/>
        <w:left w:val="none" w:sz="0" w:space="0" w:color="auto"/>
        <w:bottom w:val="none" w:sz="0" w:space="0" w:color="auto"/>
        <w:right w:val="none" w:sz="0" w:space="0" w:color="auto"/>
      </w:divBdr>
    </w:div>
    <w:div w:id="71973270">
      <w:marLeft w:val="0"/>
      <w:marRight w:val="0"/>
      <w:marTop w:val="0"/>
      <w:marBottom w:val="0"/>
      <w:divBdr>
        <w:top w:val="none" w:sz="0" w:space="0" w:color="auto"/>
        <w:left w:val="none" w:sz="0" w:space="0" w:color="auto"/>
        <w:bottom w:val="none" w:sz="0" w:space="0" w:color="auto"/>
        <w:right w:val="none" w:sz="0" w:space="0" w:color="auto"/>
      </w:divBdr>
    </w:div>
    <w:div w:id="71973271">
      <w:marLeft w:val="0"/>
      <w:marRight w:val="0"/>
      <w:marTop w:val="0"/>
      <w:marBottom w:val="0"/>
      <w:divBdr>
        <w:top w:val="none" w:sz="0" w:space="0" w:color="auto"/>
        <w:left w:val="none" w:sz="0" w:space="0" w:color="auto"/>
        <w:bottom w:val="none" w:sz="0" w:space="0" w:color="auto"/>
        <w:right w:val="none" w:sz="0" w:space="0" w:color="auto"/>
      </w:divBdr>
    </w:div>
    <w:div w:id="71973272">
      <w:marLeft w:val="0"/>
      <w:marRight w:val="0"/>
      <w:marTop w:val="0"/>
      <w:marBottom w:val="0"/>
      <w:divBdr>
        <w:top w:val="none" w:sz="0" w:space="0" w:color="auto"/>
        <w:left w:val="none" w:sz="0" w:space="0" w:color="auto"/>
        <w:bottom w:val="none" w:sz="0" w:space="0" w:color="auto"/>
        <w:right w:val="none" w:sz="0" w:space="0" w:color="auto"/>
      </w:divBdr>
    </w:div>
    <w:div w:id="71973273">
      <w:marLeft w:val="0"/>
      <w:marRight w:val="0"/>
      <w:marTop w:val="0"/>
      <w:marBottom w:val="0"/>
      <w:divBdr>
        <w:top w:val="none" w:sz="0" w:space="0" w:color="auto"/>
        <w:left w:val="none" w:sz="0" w:space="0" w:color="auto"/>
        <w:bottom w:val="none" w:sz="0" w:space="0" w:color="auto"/>
        <w:right w:val="none" w:sz="0" w:space="0" w:color="auto"/>
      </w:divBdr>
    </w:div>
    <w:div w:id="71973274">
      <w:marLeft w:val="0"/>
      <w:marRight w:val="0"/>
      <w:marTop w:val="0"/>
      <w:marBottom w:val="0"/>
      <w:divBdr>
        <w:top w:val="none" w:sz="0" w:space="0" w:color="auto"/>
        <w:left w:val="none" w:sz="0" w:space="0" w:color="auto"/>
        <w:bottom w:val="none" w:sz="0" w:space="0" w:color="auto"/>
        <w:right w:val="none" w:sz="0" w:space="0" w:color="auto"/>
      </w:divBdr>
    </w:div>
    <w:div w:id="71973275">
      <w:marLeft w:val="0"/>
      <w:marRight w:val="0"/>
      <w:marTop w:val="0"/>
      <w:marBottom w:val="0"/>
      <w:divBdr>
        <w:top w:val="none" w:sz="0" w:space="0" w:color="auto"/>
        <w:left w:val="none" w:sz="0" w:space="0" w:color="auto"/>
        <w:bottom w:val="none" w:sz="0" w:space="0" w:color="auto"/>
        <w:right w:val="none" w:sz="0" w:space="0" w:color="auto"/>
      </w:divBdr>
    </w:div>
    <w:div w:id="82578299">
      <w:bodyDiv w:val="1"/>
      <w:marLeft w:val="0"/>
      <w:marRight w:val="0"/>
      <w:marTop w:val="0"/>
      <w:marBottom w:val="0"/>
      <w:divBdr>
        <w:top w:val="none" w:sz="0" w:space="0" w:color="auto"/>
        <w:left w:val="none" w:sz="0" w:space="0" w:color="auto"/>
        <w:bottom w:val="none" w:sz="0" w:space="0" w:color="auto"/>
        <w:right w:val="none" w:sz="0" w:space="0" w:color="auto"/>
      </w:divBdr>
    </w:div>
    <w:div w:id="304480893">
      <w:bodyDiv w:val="1"/>
      <w:marLeft w:val="0"/>
      <w:marRight w:val="0"/>
      <w:marTop w:val="0"/>
      <w:marBottom w:val="0"/>
      <w:divBdr>
        <w:top w:val="none" w:sz="0" w:space="0" w:color="auto"/>
        <w:left w:val="none" w:sz="0" w:space="0" w:color="auto"/>
        <w:bottom w:val="none" w:sz="0" w:space="0" w:color="auto"/>
        <w:right w:val="none" w:sz="0" w:space="0" w:color="auto"/>
      </w:divBdr>
    </w:div>
    <w:div w:id="658579811">
      <w:bodyDiv w:val="1"/>
      <w:marLeft w:val="0"/>
      <w:marRight w:val="0"/>
      <w:marTop w:val="0"/>
      <w:marBottom w:val="0"/>
      <w:divBdr>
        <w:top w:val="none" w:sz="0" w:space="0" w:color="auto"/>
        <w:left w:val="none" w:sz="0" w:space="0" w:color="auto"/>
        <w:bottom w:val="none" w:sz="0" w:space="0" w:color="auto"/>
        <w:right w:val="none" w:sz="0" w:space="0" w:color="auto"/>
      </w:divBdr>
    </w:div>
    <w:div w:id="13124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se\Documents\Fran\TownofGroton\Greenway\Other%20Documents\GGC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7CFD-2202-4427-B078-54804B7F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GGCLetterheadTemplate.dotx</Template>
  <TotalTime>1</TotalTime>
  <Pages>2</Pages>
  <Words>983</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Board of Selectman, Town of Groton</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Fran Stanley</cp:lastModifiedBy>
  <cp:revision>3</cp:revision>
  <cp:lastPrinted>2024-08-21T16:26:00Z</cp:lastPrinted>
  <dcterms:created xsi:type="dcterms:W3CDTF">2024-08-21T16:26:00Z</dcterms:created>
  <dcterms:modified xsi:type="dcterms:W3CDTF">2024-08-21T16:26:00Z</dcterms:modified>
</cp:coreProperties>
</file>