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D307" w14:textId="02CCE93D" w:rsidR="00EB09D7" w:rsidRDefault="00EB09D7" w:rsidP="00EB09D7">
      <w:pPr>
        <w:jc w:val="center"/>
        <w:rPr>
          <w:b/>
          <w:u w:val="single"/>
        </w:rPr>
      </w:pPr>
      <w:r>
        <w:rPr>
          <w:b/>
          <w:u w:val="single"/>
        </w:rPr>
        <w:t>GROTON HOUSING AUTHORITY</w:t>
      </w:r>
    </w:p>
    <w:p w14:paraId="0323EC9A" w14:textId="3A2A8E52" w:rsidR="00EB09D7" w:rsidRDefault="00EB09D7" w:rsidP="00EB09D7">
      <w:pPr>
        <w:jc w:val="center"/>
        <w:rPr>
          <w:b/>
          <w:u w:val="single"/>
        </w:rPr>
      </w:pPr>
      <w:r>
        <w:rPr>
          <w:b/>
          <w:u w:val="single"/>
        </w:rPr>
        <w:t>19 LOWELL RD</w:t>
      </w:r>
    </w:p>
    <w:p w14:paraId="364DCBF2" w14:textId="45589104" w:rsidR="00EB09D7" w:rsidRDefault="00EB09D7" w:rsidP="00EB09D7">
      <w:pPr>
        <w:jc w:val="center"/>
        <w:rPr>
          <w:b/>
          <w:u w:val="single"/>
        </w:rPr>
      </w:pPr>
      <w:r>
        <w:rPr>
          <w:b/>
          <w:u w:val="single"/>
        </w:rPr>
        <w:t>GROTON, MA 01450</w:t>
      </w:r>
    </w:p>
    <w:p w14:paraId="335E8566" w14:textId="77777777" w:rsidR="00EB09D7" w:rsidRDefault="00EB09D7" w:rsidP="00F20D8B">
      <w:pPr>
        <w:rPr>
          <w:b/>
          <w:u w:val="single"/>
        </w:rPr>
      </w:pPr>
    </w:p>
    <w:p w14:paraId="1E4875B9" w14:textId="3E706C60" w:rsidR="00F20D8B" w:rsidRDefault="004616B2" w:rsidP="00F20D8B">
      <w:pPr>
        <w:rPr>
          <w:b/>
          <w:u w:val="single"/>
        </w:rPr>
      </w:pPr>
      <w:r>
        <w:rPr>
          <w:b/>
          <w:u w:val="single"/>
        </w:rPr>
        <w:t>June</w:t>
      </w:r>
      <w:r w:rsidR="00F41CCF">
        <w:rPr>
          <w:b/>
          <w:u w:val="single"/>
        </w:rPr>
        <w:t xml:space="preserve"> </w:t>
      </w:r>
      <w:r>
        <w:rPr>
          <w:b/>
          <w:u w:val="single"/>
        </w:rPr>
        <w:t>30</w:t>
      </w:r>
      <w:r w:rsidR="00AB33D1">
        <w:rPr>
          <w:b/>
          <w:u w:val="single"/>
        </w:rPr>
        <w:t>, 2025</w:t>
      </w:r>
    </w:p>
    <w:p w14:paraId="7216F569" w14:textId="77777777" w:rsidR="00596B20" w:rsidRDefault="00596B20" w:rsidP="00F20D8B">
      <w:pPr>
        <w:rPr>
          <w:b/>
          <w:u w:val="single"/>
        </w:rPr>
      </w:pPr>
    </w:p>
    <w:p w14:paraId="3E86B545" w14:textId="1149A643" w:rsidR="0066437D" w:rsidRDefault="00F20D8B" w:rsidP="0066437D">
      <w:pPr>
        <w:jc w:val="both"/>
      </w:pPr>
      <w:r>
        <w:tab/>
        <w:t xml:space="preserve">The </w:t>
      </w:r>
      <w:r w:rsidR="004462E6">
        <w:t xml:space="preserve">Regular </w:t>
      </w:r>
      <w:r>
        <w:t xml:space="preserve">Meeting of the </w:t>
      </w:r>
      <w:r w:rsidR="00B23AA5">
        <w:t xml:space="preserve">Groton </w:t>
      </w:r>
      <w:r>
        <w:t>Housing Authority was held on this date</w:t>
      </w:r>
      <w:r w:rsidR="00AF110E">
        <w:t xml:space="preserve">, </w:t>
      </w:r>
      <w:r w:rsidR="004616B2">
        <w:t>June</w:t>
      </w:r>
      <w:r w:rsidR="00973113">
        <w:t xml:space="preserve"> </w:t>
      </w:r>
      <w:r w:rsidR="004616B2">
        <w:t>30</w:t>
      </w:r>
      <w:r w:rsidR="00AB33D1">
        <w:t>, 2025</w:t>
      </w:r>
      <w:r w:rsidR="00124D44">
        <w:t>, at</w:t>
      </w:r>
      <w:r>
        <w:t xml:space="preserve"> the office of the Authority, </w:t>
      </w:r>
      <w:r w:rsidR="00B23AA5">
        <w:t>19 Lowell Road, Groton</w:t>
      </w:r>
      <w:r>
        <w:t xml:space="preserve">, Massachusetts and was called to order at </w:t>
      </w:r>
      <w:r w:rsidR="004462E6">
        <w:t>4</w:t>
      </w:r>
      <w:r w:rsidR="00B23AA5">
        <w:t>:0</w:t>
      </w:r>
      <w:r w:rsidR="004616B2">
        <w:t>7</w:t>
      </w:r>
      <w:r w:rsidR="00B23AA5">
        <w:t xml:space="preserve"> PM</w:t>
      </w:r>
      <w:r>
        <w:t xml:space="preserve"> by </w:t>
      </w:r>
      <w:r w:rsidR="008B3E2E">
        <w:t xml:space="preserve">Chair </w:t>
      </w:r>
      <w:r w:rsidR="00B23AA5">
        <w:t xml:space="preserve">Mr. Emerson.  </w:t>
      </w:r>
    </w:p>
    <w:p w14:paraId="7B93F244" w14:textId="77777777" w:rsidR="0066437D" w:rsidRDefault="0066437D" w:rsidP="0066437D">
      <w:pPr>
        <w:jc w:val="both"/>
      </w:pPr>
    </w:p>
    <w:p w14:paraId="75C21FEC" w14:textId="24D55BB3" w:rsidR="0066437D" w:rsidRDefault="008C44C6" w:rsidP="0066437D">
      <w:pPr>
        <w:jc w:val="both"/>
      </w:pPr>
      <w:r>
        <w:t>Chair</w:t>
      </w:r>
      <w:r w:rsidR="005C77EE">
        <w:t>man</w:t>
      </w:r>
      <w:r w:rsidR="0042175E">
        <w:t xml:space="preserve"> </w:t>
      </w:r>
      <w:r w:rsidR="00973113">
        <w:t xml:space="preserve">Mr. </w:t>
      </w:r>
      <w:r w:rsidR="00B23AA5">
        <w:t>Emerson</w:t>
      </w:r>
      <w:r w:rsidR="0066437D">
        <w:t xml:space="preserve"> called the roll of membership with the following present:</w:t>
      </w:r>
    </w:p>
    <w:p w14:paraId="334F9F70" w14:textId="77777777" w:rsidR="0066437D" w:rsidRDefault="0066437D" w:rsidP="0066437D">
      <w:pPr>
        <w:jc w:val="both"/>
      </w:pPr>
    </w:p>
    <w:p w14:paraId="1E970620" w14:textId="209E6602" w:rsidR="0066437D" w:rsidRDefault="0066437D" w:rsidP="0066437D">
      <w:pPr>
        <w:jc w:val="both"/>
      </w:pPr>
      <w:r>
        <w:t>Present</w:t>
      </w:r>
      <w:proofErr w:type="gramStart"/>
      <w:r>
        <w:t>:</w:t>
      </w:r>
      <w:r>
        <w:tab/>
      </w:r>
      <w:r>
        <w:tab/>
      </w:r>
      <w:r w:rsidR="00B23AA5">
        <w:t>M</w:t>
      </w:r>
      <w:r w:rsidR="00A91352">
        <w:t>s</w:t>
      </w:r>
      <w:proofErr w:type="gramEnd"/>
      <w:r w:rsidR="00A91352">
        <w:t>. Murray</w:t>
      </w:r>
      <w:r>
        <w:t xml:space="preserve">  </w:t>
      </w:r>
    </w:p>
    <w:p w14:paraId="22D2BF76" w14:textId="61BAEDD8" w:rsidR="0066437D" w:rsidRDefault="0066437D" w:rsidP="0066437D">
      <w:pPr>
        <w:jc w:val="both"/>
      </w:pPr>
      <w:r>
        <w:tab/>
      </w:r>
      <w:r>
        <w:tab/>
      </w:r>
      <w:r>
        <w:tab/>
      </w:r>
      <w:r w:rsidR="00B23AA5">
        <w:t xml:space="preserve">Mr. </w:t>
      </w:r>
      <w:proofErr w:type="spellStart"/>
      <w:r w:rsidR="00B23AA5">
        <w:t>Sopka</w:t>
      </w:r>
      <w:proofErr w:type="spellEnd"/>
    </w:p>
    <w:p w14:paraId="57CC1B41" w14:textId="77777777" w:rsidR="00B23AA5" w:rsidRDefault="00A51456" w:rsidP="00B23AA5">
      <w:pPr>
        <w:jc w:val="both"/>
      </w:pPr>
      <w:r>
        <w:tab/>
      </w:r>
      <w:r>
        <w:tab/>
      </w:r>
      <w:r>
        <w:tab/>
      </w:r>
      <w:r w:rsidR="00B23AA5">
        <w:t>Ms. Colt</w:t>
      </w:r>
    </w:p>
    <w:p w14:paraId="7AB5DA62" w14:textId="1D100EE4" w:rsidR="0066437D" w:rsidRDefault="00B23AA5" w:rsidP="00B23AA5">
      <w:pPr>
        <w:ind w:left="1440" w:firstLine="720"/>
        <w:jc w:val="both"/>
      </w:pPr>
      <w:r>
        <w:t>Mr. Emerson</w:t>
      </w:r>
    </w:p>
    <w:p w14:paraId="2C627094" w14:textId="5785A911" w:rsidR="00B23AA5" w:rsidRDefault="00B23AA5" w:rsidP="00B23AA5">
      <w:pPr>
        <w:jc w:val="both"/>
      </w:pPr>
    </w:p>
    <w:p w14:paraId="54B438F8" w14:textId="40E576FF" w:rsidR="00B23AA5" w:rsidRDefault="00B23AA5" w:rsidP="00B23AA5">
      <w:pPr>
        <w:jc w:val="both"/>
      </w:pPr>
      <w:r>
        <w:t>Others Present:</w:t>
      </w:r>
      <w:r>
        <w:tab/>
        <w:t>Krisanne Trainque- Interim Executive Director</w:t>
      </w:r>
    </w:p>
    <w:p w14:paraId="721D7582" w14:textId="10098852" w:rsidR="00B23AA5" w:rsidRDefault="00B23AA5" w:rsidP="00B23AA5">
      <w:pPr>
        <w:jc w:val="both"/>
      </w:pPr>
      <w:r>
        <w:tab/>
      </w:r>
      <w:r>
        <w:tab/>
      </w:r>
      <w:r>
        <w:tab/>
      </w:r>
      <w:r w:rsidR="00A91352">
        <w:t>Residents</w:t>
      </w:r>
    </w:p>
    <w:p w14:paraId="6E8604D0" w14:textId="77777777" w:rsidR="007829B9" w:rsidRDefault="007829B9" w:rsidP="007829B9">
      <w:pPr>
        <w:outlineLvl w:val="0"/>
      </w:pPr>
    </w:p>
    <w:p w14:paraId="2673A370" w14:textId="77777777" w:rsidR="007829B9" w:rsidRDefault="007829B9" w:rsidP="007829B9">
      <w:pPr>
        <w:pStyle w:val="ListParagraph"/>
        <w:numPr>
          <w:ilvl w:val="0"/>
          <w:numId w:val="1"/>
        </w:numPr>
        <w:outlineLvl w:val="0"/>
        <w:rPr>
          <w:b/>
          <w:bCs/>
        </w:rPr>
      </w:pPr>
      <w:r w:rsidRPr="00FB06F0">
        <w:rPr>
          <w:b/>
          <w:bCs/>
        </w:rPr>
        <w:t>Public comment</w:t>
      </w:r>
    </w:p>
    <w:p w14:paraId="4A273454" w14:textId="3D51CD8A" w:rsidR="0066437D" w:rsidRDefault="007829B9" w:rsidP="007829B9">
      <w:pPr>
        <w:jc w:val="both"/>
      </w:pPr>
      <w:r w:rsidRPr="004616B2">
        <w:t>No public comments</w:t>
      </w:r>
      <w:r w:rsidR="008C44C6">
        <w:tab/>
      </w:r>
      <w:r w:rsidR="008C44C6">
        <w:tab/>
      </w:r>
      <w:r w:rsidR="008C44C6">
        <w:tab/>
      </w:r>
    </w:p>
    <w:p w14:paraId="5D0F5627" w14:textId="77777777" w:rsidR="0066437D" w:rsidRDefault="0066437D" w:rsidP="0066437D">
      <w:r>
        <w:tab/>
      </w:r>
      <w:r>
        <w:tab/>
      </w:r>
    </w:p>
    <w:p w14:paraId="3068F5A1" w14:textId="11C65F5A" w:rsidR="0066437D" w:rsidRDefault="00973113" w:rsidP="0066437D">
      <w:r>
        <w:t>Cha</w:t>
      </w:r>
      <w:r w:rsidR="002E5324">
        <w:t>ir</w:t>
      </w:r>
      <w:r w:rsidR="005C77EE">
        <w:t>man</w:t>
      </w:r>
      <w:r>
        <w:t xml:space="preserve"> Mr. </w:t>
      </w:r>
      <w:r w:rsidR="00B23AA5">
        <w:t xml:space="preserve">Emerson </w:t>
      </w:r>
      <w:r w:rsidR="0066437D">
        <w:t>declared a quorum present, and the meeting opened for the transaction of business.</w:t>
      </w:r>
    </w:p>
    <w:p w14:paraId="6B212B55" w14:textId="5404BEEC" w:rsidR="00B23AA5" w:rsidRDefault="00B23AA5" w:rsidP="00F20D8B">
      <w:pPr>
        <w:outlineLvl w:val="0"/>
      </w:pPr>
    </w:p>
    <w:p w14:paraId="4157E039" w14:textId="53B9DDB7" w:rsidR="007829B9" w:rsidRPr="004616B2" w:rsidRDefault="007829B9" w:rsidP="007829B9">
      <w:pPr>
        <w:outlineLvl w:val="0"/>
      </w:pPr>
      <w:r>
        <w:t xml:space="preserve">Ken Martin – Consultant requested the meeting agenda be adjusted so he could provide his update on Sandy Pond Road and the open board member seats. Chairman Mr. Emerson granted the request. </w:t>
      </w:r>
    </w:p>
    <w:p w14:paraId="71BE4FF9" w14:textId="04427930" w:rsidR="004616B2" w:rsidRDefault="007829B9" w:rsidP="004616B2">
      <w:pPr>
        <w:pStyle w:val="ListParagraph"/>
        <w:outlineLvl w:val="0"/>
      </w:pPr>
      <w:r>
        <w:t xml:space="preserve">Sandy Pond – Annual Inspections with MHP went well. The four that were inspected were in pretty good shape. The exterior handrails need </w:t>
      </w:r>
      <w:proofErr w:type="gramStart"/>
      <w:r>
        <w:t>work</w:t>
      </w:r>
      <w:proofErr w:type="gramEnd"/>
      <w:r>
        <w:t xml:space="preserve"> and the driveway needs</w:t>
      </w:r>
      <w:r w:rsidR="00B64757">
        <w:t xml:space="preserve"> to be replaced. </w:t>
      </w:r>
      <w:r>
        <w:t xml:space="preserve">Mr. Martin is working closely with MHP to come up with a solution for </w:t>
      </w:r>
      <w:proofErr w:type="gramStart"/>
      <w:r>
        <w:t>the financial</w:t>
      </w:r>
      <w:proofErr w:type="gramEnd"/>
      <w:r>
        <w:t xml:space="preserve"> issues </w:t>
      </w:r>
      <w:r w:rsidR="00B64757">
        <w:t>with the property. MHP has retained earnings of $75,000. The next step is increasing the rents. Secretary Augustus is open to helping. Mr. Martin is still working on a solution.</w:t>
      </w:r>
    </w:p>
    <w:p w14:paraId="04E07F1E" w14:textId="77777777" w:rsidR="00B64757" w:rsidRDefault="00B64757" w:rsidP="004616B2">
      <w:pPr>
        <w:pStyle w:val="ListParagraph"/>
        <w:outlineLvl w:val="0"/>
      </w:pPr>
    </w:p>
    <w:p w14:paraId="347CD619" w14:textId="266F497E" w:rsidR="00DF1E17" w:rsidRPr="00B64757" w:rsidRDefault="00B64757" w:rsidP="00DF1E17">
      <w:pPr>
        <w:pStyle w:val="ListParagraph"/>
        <w:outlineLvl w:val="0"/>
      </w:pPr>
      <w:r w:rsidRPr="00B64757">
        <w:t>Two open board member seats. The town will be advertising beginning on July 7, 2025, for the two open seats.</w:t>
      </w:r>
    </w:p>
    <w:p w14:paraId="201912DD" w14:textId="77777777" w:rsidR="00B64757" w:rsidRPr="00B64757" w:rsidRDefault="00B64757" w:rsidP="00B64757">
      <w:pPr>
        <w:numPr>
          <w:ilvl w:val="0"/>
          <w:numId w:val="4"/>
        </w:numPr>
        <w:shd w:val="clear" w:color="auto" w:fill="FFFFFF"/>
        <w:rPr>
          <w:rFonts w:ascii="Calibri" w:hAnsi="Calibri" w:cs="Calibri"/>
          <w:color w:val="242424"/>
        </w:rPr>
      </w:pPr>
      <w:r w:rsidRPr="00B64757">
        <w:rPr>
          <w:rFonts w:ascii="inherit" w:hAnsi="inherit" w:cs="Calibri"/>
          <w:color w:val="242424"/>
          <w:bdr w:val="none" w:sz="0" w:space="0" w:color="auto" w:frame="1"/>
        </w:rPr>
        <w:t xml:space="preserve">a </w:t>
      </w:r>
      <w:proofErr w:type="gramStart"/>
      <w:r w:rsidRPr="00B64757">
        <w:rPr>
          <w:rFonts w:ascii="inherit" w:hAnsi="inherit" w:cs="Calibri"/>
          <w:color w:val="242424"/>
          <w:bdr w:val="none" w:sz="0" w:space="0" w:color="auto" w:frame="1"/>
        </w:rPr>
        <w:t>5 year</w:t>
      </w:r>
      <w:proofErr w:type="gramEnd"/>
      <w:r w:rsidRPr="00B64757">
        <w:rPr>
          <w:rFonts w:ascii="inherit" w:hAnsi="inherit" w:cs="Calibri"/>
          <w:color w:val="242424"/>
          <w:bdr w:val="none" w:sz="0" w:space="0" w:color="auto" w:frame="1"/>
        </w:rPr>
        <w:t xml:space="preserve"> term due to a failure to elect</w:t>
      </w:r>
    </w:p>
    <w:p w14:paraId="7CF56E57" w14:textId="77777777" w:rsidR="00B64757" w:rsidRPr="00DF1E17" w:rsidRDefault="00B64757" w:rsidP="00B64757">
      <w:pPr>
        <w:numPr>
          <w:ilvl w:val="0"/>
          <w:numId w:val="4"/>
        </w:numPr>
        <w:shd w:val="clear" w:color="auto" w:fill="FFFFFF"/>
        <w:rPr>
          <w:rFonts w:ascii="Calibri" w:hAnsi="Calibri" w:cs="Calibri"/>
          <w:color w:val="242424"/>
        </w:rPr>
      </w:pPr>
      <w:r w:rsidRPr="00B64757">
        <w:rPr>
          <w:rFonts w:ascii="inherit" w:hAnsi="inherit" w:cs="Calibri"/>
          <w:color w:val="242424"/>
          <w:bdr w:val="none" w:sz="0" w:space="0" w:color="auto" w:frame="1"/>
        </w:rPr>
        <w:t xml:space="preserve">a remaining </w:t>
      </w:r>
      <w:proofErr w:type="gramStart"/>
      <w:r w:rsidRPr="00B64757">
        <w:rPr>
          <w:rFonts w:ascii="inherit" w:hAnsi="inherit" w:cs="Calibri"/>
          <w:color w:val="242424"/>
          <w:bdr w:val="none" w:sz="0" w:space="0" w:color="auto" w:frame="1"/>
        </w:rPr>
        <w:t>2 year</w:t>
      </w:r>
      <w:proofErr w:type="gramEnd"/>
      <w:r w:rsidRPr="00B64757">
        <w:rPr>
          <w:rFonts w:ascii="inherit" w:hAnsi="inherit" w:cs="Calibri"/>
          <w:color w:val="242424"/>
          <w:bdr w:val="none" w:sz="0" w:space="0" w:color="auto" w:frame="1"/>
        </w:rPr>
        <w:t xml:space="preserve"> term tenant seat</w:t>
      </w:r>
    </w:p>
    <w:p w14:paraId="3F46924A" w14:textId="77777777" w:rsidR="00DF1E17" w:rsidRPr="00B64757" w:rsidRDefault="00DF1E17" w:rsidP="00DF1E17">
      <w:pPr>
        <w:shd w:val="clear" w:color="auto" w:fill="FFFFFF"/>
        <w:ind w:left="720"/>
        <w:rPr>
          <w:rFonts w:ascii="Calibri" w:hAnsi="Calibri" w:cs="Calibri"/>
          <w:color w:val="242424"/>
        </w:rPr>
      </w:pPr>
    </w:p>
    <w:p w14:paraId="7E61B1EB" w14:textId="31A6C152" w:rsidR="00B64757" w:rsidRPr="00B64757" w:rsidRDefault="00B64757" w:rsidP="00B64757">
      <w:pPr>
        <w:shd w:val="clear" w:color="auto" w:fill="FFFFFF"/>
        <w:ind w:left="720"/>
        <w:rPr>
          <w:rFonts w:ascii="inherit" w:hAnsi="inherit" w:cs="Calibri"/>
          <w:b/>
          <w:bCs/>
          <w:color w:val="242424"/>
          <w:sz w:val="22"/>
          <w:szCs w:val="22"/>
          <w:bdr w:val="none" w:sz="0" w:space="0" w:color="auto" w:frame="1"/>
        </w:rPr>
      </w:pPr>
      <w:r w:rsidRPr="00B64757">
        <w:rPr>
          <w:rFonts w:ascii="inherit" w:hAnsi="inherit" w:cs="Calibri"/>
          <w:b/>
          <w:bCs/>
          <w:color w:val="242424"/>
          <w:sz w:val="22"/>
          <w:szCs w:val="22"/>
          <w:bdr w:val="none" w:sz="0" w:space="0" w:color="auto" w:frame="1"/>
        </w:rPr>
        <w:t>Open Seat</w:t>
      </w:r>
    </w:p>
    <w:p w14:paraId="7AAB09CC" w14:textId="09A447C3" w:rsidR="00B64757" w:rsidRDefault="00B64757" w:rsidP="00B64757">
      <w:pPr>
        <w:shd w:val="clear" w:color="auto" w:fill="FFFFFF"/>
        <w:ind w:left="720"/>
        <w:rPr>
          <w:rFonts w:ascii="Calibri" w:hAnsi="Calibri" w:cs="Calibri"/>
          <w:color w:val="242424"/>
        </w:rPr>
      </w:pPr>
      <w:r>
        <w:rPr>
          <w:rFonts w:ascii="inherit" w:hAnsi="inherit" w:cs="Calibri"/>
          <w:color w:val="242424"/>
          <w:sz w:val="22"/>
          <w:szCs w:val="22"/>
          <w:bdr w:val="none" w:sz="0" w:space="0" w:color="auto" w:frame="1"/>
        </w:rPr>
        <w:t xml:space="preserve">Once a person is chosen by a joint vote of the Select Board and remaining members of the Housing Authority, that person will serve until the Town Election of May 2026. They will need to run for the 4 years remaining </w:t>
      </w:r>
      <w:proofErr w:type="gramStart"/>
      <w:r>
        <w:rPr>
          <w:rFonts w:ascii="inherit" w:hAnsi="inherit" w:cs="Calibri"/>
          <w:color w:val="242424"/>
          <w:sz w:val="22"/>
          <w:szCs w:val="22"/>
          <w:bdr w:val="none" w:sz="0" w:space="0" w:color="auto" w:frame="1"/>
        </w:rPr>
        <w:t>on</w:t>
      </w:r>
      <w:proofErr w:type="gramEnd"/>
      <w:r>
        <w:rPr>
          <w:rFonts w:ascii="inherit" w:hAnsi="inherit" w:cs="Calibri"/>
          <w:color w:val="242424"/>
          <w:sz w:val="22"/>
          <w:szCs w:val="22"/>
          <w:bdr w:val="none" w:sz="0" w:space="0" w:color="auto" w:frame="1"/>
        </w:rPr>
        <w:t xml:space="preserve"> the term at the May 2026 Election.</w:t>
      </w:r>
    </w:p>
    <w:p w14:paraId="0EA3D597" w14:textId="77777777" w:rsidR="00B64757" w:rsidRDefault="00B64757" w:rsidP="00B64757">
      <w:pPr>
        <w:pStyle w:val="NormalWeb"/>
        <w:shd w:val="clear" w:color="auto" w:fill="FFFFFF"/>
        <w:spacing w:before="0" w:beforeAutospacing="0" w:after="0" w:afterAutospacing="0"/>
        <w:rPr>
          <w:rFonts w:ascii="inherit" w:hAnsi="inherit" w:cs="Calibri"/>
          <w:color w:val="242424"/>
          <w:sz w:val="22"/>
          <w:szCs w:val="22"/>
          <w:bdr w:val="none" w:sz="0" w:space="0" w:color="auto" w:frame="1"/>
        </w:rPr>
      </w:pPr>
      <w:r>
        <w:rPr>
          <w:rFonts w:ascii="inherit" w:hAnsi="inherit" w:cs="Calibri"/>
          <w:color w:val="242424"/>
          <w:sz w:val="22"/>
          <w:szCs w:val="22"/>
          <w:bdr w:val="none" w:sz="0" w:space="0" w:color="auto" w:frame="1"/>
        </w:rPr>
        <w:t> </w:t>
      </w:r>
    </w:p>
    <w:p w14:paraId="2D417637" w14:textId="17182CA1" w:rsidR="00DF1E17" w:rsidRPr="00DF1E17" w:rsidRDefault="00DF1E17" w:rsidP="00B64757">
      <w:pPr>
        <w:pStyle w:val="NormalWeb"/>
        <w:shd w:val="clear" w:color="auto" w:fill="FFFFFF"/>
        <w:spacing w:before="0" w:beforeAutospacing="0" w:after="0" w:afterAutospacing="0"/>
        <w:rPr>
          <w:rFonts w:ascii="Calibri" w:hAnsi="Calibri" w:cs="Calibri"/>
          <w:b/>
          <w:bCs/>
          <w:color w:val="242424"/>
        </w:rPr>
      </w:pPr>
      <w:r w:rsidRPr="00DF1E17">
        <w:rPr>
          <w:rFonts w:ascii="inherit" w:hAnsi="inherit" w:cs="Calibri"/>
          <w:b/>
          <w:bCs/>
          <w:color w:val="242424"/>
          <w:sz w:val="22"/>
          <w:szCs w:val="22"/>
          <w:bdr w:val="none" w:sz="0" w:space="0" w:color="auto" w:frame="1"/>
        </w:rPr>
        <w:lastRenderedPageBreak/>
        <w:t>Tenant Open Seat</w:t>
      </w:r>
    </w:p>
    <w:p w14:paraId="21CEA720" w14:textId="7AB7B63F" w:rsidR="00B64757" w:rsidRDefault="007D5E04" w:rsidP="00B64757">
      <w:pPr>
        <w:numPr>
          <w:ilvl w:val="0"/>
          <w:numId w:val="6"/>
        </w:numPr>
        <w:shd w:val="clear" w:color="auto" w:fill="FFFFFF"/>
        <w:rPr>
          <w:rFonts w:ascii="Calibri" w:hAnsi="Calibri" w:cs="Calibri"/>
          <w:color w:val="242424"/>
        </w:rPr>
      </w:pPr>
      <w:r>
        <w:rPr>
          <w:rFonts w:ascii="inherit" w:hAnsi="inherit" w:cs="Calibri"/>
          <w:color w:val="242424"/>
          <w:sz w:val="22"/>
          <w:szCs w:val="22"/>
          <w:bdr w:val="none" w:sz="0" w:space="0" w:color="auto" w:frame="1"/>
        </w:rPr>
        <w:t>The town</w:t>
      </w:r>
      <w:r w:rsidR="00B64757">
        <w:rPr>
          <w:rFonts w:ascii="inherit" w:hAnsi="inherit" w:cs="Calibri"/>
          <w:color w:val="242424"/>
          <w:sz w:val="22"/>
          <w:szCs w:val="22"/>
          <w:bdr w:val="none" w:sz="0" w:space="0" w:color="auto" w:frame="1"/>
        </w:rPr>
        <w:t xml:space="preserve"> will advertise the vacancy on our website </w:t>
      </w:r>
      <w:proofErr w:type="gramStart"/>
      <w:r w:rsidR="00B64757">
        <w:rPr>
          <w:rFonts w:ascii="inherit" w:hAnsi="inherit" w:cs="Calibri"/>
          <w:color w:val="242424"/>
          <w:sz w:val="22"/>
          <w:szCs w:val="22"/>
          <w:bdr w:val="none" w:sz="0" w:space="0" w:color="auto" w:frame="1"/>
        </w:rPr>
        <w:t>and</w:t>
      </w:r>
      <w:proofErr w:type="gramEnd"/>
      <w:r w:rsidR="00B64757">
        <w:rPr>
          <w:rFonts w:ascii="inherit" w:hAnsi="inherit" w:cs="Calibri"/>
          <w:color w:val="242424"/>
          <w:sz w:val="22"/>
          <w:szCs w:val="22"/>
          <w:bdr w:val="none" w:sz="0" w:space="0" w:color="auto" w:frame="1"/>
        </w:rPr>
        <w:t xml:space="preserve"> the local newspaper on July 18</w:t>
      </w:r>
      <w:r w:rsidR="00B64757">
        <w:rPr>
          <w:rFonts w:ascii="inherit" w:hAnsi="inherit" w:cs="Calibri"/>
          <w:color w:val="242424"/>
          <w:sz w:val="22"/>
          <w:szCs w:val="22"/>
          <w:bdr w:val="none" w:sz="0" w:space="0" w:color="auto" w:frame="1"/>
          <w:vertAlign w:val="superscript"/>
        </w:rPr>
        <w:t>th</w:t>
      </w:r>
    </w:p>
    <w:p w14:paraId="0FEE3964" w14:textId="68DD97DE" w:rsidR="00B64757" w:rsidRDefault="002D79C7" w:rsidP="00B64757">
      <w:pPr>
        <w:numPr>
          <w:ilvl w:val="0"/>
          <w:numId w:val="6"/>
        </w:numPr>
        <w:shd w:val="clear" w:color="auto" w:fill="FFFFFF"/>
        <w:rPr>
          <w:rFonts w:ascii="Calibri" w:hAnsi="Calibri" w:cs="Calibri"/>
          <w:color w:val="242424"/>
        </w:rPr>
      </w:pPr>
      <w:r>
        <w:rPr>
          <w:rFonts w:ascii="inherit" w:hAnsi="inherit" w:cs="Calibri"/>
          <w:color w:val="242424"/>
          <w:sz w:val="22"/>
          <w:szCs w:val="22"/>
          <w:bdr w:val="none" w:sz="0" w:space="0" w:color="auto" w:frame="1"/>
        </w:rPr>
        <w:t>The Housing Authority</w:t>
      </w:r>
      <w:r w:rsidR="00B64757">
        <w:rPr>
          <w:rFonts w:ascii="inherit" w:hAnsi="inherit" w:cs="Calibri"/>
          <w:color w:val="242424"/>
          <w:sz w:val="22"/>
          <w:szCs w:val="22"/>
          <w:bdr w:val="none" w:sz="0" w:space="0" w:color="auto" w:frame="1"/>
        </w:rPr>
        <w:t xml:space="preserve"> will also advertise the vacancy for 30 days as outlined in MGL Chapter 121B, Section 5</w:t>
      </w:r>
    </w:p>
    <w:p w14:paraId="411C5EBC" w14:textId="77777777" w:rsidR="00B64757" w:rsidRDefault="00B64757" w:rsidP="00B64757">
      <w:pPr>
        <w:numPr>
          <w:ilvl w:val="0"/>
          <w:numId w:val="6"/>
        </w:numPr>
        <w:shd w:val="clear" w:color="auto" w:fill="FFFFFF"/>
        <w:rPr>
          <w:rFonts w:ascii="Calibri" w:hAnsi="Calibri" w:cs="Calibri"/>
          <w:color w:val="242424"/>
        </w:rPr>
      </w:pPr>
      <w:r>
        <w:rPr>
          <w:rFonts w:ascii="inherit" w:hAnsi="inherit" w:cs="Calibri"/>
          <w:color w:val="242424"/>
          <w:sz w:val="22"/>
          <w:szCs w:val="22"/>
          <w:bdr w:val="none" w:sz="0" w:space="0" w:color="auto" w:frame="1"/>
        </w:rPr>
        <w:t>Tenants will have 30 days to submit their name for consideration to the Town Clerk</w:t>
      </w:r>
    </w:p>
    <w:p w14:paraId="786B2EFB" w14:textId="77777777" w:rsidR="00B64757" w:rsidRDefault="00B64757" w:rsidP="00B64757">
      <w:pPr>
        <w:numPr>
          <w:ilvl w:val="0"/>
          <w:numId w:val="6"/>
        </w:numPr>
        <w:shd w:val="clear" w:color="auto" w:fill="FFFFFF"/>
        <w:rPr>
          <w:rFonts w:ascii="Calibri" w:hAnsi="Calibri" w:cs="Calibri"/>
          <w:color w:val="242424"/>
        </w:rPr>
      </w:pPr>
      <w:r>
        <w:rPr>
          <w:rFonts w:ascii="inherit" w:hAnsi="inherit" w:cs="Calibri"/>
          <w:color w:val="242424"/>
          <w:sz w:val="22"/>
          <w:szCs w:val="22"/>
          <w:bdr w:val="none" w:sz="0" w:space="0" w:color="auto" w:frame="1"/>
        </w:rPr>
        <w:t>The Select Board shall appoint a tenant from the list of names that have been provided to the Town Clerk</w:t>
      </w:r>
    </w:p>
    <w:p w14:paraId="42F64779" w14:textId="77777777" w:rsidR="00B64757" w:rsidRDefault="00B64757" w:rsidP="00B64757">
      <w:pPr>
        <w:numPr>
          <w:ilvl w:val="0"/>
          <w:numId w:val="6"/>
        </w:numPr>
        <w:shd w:val="clear" w:color="auto" w:fill="FFFFFF"/>
        <w:rPr>
          <w:rFonts w:ascii="Calibri" w:hAnsi="Calibri" w:cs="Calibri"/>
          <w:color w:val="242424"/>
        </w:rPr>
      </w:pPr>
      <w:r>
        <w:rPr>
          <w:rFonts w:ascii="inherit" w:hAnsi="inherit" w:cs="Calibri"/>
          <w:color w:val="242424"/>
          <w:sz w:val="22"/>
          <w:szCs w:val="22"/>
          <w:bdr w:val="none" w:sz="0" w:space="0" w:color="auto" w:frame="1"/>
        </w:rPr>
        <w:t xml:space="preserve">If no tenant comes forward, the Select Board shall appoint a tenant member of its </w:t>
      </w:r>
      <w:proofErr w:type="gramStart"/>
      <w:r>
        <w:rPr>
          <w:rFonts w:ascii="inherit" w:hAnsi="inherit" w:cs="Calibri"/>
          <w:color w:val="242424"/>
          <w:sz w:val="22"/>
          <w:szCs w:val="22"/>
          <w:bdr w:val="none" w:sz="0" w:space="0" w:color="auto" w:frame="1"/>
        </w:rPr>
        <w:t>choosing</w:t>
      </w:r>
      <w:proofErr w:type="gramEnd"/>
      <w:r>
        <w:rPr>
          <w:rFonts w:ascii="inherit" w:hAnsi="inherit" w:cs="Calibri"/>
          <w:color w:val="242424"/>
          <w:sz w:val="22"/>
          <w:szCs w:val="22"/>
          <w:bdr w:val="none" w:sz="0" w:space="0" w:color="auto" w:frame="1"/>
        </w:rPr>
        <w:t>.</w:t>
      </w:r>
    </w:p>
    <w:p w14:paraId="7D20C332" w14:textId="77777777" w:rsidR="00B64757" w:rsidRDefault="00B64757" w:rsidP="00B64757">
      <w:pPr>
        <w:pStyle w:val="NormalWeb"/>
        <w:shd w:val="clear" w:color="auto" w:fill="FFFFFF"/>
        <w:spacing w:before="0" w:beforeAutospacing="0" w:after="0" w:afterAutospacing="0"/>
        <w:rPr>
          <w:rFonts w:ascii="Calibri" w:hAnsi="Calibri" w:cs="Calibri"/>
          <w:color w:val="242424"/>
        </w:rPr>
      </w:pPr>
      <w:r>
        <w:rPr>
          <w:rFonts w:ascii="inherit" w:hAnsi="inherit" w:cs="Calibri"/>
          <w:color w:val="242424"/>
          <w:sz w:val="22"/>
          <w:szCs w:val="22"/>
          <w:bdr w:val="none" w:sz="0" w:space="0" w:color="auto" w:frame="1"/>
        </w:rPr>
        <w:t> </w:t>
      </w:r>
    </w:p>
    <w:p w14:paraId="7D762AD4" w14:textId="77777777" w:rsidR="00070132" w:rsidRPr="00B64757" w:rsidRDefault="00070132" w:rsidP="008F63B5">
      <w:pPr>
        <w:outlineLvl w:val="0"/>
      </w:pPr>
    </w:p>
    <w:p w14:paraId="1E4C17EE" w14:textId="4307BF6B" w:rsidR="00FB06F0" w:rsidRPr="00FB06F0" w:rsidRDefault="00FB06F0" w:rsidP="00FB06F0">
      <w:pPr>
        <w:pStyle w:val="ListParagraph"/>
        <w:numPr>
          <w:ilvl w:val="0"/>
          <w:numId w:val="1"/>
        </w:numPr>
        <w:outlineLvl w:val="0"/>
        <w:rPr>
          <w:b/>
          <w:bCs/>
        </w:rPr>
      </w:pPr>
      <w:r w:rsidRPr="00FB06F0">
        <w:rPr>
          <w:b/>
          <w:bCs/>
        </w:rPr>
        <w:t>Check Register</w:t>
      </w:r>
    </w:p>
    <w:p w14:paraId="7C773DA0" w14:textId="1C0310B8" w:rsidR="004C3FDC" w:rsidRDefault="00FB4DE2" w:rsidP="004C3FDC">
      <w:pPr>
        <w:pStyle w:val="ListParagraph"/>
        <w:rPr>
          <w:bCs/>
          <w:iCs/>
        </w:rPr>
      </w:pPr>
      <w:r>
        <w:rPr>
          <w:bCs/>
          <w:iCs/>
        </w:rPr>
        <w:t xml:space="preserve">E.D. Trainque </w:t>
      </w:r>
      <w:r w:rsidR="004C3FDC" w:rsidRPr="004C3FDC">
        <w:rPr>
          <w:bCs/>
          <w:iCs/>
        </w:rPr>
        <w:t xml:space="preserve">provided </w:t>
      </w:r>
      <w:r w:rsidR="00AA60A7">
        <w:rPr>
          <w:bCs/>
          <w:iCs/>
        </w:rPr>
        <w:t>t</w:t>
      </w:r>
      <w:r w:rsidR="004C3FDC" w:rsidRPr="004C3FDC">
        <w:rPr>
          <w:bCs/>
          <w:iCs/>
        </w:rPr>
        <w:t xml:space="preserve">he board with </w:t>
      </w:r>
      <w:r w:rsidR="00AA60A7">
        <w:rPr>
          <w:bCs/>
          <w:iCs/>
        </w:rPr>
        <w:t xml:space="preserve">the check register from </w:t>
      </w:r>
      <w:r w:rsidR="004C3FDC" w:rsidRPr="004C3FDC">
        <w:rPr>
          <w:bCs/>
          <w:iCs/>
        </w:rPr>
        <w:t xml:space="preserve">reports from </w:t>
      </w:r>
      <w:r w:rsidR="004616B2">
        <w:rPr>
          <w:bCs/>
          <w:iCs/>
        </w:rPr>
        <w:t>May</w:t>
      </w:r>
      <w:r w:rsidR="004C3FDC" w:rsidRPr="004C3FDC">
        <w:rPr>
          <w:bCs/>
          <w:iCs/>
        </w:rPr>
        <w:t xml:space="preserve"> 202</w:t>
      </w:r>
      <w:r w:rsidR="00AA60A7">
        <w:rPr>
          <w:bCs/>
          <w:iCs/>
        </w:rPr>
        <w:t>5</w:t>
      </w:r>
      <w:r w:rsidR="004C3FDC" w:rsidRPr="004C3FDC">
        <w:rPr>
          <w:bCs/>
          <w:iCs/>
        </w:rPr>
        <w:t xml:space="preserve">. </w:t>
      </w:r>
      <w:r w:rsidR="00F253C0">
        <w:rPr>
          <w:bCs/>
          <w:iCs/>
        </w:rPr>
        <w:t xml:space="preserve"> E.D. Trainque </w:t>
      </w:r>
      <w:r w:rsidR="004C3FDC" w:rsidRPr="004C3FDC">
        <w:rPr>
          <w:bCs/>
          <w:iCs/>
        </w:rPr>
        <w:t>requested that the board vote acknowledgement of receipt of all financial reports.</w:t>
      </w:r>
    </w:p>
    <w:p w14:paraId="0DFF22F7" w14:textId="77777777" w:rsidR="00003C37" w:rsidRDefault="00003C37" w:rsidP="004C3FDC">
      <w:pPr>
        <w:pStyle w:val="ListParagraph"/>
        <w:rPr>
          <w:bCs/>
          <w:iCs/>
        </w:rPr>
      </w:pPr>
    </w:p>
    <w:p w14:paraId="099F33AD" w14:textId="0E15FAA7" w:rsidR="0018370D" w:rsidRDefault="0018370D" w:rsidP="0018370D">
      <w:pPr>
        <w:jc w:val="both"/>
      </w:pPr>
      <w:r>
        <w:t>A Motion by M</w:t>
      </w:r>
      <w:r w:rsidR="00DF1E17">
        <w:t xml:space="preserve">r. </w:t>
      </w:r>
      <w:proofErr w:type="spellStart"/>
      <w:r w:rsidR="00DF1E17">
        <w:t>Sopka</w:t>
      </w:r>
      <w:proofErr w:type="spellEnd"/>
      <w:r>
        <w:t xml:space="preserve"> seconded by M</w:t>
      </w:r>
      <w:r w:rsidR="00DF1E17">
        <w:t>s</w:t>
      </w:r>
      <w:r w:rsidR="00652C88">
        <w:t xml:space="preserve">. </w:t>
      </w:r>
      <w:r w:rsidR="00DF1E17">
        <w:t>Colt</w:t>
      </w:r>
      <w:r>
        <w:t xml:space="preserve"> to accumulatively acknowledge accepting the monthly </w:t>
      </w:r>
      <w:r w:rsidR="00271A84">
        <w:t>check register</w:t>
      </w:r>
      <w:r>
        <w:t xml:space="preserve"> </w:t>
      </w:r>
      <w:r w:rsidR="005B3592">
        <w:t xml:space="preserve">from </w:t>
      </w:r>
      <w:r w:rsidR="007829B9">
        <w:t>May</w:t>
      </w:r>
      <w:r>
        <w:t xml:space="preserve"> 202</w:t>
      </w:r>
      <w:r w:rsidR="00271A84">
        <w:t>5</w:t>
      </w:r>
      <w:r w:rsidR="00501004">
        <w:t xml:space="preserve"> </w:t>
      </w:r>
      <w:r>
        <w:t xml:space="preserve">as presented. </w:t>
      </w:r>
    </w:p>
    <w:p w14:paraId="14DCB2A0" w14:textId="77777777" w:rsidR="00020552" w:rsidRDefault="00020552" w:rsidP="0018370D">
      <w:pPr>
        <w:jc w:val="both"/>
      </w:pPr>
    </w:p>
    <w:p w14:paraId="0871B9A3" w14:textId="111CCF6E" w:rsidR="00020552" w:rsidRDefault="00020552" w:rsidP="0018370D">
      <w:pPr>
        <w:jc w:val="both"/>
      </w:pPr>
      <w:r>
        <w:t>A roll call was taken with the following results:</w:t>
      </w:r>
    </w:p>
    <w:p w14:paraId="70316833" w14:textId="77777777" w:rsidR="00020552" w:rsidRDefault="00020552" w:rsidP="0018370D">
      <w:pPr>
        <w:jc w:val="both"/>
      </w:pPr>
    </w:p>
    <w:p w14:paraId="29F21AED" w14:textId="1CDFC021" w:rsidR="00020552" w:rsidRDefault="00020552" w:rsidP="0018370D">
      <w:pPr>
        <w:jc w:val="both"/>
      </w:pPr>
      <w:r>
        <w:t>Yeas:</w:t>
      </w:r>
      <w:r>
        <w:tab/>
      </w:r>
      <w:r>
        <w:tab/>
        <w:t>M</w:t>
      </w:r>
      <w:r w:rsidR="005B3592">
        <w:t>s. Murray</w:t>
      </w:r>
    </w:p>
    <w:p w14:paraId="2AEEB7DA" w14:textId="5E8C0AE5" w:rsidR="00020552" w:rsidRDefault="00020552" w:rsidP="0018370D">
      <w:pPr>
        <w:jc w:val="both"/>
      </w:pPr>
      <w:r>
        <w:tab/>
      </w:r>
      <w:r>
        <w:tab/>
        <w:t>Ms. Colt</w:t>
      </w:r>
    </w:p>
    <w:p w14:paraId="58CD2386" w14:textId="36B42BA5" w:rsidR="007829B9" w:rsidRDefault="00020552" w:rsidP="0018370D">
      <w:pPr>
        <w:jc w:val="both"/>
      </w:pPr>
      <w:r>
        <w:tab/>
      </w:r>
      <w:r>
        <w:tab/>
        <w:t>Mr. Emerson</w:t>
      </w:r>
    </w:p>
    <w:p w14:paraId="6E930AE8" w14:textId="5B1A2250" w:rsidR="00020552" w:rsidRDefault="00020552" w:rsidP="0018370D">
      <w:pPr>
        <w:jc w:val="both"/>
      </w:pPr>
      <w:r>
        <w:tab/>
      </w:r>
      <w:r>
        <w:tab/>
        <w:t xml:space="preserve">Mr. </w:t>
      </w:r>
      <w:proofErr w:type="spellStart"/>
      <w:r>
        <w:t>Sopka</w:t>
      </w:r>
      <w:proofErr w:type="spellEnd"/>
    </w:p>
    <w:p w14:paraId="621848F6" w14:textId="77777777" w:rsidR="00CB16EF" w:rsidRDefault="00CB16EF" w:rsidP="0018370D">
      <w:pPr>
        <w:jc w:val="both"/>
      </w:pPr>
    </w:p>
    <w:p w14:paraId="08CD1E10" w14:textId="57064A53" w:rsidR="00CB16EF" w:rsidRDefault="00CB16EF" w:rsidP="0018370D">
      <w:pPr>
        <w:jc w:val="both"/>
      </w:pPr>
      <w:bookmarkStart w:id="0" w:name="_Hlk197492334"/>
      <w:r>
        <w:t>Chairman Emerson declared the motion carried and the vote adopted</w:t>
      </w:r>
      <w:bookmarkEnd w:id="0"/>
      <w:r>
        <w:t>.</w:t>
      </w:r>
    </w:p>
    <w:p w14:paraId="17888F99" w14:textId="77777777" w:rsidR="00003C37" w:rsidRDefault="00003C37" w:rsidP="004C3FDC">
      <w:pPr>
        <w:pStyle w:val="ListParagraph"/>
        <w:rPr>
          <w:bCs/>
          <w:iCs/>
        </w:rPr>
      </w:pPr>
    </w:p>
    <w:p w14:paraId="5F350910" w14:textId="77777777" w:rsidR="0069045D" w:rsidRDefault="00CC3E3F" w:rsidP="0069045D">
      <w:pPr>
        <w:pStyle w:val="ListParagraph"/>
        <w:numPr>
          <w:ilvl w:val="0"/>
          <w:numId w:val="1"/>
        </w:numPr>
        <w:rPr>
          <w:b/>
          <w:iCs/>
        </w:rPr>
      </w:pPr>
      <w:r w:rsidRPr="00CC3E3F">
        <w:rPr>
          <w:b/>
          <w:iCs/>
        </w:rPr>
        <w:t>Financial Statements:</w:t>
      </w:r>
    </w:p>
    <w:p w14:paraId="56D6585A" w14:textId="77777777" w:rsidR="0069045D" w:rsidRDefault="0069045D" w:rsidP="00C31A11">
      <w:pPr>
        <w:pStyle w:val="ListParagraph"/>
        <w:rPr>
          <w:b/>
          <w:iCs/>
        </w:rPr>
      </w:pPr>
    </w:p>
    <w:p w14:paraId="5EA0DB9F" w14:textId="6487CE33" w:rsidR="000469DC" w:rsidRPr="00515AC8" w:rsidRDefault="00C31A11" w:rsidP="00515AC8">
      <w:pPr>
        <w:pStyle w:val="ListParagraph"/>
        <w:rPr>
          <w:bCs/>
          <w:iCs/>
        </w:rPr>
      </w:pPr>
      <w:r w:rsidRPr="00C31A11">
        <w:rPr>
          <w:bCs/>
          <w:iCs/>
        </w:rPr>
        <w:t xml:space="preserve">Monthly Comparatives </w:t>
      </w:r>
      <w:r w:rsidR="007829B9">
        <w:rPr>
          <w:bCs/>
          <w:iCs/>
        </w:rPr>
        <w:t>April &amp; May</w:t>
      </w:r>
      <w:r w:rsidRPr="00C31A11">
        <w:rPr>
          <w:bCs/>
          <w:iCs/>
        </w:rPr>
        <w:t xml:space="preserve"> 2025</w:t>
      </w:r>
    </w:p>
    <w:p w14:paraId="5DD1BE16" w14:textId="77777777" w:rsidR="000469DC" w:rsidRDefault="000469DC" w:rsidP="00C31A11">
      <w:pPr>
        <w:pStyle w:val="ListParagraph"/>
        <w:rPr>
          <w:bCs/>
          <w:iCs/>
        </w:rPr>
      </w:pPr>
    </w:p>
    <w:p w14:paraId="5F6C2D8E" w14:textId="23BA237F" w:rsidR="00F46773" w:rsidRDefault="00073292" w:rsidP="00F46773">
      <w:pPr>
        <w:jc w:val="both"/>
      </w:pPr>
      <w:r>
        <w:t xml:space="preserve">A Motion by Mr. </w:t>
      </w:r>
      <w:r w:rsidR="007829B9">
        <w:t>Emerson</w:t>
      </w:r>
      <w:r>
        <w:t xml:space="preserve"> </w:t>
      </w:r>
      <w:r w:rsidR="00701352">
        <w:t>and seconded by M</w:t>
      </w:r>
      <w:r w:rsidR="00515AC8">
        <w:t>s</w:t>
      </w:r>
      <w:r w:rsidR="00701352">
        <w:t xml:space="preserve">. </w:t>
      </w:r>
      <w:r w:rsidR="00515AC8">
        <w:t>Colt</w:t>
      </w:r>
      <w:r w:rsidR="00701352">
        <w:t xml:space="preserve"> </w:t>
      </w:r>
      <w:r w:rsidR="0007101C">
        <w:t xml:space="preserve">to </w:t>
      </w:r>
      <w:r w:rsidR="00BE67DA">
        <w:t xml:space="preserve">accumulatively </w:t>
      </w:r>
      <w:r w:rsidR="00701352">
        <w:t>acknowledg</w:t>
      </w:r>
      <w:r w:rsidR="00BE67DA">
        <w:t>e</w:t>
      </w:r>
      <w:r w:rsidR="00701352">
        <w:t xml:space="preserve"> the receipt of </w:t>
      </w:r>
      <w:r w:rsidR="00515AC8">
        <w:t xml:space="preserve">the </w:t>
      </w:r>
      <w:r w:rsidR="007829B9">
        <w:t>April &amp; May</w:t>
      </w:r>
      <w:r w:rsidR="00515AC8">
        <w:t xml:space="preserve"> </w:t>
      </w:r>
      <w:r w:rsidR="003A0092">
        <w:t>2025</w:t>
      </w:r>
      <w:r w:rsidR="007B25F6">
        <w:t xml:space="preserve"> </w:t>
      </w:r>
      <w:r w:rsidR="00701352">
        <w:t>financials</w:t>
      </w:r>
      <w:r w:rsidR="007B25F6">
        <w:t xml:space="preserve"> as presented</w:t>
      </w:r>
      <w:r w:rsidR="003A0092">
        <w:t>.</w:t>
      </w:r>
    </w:p>
    <w:p w14:paraId="0B411AFE" w14:textId="77777777" w:rsidR="00CB16EF" w:rsidRDefault="00CB16EF" w:rsidP="00F46773">
      <w:pPr>
        <w:jc w:val="both"/>
      </w:pPr>
    </w:p>
    <w:p w14:paraId="53B902F4" w14:textId="4C9CEA52" w:rsidR="00CB16EF" w:rsidRDefault="00CB16EF" w:rsidP="00F46773">
      <w:pPr>
        <w:jc w:val="both"/>
      </w:pPr>
      <w:r>
        <w:t>A roll call was taken with the following results:</w:t>
      </w:r>
    </w:p>
    <w:p w14:paraId="43C4CACA" w14:textId="77777777" w:rsidR="00CB16EF" w:rsidRDefault="00CB16EF" w:rsidP="00F46773">
      <w:pPr>
        <w:jc w:val="both"/>
      </w:pPr>
    </w:p>
    <w:p w14:paraId="16DE43C9" w14:textId="21B8E59A" w:rsidR="00CB16EF" w:rsidRDefault="00CB16EF" w:rsidP="00F46773">
      <w:pPr>
        <w:jc w:val="both"/>
      </w:pPr>
      <w:r>
        <w:t xml:space="preserve">Yeas: </w:t>
      </w:r>
      <w:r>
        <w:tab/>
      </w:r>
      <w:r>
        <w:tab/>
      </w:r>
      <w:r w:rsidR="00DC4D4E">
        <w:t>M</w:t>
      </w:r>
      <w:r w:rsidR="00B3678D">
        <w:t>s. Murray</w:t>
      </w:r>
    </w:p>
    <w:p w14:paraId="54EAA33D" w14:textId="1F7AD980" w:rsidR="00DC4D4E" w:rsidRDefault="00DC4D4E" w:rsidP="00F46773">
      <w:pPr>
        <w:jc w:val="both"/>
      </w:pPr>
      <w:r>
        <w:tab/>
      </w:r>
      <w:r>
        <w:tab/>
        <w:t>Ms. Colt</w:t>
      </w:r>
    </w:p>
    <w:p w14:paraId="03C4D041" w14:textId="66A7DD90" w:rsidR="00DC4D4E" w:rsidRDefault="00DC4D4E" w:rsidP="00F46773">
      <w:pPr>
        <w:jc w:val="both"/>
      </w:pPr>
      <w:r>
        <w:tab/>
      </w:r>
      <w:r>
        <w:tab/>
        <w:t>Mr. Emerson</w:t>
      </w:r>
    </w:p>
    <w:p w14:paraId="46EA4356" w14:textId="40D56081" w:rsidR="007829B9" w:rsidRDefault="007829B9" w:rsidP="00F46773">
      <w:pPr>
        <w:jc w:val="both"/>
      </w:pPr>
      <w:r>
        <w:t>Abstained:</w:t>
      </w:r>
    </w:p>
    <w:p w14:paraId="7F90314F" w14:textId="49D22C67" w:rsidR="00DC4D4E" w:rsidRDefault="00DC4D4E" w:rsidP="00F46773">
      <w:pPr>
        <w:jc w:val="both"/>
      </w:pPr>
      <w:r>
        <w:tab/>
      </w:r>
      <w:r>
        <w:tab/>
        <w:t xml:space="preserve">Mr. </w:t>
      </w:r>
      <w:proofErr w:type="spellStart"/>
      <w:r>
        <w:t>Sopka</w:t>
      </w:r>
      <w:proofErr w:type="spellEnd"/>
      <w:r w:rsidR="007829B9">
        <w:t xml:space="preserve"> </w:t>
      </w:r>
    </w:p>
    <w:p w14:paraId="59C4B5FA" w14:textId="28881A8C" w:rsidR="00B23AA5" w:rsidRDefault="00DD04BE" w:rsidP="008F63B5">
      <w:pPr>
        <w:outlineLvl w:val="0"/>
      </w:pPr>
      <w:r>
        <w:t>Chairman Emerson declared the motion carried and the vote adopted</w:t>
      </w:r>
    </w:p>
    <w:p w14:paraId="61150C1D" w14:textId="77777777" w:rsidR="00A038E9" w:rsidRPr="006C37C2" w:rsidRDefault="00A038E9" w:rsidP="008F63B5">
      <w:pPr>
        <w:outlineLvl w:val="0"/>
        <w:rPr>
          <w:b/>
          <w:bCs/>
        </w:rPr>
      </w:pPr>
    </w:p>
    <w:p w14:paraId="0C448B8E" w14:textId="77777777" w:rsidR="00DF1E17" w:rsidRDefault="00DF1E17" w:rsidP="008F63B5">
      <w:pPr>
        <w:outlineLvl w:val="0"/>
        <w:rPr>
          <w:b/>
          <w:bCs/>
        </w:rPr>
      </w:pPr>
    </w:p>
    <w:p w14:paraId="77DE1F38" w14:textId="77777777" w:rsidR="007D5E04" w:rsidRDefault="007D5E04" w:rsidP="008F63B5">
      <w:pPr>
        <w:outlineLvl w:val="0"/>
        <w:rPr>
          <w:b/>
          <w:bCs/>
        </w:rPr>
      </w:pPr>
    </w:p>
    <w:p w14:paraId="5E0FC45B" w14:textId="1A46FDE1" w:rsidR="00975007" w:rsidRPr="00DF1E17" w:rsidRDefault="00975007" w:rsidP="00DF1E17">
      <w:pPr>
        <w:pStyle w:val="ListParagraph"/>
        <w:numPr>
          <w:ilvl w:val="0"/>
          <w:numId w:val="1"/>
        </w:numPr>
        <w:rPr>
          <w:b/>
          <w:iCs/>
          <w:u w:val="single"/>
        </w:rPr>
      </w:pPr>
      <w:r w:rsidRPr="00DF1E17">
        <w:rPr>
          <w:b/>
          <w:iCs/>
          <w:u w:val="single"/>
        </w:rPr>
        <w:lastRenderedPageBreak/>
        <w:t>Approval of Minutes:</w:t>
      </w:r>
    </w:p>
    <w:p w14:paraId="686885DC" w14:textId="77777777" w:rsidR="00663EDA" w:rsidRDefault="00663EDA" w:rsidP="00663EDA">
      <w:pPr>
        <w:pStyle w:val="ListParagraph"/>
        <w:rPr>
          <w:b/>
          <w:iCs/>
          <w:u w:val="single"/>
        </w:rPr>
      </w:pPr>
    </w:p>
    <w:p w14:paraId="7337044F" w14:textId="4713AD34" w:rsidR="00E646E0" w:rsidRPr="00DF1E17" w:rsidRDefault="00E646E0" w:rsidP="007D5E04">
      <w:pPr>
        <w:pStyle w:val="ListParagraph"/>
        <w:rPr>
          <w:bCs/>
          <w:iCs/>
        </w:rPr>
      </w:pPr>
      <w:r>
        <w:rPr>
          <w:bCs/>
          <w:iCs/>
        </w:rPr>
        <w:t>May</w:t>
      </w:r>
      <w:r w:rsidR="00975007" w:rsidRPr="00FB4703">
        <w:rPr>
          <w:bCs/>
          <w:iCs/>
        </w:rPr>
        <w:t xml:space="preserve"> 2025, Meeting Minutes</w:t>
      </w:r>
    </w:p>
    <w:p w14:paraId="1DD227A4" w14:textId="77777777" w:rsidR="00975007" w:rsidRDefault="00975007" w:rsidP="00975007">
      <w:pPr>
        <w:pStyle w:val="ListParagraph"/>
        <w:rPr>
          <w:bCs/>
          <w:iCs/>
        </w:rPr>
      </w:pPr>
    </w:p>
    <w:p w14:paraId="22478098" w14:textId="13AC6CCA" w:rsidR="00975007" w:rsidRPr="00FF0698" w:rsidRDefault="00975007" w:rsidP="00975007">
      <w:pPr>
        <w:rPr>
          <w:bCs/>
          <w:iCs/>
        </w:rPr>
      </w:pPr>
      <w:r>
        <w:rPr>
          <w:bCs/>
          <w:iCs/>
        </w:rPr>
        <w:t>A Motion was made by M</w:t>
      </w:r>
      <w:r w:rsidR="00DF1E17">
        <w:rPr>
          <w:bCs/>
          <w:iCs/>
        </w:rPr>
        <w:t>s</w:t>
      </w:r>
      <w:r>
        <w:rPr>
          <w:bCs/>
          <w:iCs/>
        </w:rPr>
        <w:t xml:space="preserve">. </w:t>
      </w:r>
      <w:r w:rsidR="00DF1E17">
        <w:rPr>
          <w:bCs/>
          <w:iCs/>
        </w:rPr>
        <w:t>Colt</w:t>
      </w:r>
      <w:r>
        <w:rPr>
          <w:bCs/>
          <w:iCs/>
        </w:rPr>
        <w:t xml:space="preserve"> to approve the </w:t>
      </w:r>
      <w:r w:rsidR="00274F14">
        <w:rPr>
          <w:bCs/>
          <w:iCs/>
        </w:rPr>
        <w:t>May</w:t>
      </w:r>
      <w:r>
        <w:rPr>
          <w:bCs/>
          <w:iCs/>
        </w:rPr>
        <w:t xml:space="preserve"> 2025 meeting minutes and seconded by Ms. </w:t>
      </w:r>
      <w:r w:rsidR="00663EDA">
        <w:rPr>
          <w:bCs/>
          <w:iCs/>
        </w:rPr>
        <w:t>Murr</w:t>
      </w:r>
      <w:r w:rsidR="00DF1E17">
        <w:rPr>
          <w:bCs/>
          <w:iCs/>
        </w:rPr>
        <w:t>ay</w:t>
      </w:r>
      <w:r w:rsidR="00663EDA">
        <w:rPr>
          <w:bCs/>
          <w:iCs/>
        </w:rPr>
        <w:t>.</w:t>
      </w:r>
      <w:r>
        <w:rPr>
          <w:bCs/>
          <w:iCs/>
        </w:rPr>
        <w:t xml:space="preserve"> </w:t>
      </w:r>
    </w:p>
    <w:p w14:paraId="2C1CFBAC" w14:textId="77777777" w:rsidR="00975007" w:rsidRDefault="00975007" w:rsidP="00975007">
      <w:pPr>
        <w:jc w:val="both"/>
      </w:pPr>
    </w:p>
    <w:p w14:paraId="6EEFAEA7" w14:textId="77777777" w:rsidR="00975007" w:rsidRDefault="00975007" w:rsidP="00975007">
      <w:pPr>
        <w:jc w:val="both"/>
      </w:pPr>
      <w:r>
        <w:t>A roll call was taken with the following results:</w:t>
      </w:r>
    </w:p>
    <w:p w14:paraId="7C0C2D35" w14:textId="77777777" w:rsidR="00975007" w:rsidRDefault="00975007" w:rsidP="00975007">
      <w:pPr>
        <w:jc w:val="both"/>
      </w:pPr>
    </w:p>
    <w:p w14:paraId="7A2F43DC" w14:textId="29150058" w:rsidR="00975007" w:rsidRDefault="00975007" w:rsidP="00975007">
      <w:pPr>
        <w:jc w:val="both"/>
      </w:pPr>
      <w:r>
        <w:t>Yeas:</w:t>
      </w:r>
      <w:r>
        <w:tab/>
      </w:r>
      <w:r>
        <w:tab/>
      </w:r>
      <w:r>
        <w:tab/>
        <w:t>M</w:t>
      </w:r>
      <w:r w:rsidR="00663EDA">
        <w:t>s. Murray</w:t>
      </w:r>
    </w:p>
    <w:p w14:paraId="024B47A3" w14:textId="77777777" w:rsidR="00975007" w:rsidRDefault="00975007" w:rsidP="00975007">
      <w:pPr>
        <w:jc w:val="both"/>
      </w:pPr>
      <w:r>
        <w:tab/>
      </w:r>
      <w:r>
        <w:tab/>
      </w:r>
      <w:r>
        <w:tab/>
        <w:t xml:space="preserve">Mr. </w:t>
      </w:r>
      <w:proofErr w:type="spellStart"/>
      <w:r>
        <w:t>Sopka</w:t>
      </w:r>
      <w:proofErr w:type="spellEnd"/>
    </w:p>
    <w:p w14:paraId="1D07DD4F" w14:textId="77777777" w:rsidR="00975007" w:rsidRDefault="00975007" w:rsidP="00975007">
      <w:pPr>
        <w:jc w:val="both"/>
      </w:pPr>
      <w:r>
        <w:tab/>
      </w:r>
      <w:r>
        <w:tab/>
      </w:r>
      <w:r>
        <w:tab/>
        <w:t>Ms. Colt</w:t>
      </w:r>
    </w:p>
    <w:p w14:paraId="51C1CFCE" w14:textId="77777777" w:rsidR="00975007" w:rsidRDefault="00975007" w:rsidP="00975007">
      <w:pPr>
        <w:jc w:val="both"/>
      </w:pPr>
      <w:r>
        <w:tab/>
      </w:r>
      <w:r>
        <w:tab/>
      </w:r>
      <w:r>
        <w:tab/>
        <w:t>Mr. Emerson</w:t>
      </w:r>
    </w:p>
    <w:p w14:paraId="30906F6D" w14:textId="672641CF" w:rsidR="00975007" w:rsidRDefault="00975007" w:rsidP="00975007">
      <w:pPr>
        <w:jc w:val="both"/>
      </w:pPr>
      <w:r>
        <w:t>Chairman Emerson declared the motion carried and the vote adopted</w:t>
      </w:r>
      <w:r w:rsidR="00977922">
        <w:t>.</w:t>
      </w:r>
    </w:p>
    <w:p w14:paraId="2102A195" w14:textId="77777777" w:rsidR="00975007" w:rsidRDefault="00975007" w:rsidP="008F63B5">
      <w:pPr>
        <w:outlineLvl w:val="0"/>
        <w:rPr>
          <w:b/>
          <w:bCs/>
        </w:rPr>
      </w:pPr>
    </w:p>
    <w:p w14:paraId="277334D9" w14:textId="7268B1B0" w:rsidR="00614C7B" w:rsidRPr="00701E1D" w:rsidRDefault="00614C7B" w:rsidP="00064D7F">
      <w:pPr>
        <w:ind w:left="360"/>
        <w:outlineLvl w:val="0"/>
        <w:rPr>
          <w:b/>
          <w:bCs/>
        </w:rPr>
      </w:pPr>
    </w:p>
    <w:p w14:paraId="6EF2D469" w14:textId="21D7CEFB" w:rsidR="00614C7B" w:rsidRPr="00701E1D" w:rsidRDefault="00614C7B" w:rsidP="00614C7B">
      <w:pPr>
        <w:pStyle w:val="ListParagraph"/>
        <w:numPr>
          <w:ilvl w:val="0"/>
          <w:numId w:val="1"/>
        </w:numPr>
        <w:outlineLvl w:val="0"/>
        <w:rPr>
          <w:b/>
          <w:bCs/>
        </w:rPr>
      </w:pPr>
      <w:r w:rsidRPr="00701E1D">
        <w:rPr>
          <w:b/>
          <w:bCs/>
        </w:rPr>
        <w:t>Executive Director’s Report</w:t>
      </w:r>
    </w:p>
    <w:p w14:paraId="005C63F1" w14:textId="77777777" w:rsidR="00701E1D" w:rsidRDefault="00701E1D" w:rsidP="00701E1D">
      <w:pPr>
        <w:pStyle w:val="ListParagraph"/>
        <w:outlineLvl w:val="0"/>
      </w:pPr>
    </w:p>
    <w:p w14:paraId="10D5F964" w14:textId="1D271F3B" w:rsidR="00614C7B" w:rsidRDefault="006D2FB5" w:rsidP="00614C7B">
      <w:pPr>
        <w:ind w:firstLine="360"/>
        <w:outlineLvl w:val="0"/>
      </w:pPr>
      <w:r>
        <w:t>Vacancy</w:t>
      </w:r>
      <w:r w:rsidR="00614C7B">
        <w:t xml:space="preserve"> update – </w:t>
      </w:r>
      <w:r w:rsidR="00DF1E17">
        <w:t>1</w:t>
      </w:r>
      <w:r w:rsidR="00614C7B">
        <w:t xml:space="preserve"> </w:t>
      </w:r>
      <w:r w:rsidR="007967F3">
        <w:t>open unit</w:t>
      </w:r>
      <w:r w:rsidR="00DF1E17">
        <w:t xml:space="preserve"> 667 elderly/handicapped</w:t>
      </w:r>
    </w:p>
    <w:p w14:paraId="33700A20" w14:textId="2C557A8E" w:rsidR="007967F3" w:rsidRDefault="007967F3" w:rsidP="00614C7B">
      <w:pPr>
        <w:ind w:firstLine="360"/>
        <w:outlineLvl w:val="0"/>
      </w:pPr>
      <w:r>
        <w:t xml:space="preserve">Work order update </w:t>
      </w:r>
      <w:r w:rsidR="00BD7E3B">
        <w:t>–</w:t>
      </w:r>
      <w:r>
        <w:t xml:space="preserve"> </w:t>
      </w:r>
      <w:r w:rsidR="00BD7E3B">
        <w:t>currently we do not have any open or deferred work orders</w:t>
      </w:r>
      <w:r w:rsidR="003827CA">
        <w:t>.</w:t>
      </w:r>
    </w:p>
    <w:p w14:paraId="5E65A737" w14:textId="77777777" w:rsidR="00DF1E17" w:rsidRDefault="003827CA" w:rsidP="00614C7B">
      <w:pPr>
        <w:ind w:firstLine="360"/>
        <w:outlineLvl w:val="0"/>
      </w:pPr>
      <w:r>
        <w:t xml:space="preserve">Inspections are </w:t>
      </w:r>
      <w:r w:rsidR="00DF1E17">
        <w:t>all complete. Westford/Littleton helping with repairs.</w:t>
      </w:r>
    </w:p>
    <w:p w14:paraId="6FC14394" w14:textId="05B06F46" w:rsidR="00701E1D" w:rsidRDefault="003827CA" w:rsidP="00DF1E17">
      <w:pPr>
        <w:ind w:firstLine="360"/>
        <w:outlineLvl w:val="0"/>
      </w:pPr>
      <w:r>
        <w:t xml:space="preserve"> </w:t>
      </w:r>
      <w:r w:rsidR="00DF1E17">
        <w:t xml:space="preserve">Sandy Pond </w:t>
      </w:r>
      <w:proofErr w:type="gramStart"/>
      <w:r w:rsidR="00DF1E17">
        <w:t xml:space="preserve">- </w:t>
      </w:r>
      <w:r w:rsidR="00B64757">
        <w:t xml:space="preserve"> Westford</w:t>
      </w:r>
      <w:proofErr w:type="gramEnd"/>
      <w:r w:rsidR="00B64757">
        <w:t>/Littleton maintenance will be patching the driveway in the next several weeks.</w:t>
      </w:r>
    </w:p>
    <w:p w14:paraId="6BB529CA" w14:textId="3663E4B7" w:rsidR="00DF1E17" w:rsidRDefault="00DF1E17" w:rsidP="00DF1E17">
      <w:pPr>
        <w:ind w:firstLine="360"/>
        <w:outlineLvl w:val="0"/>
      </w:pPr>
      <w:r>
        <w:t>Annual Plan Hearing is schedule</w:t>
      </w:r>
      <w:r w:rsidR="006D2FB5">
        <w:t>d for</w:t>
      </w:r>
      <w:r>
        <w:t xml:space="preserve"> the next meeting July 24, </w:t>
      </w:r>
      <w:proofErr w:type="gramStart"/>
      <w:r>
        <w:t>2025</w:t>
      </w:r>
      <w:proofErr w:type="gramEnd"/>
      <w:r>
        <w:t xml:space="preserve"> at 4:00pm</w:t>
      </w:r>
    </w:p>
    <w:p w14:paraId="1DAA6032" w14:textId="77777777" w:rsidR="00DF1E17" w:rsidRDefault="00DF1E17" w:rsidP="00DF1E17">
      <w:pPr>
        <w:ind w:firstLine="360"/>
        <w:outlineLvl w:val="0"/>
      </w:pPr>
    </w:p>
    <w:p w14:paraId="19ED2F11" w14:textId="5132C818" w:rsidR="00701E1D" w:rsidRDefault="00701E1D" w:rsidP="00701E1D">
      <w:pPr>
        <w:pStyle w:val="ListParagraph"/>
        <w:numPr>
          <w:ilvl w:val="0"/>
          <w:numId w:val="1"/>
        </w:numPr>
        <w:outlineLvl w:val="0"/>
        <w:rPr>
          <w:b/>
          <w:bCs/>
        </w:rPr>
      </w:pPr>
      <w:r w:rsidRPr="00701E1D">
        <w:rPr>
          <w:b/>
          <w:bCs/>
        </w:rPr>
        <w:t xml:space="preserve">Other </w:t>
      </w:r>
      <w:r w:rsidR="00693A62" w:rsidRPr="00701E1D">
        <w:rPr>
          <w:b/>
          <w:bCs/>
        </w:rPr>
        <w:t>Business</w:t>
      </w:r>
      <w:r w:rsidRPr="00701E1D">
        <w:rPr>
          <w:b/>
          <w:bCs/>
        </w:rPr>
        <w:t xml:space="preserve"> as needed</w:t>
      </w:r>
    </w:p>
    <w:p w14:paraId="7B6AFE88" w14:textId="2F44FE82" w:rsidR="00693A62" w:rsidRDefault="00DF1E17" w:rsidP="00DF1E17">
      <w:pPr>
        <w:ind w:left="720"/>
        <w:outlineLvl w:val="0"/>
      </w:pPr>
      <w:r w:rsidRPr="00DF1E17">
        <w:t xml:space="preserve">Mr. </w:t>
      </w:r>
      <w:proofErr w:type="spellStart"/>
      <w:r w:rsidRPr="00DF1E17">
        <w:t>Sopka</w:t>
      </w:r>
      <w:proofErr w:type="spellEnd"/>
      <w:r>
        <w:t xml:space="preserve"> requested the board packets be uploaded to the town’s website to save with numerous emails, paper, and confusion. Ms. Trainque will work on this.</w:t>
      </w:r>
    </w:p>
    <w:p w14:paraId="4E1B4F82" w14:textId="151C6E49" w:rsidR="00DF1E17" w:rsidRDefault="00DF1E17" w:rsidP="00DF1E17">
      <w:pPr>
        <w:ind w:left="720"/>
        <w:outlineLvl w:val="0"/>
      </w:pPr>
      <w:r>
        <w:t>Chairman Emerson requested James Griffin the Fee Accountant attend the next meeting due to the confusion and numerous questions surrounding the Monthly Financial Statements.</w:t>
      </w:r>
    </w:p>
    <w:p w14:paraId="17BD1ABA" w14:textId="77777777" w:rsidR="00DF1E17" w:rsidRPr="00DF1E17" w:rsidRDefault="00DF1E17" w:rsidP="00DF1E17">
      <w:pPr>
        <w:ind w:left="720"/>
        <w:outlineLvl w:val="0"/>
      </w:pPr>
    </w:p>
    <w:p w14:paraId="190DBA0A" w14:textId="0BA1BFF2" w:rsidR="00701E1D" w:rsidRPr="006D2FB5" w:rsidRDefault="00A34718" w:rsidP="006D2FB5">
      <w:pPr>
        <w:pStyle w:val="ListParagraph"/>
        <w:outlineLvl w:val="0"/>
      </w:pPr>
      <w:r>
        <w:t>Next meeting Ju</w:t>
      </w:r>
      <w:r w:rsidR="00DF1E17">
        <w:t>ly</w:t>
      </w:r>
      <w:r>
        <w:t xml:space="preserve"> 2</w:t>
      </w:r>
      <w:r w:rsidR="00DF1E17">
        <w:t>4</w:t>
      </w:r>
      <w:r>
        <w:t xml:space="preserve">, </w:t>
      </w:r>
      <w:proofErr w:type="gramStart"/>
      <w:r>
        <w:t>2025</w:t>
      </w:r>
      <w:proofErr w:type="gramEnd"/>
      <w:r>
        <w:t xml:space="preserve"> </w:t>
      </w:r>
      <w:r w:rsidR="00DF1E17">
        <w:t>at 4:00 pm</w:t>
      </w:r>
    </w:p>
    <w:p w14:paraId="68A336D9" w14:textId="77777777" w:rsidR="00651F61" w:rsidRDefault="00651F61" w:rsidP="00701E1D">
      <w:pPr>
        <w:pStyle w:val="ListParagraph"/>
        <w:outlineLvl w:val="0"/>
        <w:rPr>
          <w:b/>
          <w:bCs/>
        </w:rPr>
      </w:pPr>
    </w:p>
    <w:p w14:paraId="1A561CC5" w14:textId="4D3C534E" w:rsidR="00651F61" w:rsidRPr="00651F61" w:rsidRDefault="00651F61" w:rsidP="00651F61">
      <w:pPr>
        <w:pStyle w:val="ListParagraph"/>
        <w:numPr>
          <w:ilvl w:val="0"/>
          <w:numId w:val="1"/>
        </w:numPr>
        <w:outlineLvl w:val="0"/>
        <w:rPr>
          <w:b/>
          <w:bCs/>
        </w:rPr>
      </w:pPr>
      <w:r>
        <w:rPr>
          <w:b/>
          <w:bCs/>
        </w:rPr>
        <w:t>Adjournment</w:t>
      </w:r>
    </w:p>
    <w:p w14:paraId="165A0F6E" w14:textId="77777777" w:rsidR="00781F59" w:rsidRDefault="00781F59" w:rsidP="004E271A">
      <w:pPr>
        <w:outlineLvl w:val="0"/>
      </w:pPr>
    </w:p>
    <w:p w14:paraId="1DE7734A" w14:textId="17F50CE4" w:rsidR="004E271A" w:rsidRDefault="004E271A" w:rsidP="004E271A">
      <w:pPr>
        <w:outlineLvl w:val="0"/>
      </w:pPr>
      <w:r>
        <w:t xml:space="preserve">A Motion was made by </w:t>
      </w:r>
      <w:proofErr w:type="spellStart"/>
      <w:proofErr w:type="gramStart"/>
      <w:r>
        <w:t>Mr.</w:t>
      </w:r>
      <w:r w:rsidR="00DF1E17">
        <w:t>Sopka</w:t>
      </w:r>
      <w:proofErr w:type="spellEnd"/>
      <w:proofErr w:type="gramEnd"/>
      <w:r>
        <w:t xml:space="preserve"> and seconded by M</w:t>
      </w:r>
      <w:r w:rsidR="00651F61">
        <w:t>s. Colt</w:t>
      </w:r>
      <w:r>
        <w:t xml:space="preserve"> to </w:t>
      </w:r>
      <w:proofErr w:type="gramStart"/>
      <w:r w:rsidR="00651F61">
        <w:t>adjourn</w:t>
      </w:r>
      <w:proofErr w:type="gramEnd"/>
      <w:r w:rsidR="00651F61">
        <w:t xml:space="preserve"> the meeting</w:t>
      </w:r>
      <w:r w:rsidR="00DF1E17">
        <w:t xml:space="preserve"> at 5:30pm</w:t>
      </w:r>
      <w:r w:rsidR="00C81F00">
        <w:t>.</w:t>
      </w:r>
    </w:p>
    <w:p w14:paraId="533EA164" w14:textId="77777777" w:rsidR="004E271A" w:rsidRPr="00AA414B" w:rsidRDefault="004E271A" w:rsidP="004E271A">
      <w:pPr>
        <w:outlineLvl w:val="0"/>
      </w:pPr>
      <w:r>
        <w:tab/>
      </w:r>
    </w:p>
    <w:p w14:paraId="24C26C6C" w14:textId="77777777" w:rsidR="004E271A" w:rsidRDefault="004E271A" w:rsidP="004E271A">
      <w:pPr>
        <w:outlineLvl w:val="0"/>
      </w:pPr>
      <w:r>
        <w:t>A roll call was taken with the following results:</w:t>
      </w:r>
    </w:p>
    <w:p w14:paraId="51C61EB6" w14:textId="77777777" w:rsidR="004E271A" w:rsidRDefault="004E271A" w:rsidP="004E271A"/>
    <w:p w14:paraId="3894FDCA" w14:textId="0462EF90" w:rsidR="004E271A" w:rsidRDefault="004E271A" w:rsidP="004E271A">
      <w:pPr>
        <w:jc w:val="both"/>
      </w:pPr>
      <w:r>
        <w:t>Yeas:</w:t>
      </w:r>
      <w:r>
        <w:tab/>
      </w:r>
      <w:r>
        <w:tab/>
      </w:r>
      <w:r>
        <w:tab/>
        <w:t>M</w:t>
      </w:r>
      <w:r w:rsidR="00C81F00">
        <w:t>s. Murray</w:t>
      </w:r>
      <w:r>
        <w:tab/>
      </w:r>
    </w:p>
    <w:p w14:paraId="46D907C6" w14:textId="77777777" w:rsidR="004E271A" w:rsidRDefault="004E271A" w:rsidP="004E271A">
      <w:pPr>
        <w:jc w:val="both"/>
      </w:pPr>
      <w:r>
        <w:tab/>
      </w:r>
      <w:r>
        <w:tab/>
      </w:r>
      <w:r>
        <w:tab/>
        <w:t xml:space="preserve">Mr. </w:t>
      </w:r>
      <w:proofErr w:type="spellStart"/>
      <w:r>
        <w:t>Sopka</w:t>
      </w:r>
      <w:proofErr w:type="spellEnd"/>
    </w:p>
    <w:p w14:paraId="0F0C0528" w14:textId="77777777" w:rsidR="004E271A" w:rsidRDefault="004E271A" w:rsidP="004E271A">
      <w:pPr>
        <w:ind w:left="1440" w:firstLine="720"/>
        <w:jc w:val="both"/>
      </w:pPr>
      <w:r>
        <w:t>Ms. Colt</w:t>
      </w:r>
    </w:p>
    <w:p w14:paraId="26080B80" w14:textId="69B232A8" w:rsidR="004E271A" w:rsidRDefault="004E271A" w:rsidP="007D5E04">
      <w:pPr>
        <w:ind w:left="1440" w:firstLine="720"/>
        <w:jc w:val="both"/>
      </w:pPr>
      <w:r>
        <w:t>Mr. Emerson</w:t>
      </w:r>
    </w:p>
    <w:p w14:paraId="4D885351" w14:textId="47E487B9" w:rsidR="002D7CE2" w:rsidRDefault="004E271A" w:rsidP="006177B9">
      <w:pPr>
        <w:outlineLvl w:val="0"/>
      </w:pPr>
      <w:r>
        <w:t>Chairman Emerson declared the motion carried and the vote adopted</w:t>
      </w:r>
      <w:r w:rsidR="006177B9">
        <w:t>.</w:t>
      </w:r>
    </w:p>
    <w:p w14:paraId="157B7EED" w14:textId="77777777" w:rsidR="00CB436D" w:rsidRDefault="00CB436D" w:rsidP="008F469D">
      <w:pPr>
        <w:jc w:val="both"/>
      </w:pPr>
    </w:p>
    <w:p w14:paraId="2F3748CD" w14:textId="77777777" w:rsidR="00CB436D" w:rsidRDefault="00CB436D" w:rsidP="008F469D">
      <w:pPr>
        <w:jc w:val="both"/>
      </w:pPr>
    </w:p>
    <w:sectPr w:rsidR="00CB436D" w:rsidSect="00B12EEA">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FF2"/>
    <w:multiLevelType w:val="multilevel"/>
    <w:tmpl w:val="D7AE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27C3A"/>
    <w:multiLevelType w:val="hybridMultilevel"/>
    <w:tmpl w:val="C8D8A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17A21"/>
    <w:multiLevelType w:val="multilevel"/>
    <w:tmpl w:val="090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35D20"/>
    <w:multiLevelType w:val="multilevel"/>
    <w:tmpl w:val="BC9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27209"/>
    <w:multiLevelType w:val="hybridMultilevel"/>
    <w:tmpl w:val="E702EFEE"/>
    <w:lvl w:ilvl="0" w:tplc="5E5C83E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15154A"/>
    <w:multiLevelType w:val="hybridMultilevel"/>
    <w:tmpl w:val="C494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02550">
    <w:abstractNumId w:val="5"/>
  </w:num>
  <w:num w:numId="2" w16cid:durableId="311954142">
    <w:abstractNumId w:val="1"/>
  </w:num>
  <w:num w:numId="3" w16cid:durableId="1441147470">
    <w:abstractNumId w:val="4"/>
  </w:num>
  <w:num w:numId="4" w16cid:durableId="389421077">
    <w:abstractNumId w:val="0"/>
  </w:num>
  <w:num w:numId="5" w16cid:durableId="470489548">
    <w:abstractNumId w:val="3"/>
  </w:num>
  <w:num w:numId="6" w16cid:durableId="1394043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8B"/>
    <w:rsid w:val="00003C37"/>
    <w:rsid w:val="00004D63"/>
    <w:rsid w:val="00013D04"/>
    <w:rsid w:val="00020552"/>
    <w:rsid w:val="00022399"/>
    <w:rsid w:val="0003223B"/>
    <w:rsid w:val="0003400C"/>
    <w:rsid w:val="00041E49"/>
    <w:rsid w:val="0004245F"/>
    <w:rsid w:val="000469DC"/>
    <w:rsid w:val="00064951"/>
    <w:rsid w:val="00064D7F"/>
    <w:rsid w:val="00067D16"/>
    <w:rsid w:val="00070132"/>
    <w:rsid w:val="000706F7"/>
    <w:rsid w:val="0007101C"/>
    <w:rsid w:val="00073292"/>
    <w:rsid w:val="00073D00"/>
    <w:rsid w:val="00074075"/>
    <w:rsid w:val="00074A31"/>
    <w:rsid w:val="00074C39"/>
    <w:rsid w:val="00074E9B"/>
    <w:rsid w:val="00080C0A"/>
    <w:rsid w:val="00094C34"/>
    <w:rsid w:val="000A716E"/>
    <w:rsid w:val="000C32FB"/>
    <w:rsid w:val="000E5B64"/>
    <w:rsid w:val="000F233B"/>
    <w:rsid w:val="000F2634"/>
    <w:rsid w:val="00100162"/>
    <w:rsid w:val="00105A5F"/>
    <w:rsid w:val="00105AA7"/>
    <w:rsid w:val="00124D44"/>
    <w:rsid w:val="00135B09"/>
    <w:rsid w:val="001405E8"/>
    <w:rsid w:val="001479D3"/>
    <w:rsid w:val="00152DB9"/>
    <w:rsid w:val="0015757D"/>
    <w:rsid w:val="0017057E"/>
    <w:rsid w:val="00172782"/>
    <w:rsid w:val="0018370D"/>
    <w:rsid w:val="001A0F27"/>
    <w:rsid w:val="001A1563"/>
    <w:rsid w:val="001A4141"/>
    <w:rsid w:val="001B197E"/>
    <w:rsid w:val="001B1DF7"/>
    <w:rsid w:val="001B48D1"/>
    <w:rsid w:val="001B7480"/>
    <w:rsid w:val="001E46C6"/>
    <w:rsid w:val="002175BB"/>
    <w:rsid w:val="00222CD5"/>
    <w:rsid w:val="002243EF"/>
    <w:rsid w:val="00242888"/>
    <w:rsid w:val="00261E63"/>
    <w:rsid w:val="00271A84"/>
    <w:rsid w:val="00274F14"/>
    <w:rsid w:val="00275733"/>
    <w:rsid w:val="00282BD6"/>
    <w:rsid w:val="00287396"/>
    <w:rsid w:val="00291A51"/>
    <w:rsid w:val="00291C97"/>
    <w:rsid w:val="002A1F71"/>
    <w:rsid w:val="002A2D0D"/>
    <w:rsid w:val="002A694E"/>
    <w:rsid w:val="002B1713"/>
    <w:rsid w:val="002C7A37"/>
    <w:rsid w:val="002D116E"/>
    <w:rsid w:val="002D5505"/>
    <w:rsid w:val="002D657D"/>
    <w:rsid w:val="002D79C7"/>
    <w:rsid w:val="002D7CE2"/>
    <w:rsid w:val="002E2C80"/>
    <w:rsid w:val="002E5324"/>
    <w:rsid w:val="002F13E6"/>
    <w:rsid w:val="003013C4"/>
    <w:rsid w:val="003131AE"/>
    <w:rsid w:val="0032499B"/>
    <w:rsid w:val="00330E7D"/>
    <w:rsid w:val="00332C54"/>
    <w:rsid w:val="00343453"/>
    <w:rsid w:val="00356D68"/>
    <w:rsid w:val="00357C07"/>
    <w:rsid w:val="00362AF3"/>
    <w:rsid w:val="00367FDA"/>
    <w:rsid w:val="00371050"/>
    <w:rsid w:val="00376EBD"/>
    <w:rsid w:val="003827CA"/>
    <w:rsid w:val="00387DF7"/>
    <w:rsid w:val="003A0092"/>
    <w:rsid w:val="003A0F95"/>
    <w:rsid w:val="003A46E7"/>
    <w:rsid w:val="003A6021"/>
    <w:rsid w:val="003A7792"/>
    <w:rsid w:val="003B1CE4"/>
    <w:rsid w:val="003B3762"/>
    <w:rsid w:val="003C0725"/>
    <w:rsid w:val="003C0E6C"/>
    <w:rsid w:val="003D20DD"/>
    <w:rsid w:val="003D404E"/>
    <w:rsid w:val="003D7A9F"/>
    <w:rsid w:val="003E2BC2"/>
    <w:rsid w:val="003E464A"/>
    <w:rsid w:val="003E4D6E"/>
    <w:rsid w:val="003F1235"/>
    <w:rsid w:val="00401316"/>
    <w:rsid w:val="0042175E"/>
    <w:rsid w:val="00430931"/>
    <w:rsid w:val="004315AF"/>
    <w:rsid w:val="00433B7F"/>
    <w:rsid w:val="004356F4"/>
    <w:rsid w:val="0044108A"/>
    <w:rsid w:val="004462E6"/>
    <w:rsid w:val="004471B1"/>
    <w:rsid w:val="00457F9F"/>
    <w:rsid w:val="00460914"/>
    <w:rsid w:val="004616B2"/>
    <w:rsid w:val="00465322"/>
    <w:rsid w:val="00470FE2"/>
    <w:rsid w:val="00472CD9"/>
    <w:rsid w:val="00474483"/>
    <w:rsid w:val="0048263A"/>
    <w:rsid w:val="004A0651"/>
    <w:rsid w:val="004A42D8"/>
    <w:rsid w:val="004A44D1"/>
    <w:rsid w:val="004B50D1"/>
    <w:rsid w:val="004C042F"/>
    <w:rsid w:val="004C3FDC"/>
    <w:rsid w:val="004C4E57"/>
    <w:rsid w:val="004D1AEF"/>
    <w:rsid w:val="004D2575"/>
    <w:rsid w:val="004D25C6"/>
    <w:rsid w:val="004D627B"/>
    <w:rsid w:val="004E271A"/>
    <w:rsid w:val="004E5AF4"/>
    <w:rsid w:val="004E65AE"/>
    <w:rsid w:val="004F1EEB"/>
    <w:rsid w:val="00501004"/>
    <w:rsid w:val="00504F2C"/>
    <w:rsid w:val="00506520"/>
    <w:rsid w:val="00507279"/>
    <w:rsid w:val="005106A4"/>
    <w:rsid w:val="00513C18"/>
    <w:rsid w:val="00515AC8"/>
    <w:rsid w:val="0051610B"/>
    <w:rsid w:val="00516A16"/>
    <w:rsid w:val="005177CE"/>
    <w:rsid w:val="00526C1E"/>
    <w:rsid w:val="005413DB"/>
    <w:rsid w:val="00542ACB"/>
    <w:rsid w:val="00551574"/>
    <w:rsid w:val="005549BD"/>
    <w:rsid w:val="0055747B"/>
    <w:rsid w:val="005649FC"/>
    <w:rsid w:val="00575ACF"/>
    <w:rsid w:val="005849EB"/>
    <w:rsid w:val="00587B9D"/>
    <w:rsid w:val="00594016"/>
    <w:rsid w:val="00596B20"/>
    <w:rsid w:val="00597032"/>
    <w:rsid w:val="005B3592"/>
    <w:rsid w:val="005B3669"/>
    <w:rsid w:val="005C01A3"/>
    <w:rsid w:val="005C0234"/>
    <w:rsid w:val="005C2872"/>
    <w:rsid w:val="005C34F6"/>
    <w:rsid w:val="005C668C"/>
    <w:rsid w:val="005C77EE"/>
    <w:rsid w:val="005D0F2A"/>
    <w:rsid w:val="005D407D"/>
    <w:rsid w:val="005E1BA2"/>
    <w:rsid w:val="005E2D3C"/>
    <w:rsid w:val="005F02D1"/>
    <w:rsid w:val="005F08D4"/>
    <w:rsid w:val="005F2F8D"/>
    <w:rsid w:val="005F4544"/>
    <w:rsid w:val="005F4F40"/>
    <w:rsid w:val="005F53A9"/>
    <w:rsid w:val="005F579C"/>
    <w:rsid w:val="00610D50"/>
    <w:rsid w:val="00614C7B"/>
    <w:rsid w:val="006177B9"/>
    <w:rsid w:val="006202D8"/>
    <w:rsid w:val="0062076D"/>
    <w:rsid w:val="00620C90"/>
    <w:rsid w:val="00624363"/>
    <w:rsid w:val="00626E13"/>
    <w:rsid w:val="00631BC9"/>
    <w:rsid w:val="0063463E"/>
    <w:rsid w:val="00636A18"/>
    <w:rsid w:val="00640AF0"/>
    <w:rsid w:val="006441EC"/>
    <w:rsid w:val="00650BE6"/>
    <w:rsid w:val="00651F61"/>
    <w:rsid w:val="00652C88"/>
    <w:rsid w:val="00663EDA"/>
    <w:rsid w:val="0066437D"/>
    <w:rsid w:val="00672A94"/>
    <w:rsid w:val="006756D6"/>
    <w:rsid w:val="00685712"/>
    <w:rsid w:val="006864E9"/>
    <w:rsid w:val="0069045D"/>
    <w:rsid w:val="00693342"/>
    <w:rsid w:val="0069383E"/>
    <w:rsid w:val="00693A62"/>
    <w:rsid w:val="0069560D"/>
    <w:rsid w:val="00695912"/>
    <w:rsid w:val="00696300"/>
    <w:rsid w:val="006A1673"/>
    <w:rsid w:val="006A6DC3"/>
    <w:rsid w:val="006B7539"/>
    <w:rsid w:val="006C37C2"/>
    <w:rsid w:val="006C3BD6"/>
    <w:rsid w:val="006C434F"/>
    <w:rsid w:val="006C5DC5"/>
    <w:rsid w:val="006D0B11"/>
    <w:rsid w:val="006D2FB5"/>
    <w:rsid w:val="006E1466"/>
    <w:rsid w:val="006E30CB"/>
    <w:rsid w:val="006F4926"/>
    <w:rsid w:val="00701352"/>
    <w:rsid w:val="00701E1D"/>
    <w:rsid w:val="00705650"/>
    <w:rsid w:val="00705A80"/>
    <w:rsid w:val="007063C3"/>
    <w:rsid w:val="00706955"/>
    <w:rsid w:val="00714492"/>
    <w:rsid w:val="00720E37"/>
    <w:rsid w:val="007210E4"/>
    <w:rsid w:val="00722261"/>
    <w:rsid w:val="00726A3C"/>
    <w:rsid w:val="00732D8E"/>
    <w:rsid w:val="00736A89"/>
    <w:rsid w:val="0074477C"/>
    <w:rsid w:val="00745793"/>
    <w:rsid w:val="007479A6"/>
    <w:rsid w:val="0075536E"/>
    <w:rsid w:val="007606F6"/>
    <w:rsid w:val="00760995"/>
    <w:rsid w:val="00761941"/>
    <w:rsid w:val="00764FB1"/>
    <w:rsid w:val="0076738A"/>
    <w:rsid w:val="00780307"/>
    <w:rsid w:val="00781F59"/>
    <w:rsid w:val="00782312"/>
    <w:rsid w:val="007829B9"/>
    <w:rsid w:val="00782E47"/>
    <w:rsid w:val="007967F3"/>
    <w:rsid w:val="00797991"/>
    <w:rsid w:val="007A678C"/>
    <w:rsid w:val="007A791B"/>
    <w:rsid w:val="007B25F6"/>
    <w:rsid w:val="007B72BD"/>
    <w:rsid w:val="007D5E04"/>
    <w:rsid w:val="007E0FE3"/>
    <w:rsid w:val="007E3EED"/>
    <w:rsid w:val="007E41C4"/>
    <w:rsid w:val="0080243E"/>
    <w:rsid w:val="0080780A"/>
    <w:rsid w:val="0081243B"/>
    <w:rsid w:val="008338A6"/>
    <w:rsid w:val="008501DF"/>
    <w:rsid w:val="008561AD"/>
    <w:rsid w:val="00865C73"/>
    <w:rsid w:val="00874F96"/>
    <w:rsid w:val="0087649F"/>
    <w:rsid w:val="008941DE"/>
    <w:rsid w:val="00897B6F"/>
    <w:rsid w:val="008A7505"/>
    <w:rsid w:val="008A75AD"/>
    <w:rsid w:val="008B142F"/>
    <w:rsid w:val="008B3E2E"/>
    <w:rsid w:val="008C44C6"/>
    <w:rsid w:val="008C6D84"/>
    <w:rsid w:val="008D476F"/>
    <w:rsid w:val="008D796A"/>
    <w:rsid w:val="008E32D6"/>
    <w:rsid w:val="008E5DAC"/>
    <w:rsid w:val="008F2A81"/>
    <w:rsid w:val="008F2C4D"/>
    <w:rsid w:val="008F469D"/>
    <w:rsid w:val="008F58EC"/>
    <w:rsid w:val="008F63B5"/>
    <w:rsid w:val="008F7BB9"/>
    <w:rsid w:val="008F7DAA"/>
    <w:rsid w:val="009119C4"/>
    <w:rsid w:val="00920770"/>
    <w:rsid w:val="00925C5C"/>
    <w:rsid w:val="009316F7"/>
    <w:rsid w:val="009325DF"/>
    <w:rsid w:val="009428AB"/>
    <w:rsid w:val="009432EC"/>
    <w:rsid w:val="0095004F"/>
    <w:rsid w:val="00965839"/>
    <w:rsid w:val="00973113"/>
    <w:rsid w:val="00974149"/>
    <w:rsid w:val="00975007"/>
    <w:rsid w:val="0097500C"/>
    <w:rsid w:val="00977922"/>
    <w:rsid w:val="009824B7"/>
    <w:rsid w:val="00994C79"/>
    <w:rsid w:val="009A35E9"/>
    <w:rsid w:val="009A440F"/>
    <w:rsid w:val="009B099B"/>
    <w:rsid w:val="009B2E49"/>
    <w:rsid w:val="009C6CE6"/>
    <w:rsid w:val="009D2A0E"/>
    <w:rsid w:val="009D519D"/>
    <w:rsid w:val="009D7E5F"/>
    <w:rsid w:val="009E0390"/>
    <w:rsid w:val="009E5B47"/>
    <w:rsid w:val="009F7207"/>
    <w:rsid w:val="00A00FF2"/>
    <w:rsid w:val="00A01FD2"/>
    <w:rsid w:val="00A0349B"/>
    <w:rsid w:val="00A038E9"/>
    <w:rsid w:val="00A20D58"/>
    <w:rsid w:val="00A235FC"/>
    <w:rsid w:val="00A25C80"/>
    <w:rsid w:val="00A332EF"/>
    <w:rsid w:val="00A34718"/>
    <w:rsid w:val="00A4022C"/>
    <w:rsid w:val="00A51456"/>
    <w:rsid w:val="00A61A71"/>
    <w:rsid w:val="00A62121"/>
    <w:rsid w:val="00A63740"/>
    <w:rsid w:val="00A734E8"/>
    <w:rsid w:val="00A73586"/>
    <w:rsid w:val="00A904D4"/>
    <w:rsid w:val="00A91352"/>
    <w:rsid w:val="00A941FA"/>
    <w:rsid w:val="00A952B4"/>
    <w:rsid w:val="00A969A7"/>
    <w:rsid w:val="00AA414B"/>
    <w:rsid w:val="00AA60A7"/>
    <w:rsid w:val="00AB0AA2"/>
    <w:rsid w:val="00AB33D1"/>
    <w:rsid w:val="00AB4FE6"/>
    <w:rsid w:val="00AB516E"/>
    <w:rsid w:val="00AC2F22"/>
    <w:rsid w:val="00AD134D"/>
    <w:rsid w:val="00AD2D73"/>
    <w:rsid w:val="00AD3544"/>
    <w:rsid w:val="00AF110E"/>
    <w:rsid w:val="00B07CC0"/>
    <w:rsid w:val="00B12EEA"/>
    <w:rsid w:val="00B21978"/>
    <w:rsid w:val="00B23027"/>
    <w:rsid w:val="00B23AA5"/>
    <w:rsid w:val="00B25A86"/>
    <w:rsid w:val="00B3678D"/>
    <w:rsid w:val="00B414E3"/>
    <w:rsid w:val="00B5097E"/>
    <w:rsid w:val="00B51883"/>
    <w:rsid w:val="00B542B9"/>
    <w:rsid w:val="00B546F1"/>
    <w:rsid w:val="00B6170C"/>
    <w:rsid w:val="00B64757"/>
    <w:rsid w:val="00B81FC7"/>
    <w:rsid w:val="00B93B5D"/>
    <w:rsid w:val="00BA127A"/>
    <w:rsid w:val="00BA1F10"/>
    <w:rsid w:val="00BB43D5"/>
    <w:rsid w:val="00BD3C62"/>
    <w:rsid w:val="00BD6B02"/>
    <w:rsid w:val="00BD7E3B"/>
    <w:rsid w:val="00BE22C4"/>
    <w:rsid w:val="00BE35F1"/>
    <w:rsid w:val="00BE67DA"/>
    <w:rsid w:val="00BF2253"/>
    <w:rsid w:val="00BF64AD"/>
    <w:rsid w:val="00C079DC"/>
    <w:rsid w:val="00C105F0"/>
    <w:rsid w:val="00C15DCA"/>
    <w:rsid w:val="00C20398"/>
    <w:rsid w:val="00C23487"/>
    <w:rsid w:val="00C31A11"/>
    <w:rsid w:val="00C353D7"/>
    <w:rsid w:val="00C45B8D"/>
    <w:rsid w:val="00C81F00"/>
    <w:rsid w:val="00C82CB2"/>
    <w:rsid w:val="00C84F2A"/>
    <w:rsid w:val="00C905ED"/>
    <w:rsid w:val="00C91B9A"/>
    <w:rsid w:val="00CB16EF"/>
    <w:rsid w:val="00CB2FA8"/>
    <w:rsid w:val="00CB436D"/>
    <w:rsid w:val="00CB74DB"/>
    <w:rsid w:val="00CC3E3F"/>
    <w:rsid w:val="00CC59F9"/>
    <w:rsid w:val="00CC6802"/>
    <w:rsid w:val="00CD1FB6"/>
    <w:rsid w:val="00CE384F"/>
    <w:rsid w:val="00CE6533"/>
    <w:rsid w:val="00CE7BAF"/>
    <w:rsid w:val="00D01858"/>
    <w:rsid w:val="00D05350"/>
    <w:rsid w:val="00D254D3"/>
    <w:rsid w:val="00D255C2"/>
    <w:rsid w:val="00D25B2E"/>
    <w:rsid w:val="00D31FA8"/>
    <w:rsid w:val="00D335E7"/>
    <w:rsid w:val="00D44380"/>
    <w:rsid w:val="00D67743"/>
    <w:rsid w:val="00D71739"/>
    <w:rsid w:val="00D77605"/>
    <w:rsid w:val="00D77C3B"/>
    <w:rsid w:val="00D82F39"/>
    <w:rsid w:val="00D8403C"/>
    <w:rsid w:val="00D861FE"/>
    <w:rsid w:val="00D96138"/>
    <w:rsid w:val="00D97946"/>
    <w:rsid w:val="00DA100A"/>
    <w:rsid w:val="00DA1AF9"/>
    <w:rsid w:val="00DA23C7"/>
    <w:rsid w:val="00DA3C88"/>
    <w:rsid w:val="00DB0314"/>
    <w:rsid w:val="00DC4D4E"/>
    <w:rsid w:val="00DD04BE"/>
    <w:rsid w:val="00DE280B"/>
    <w:rsid w:val="00DF02DE"/>
    <w:rsid w:val="00DF1E17"/>
    <w:rsid w:val="00E20809"/>
    <w:rsid w:val="00E26F39"/>
    <w:rsid w:val="00E30CE6"/>
    <w:rsid w:val="00E33416"/>
    <w:rsid w:val="00E4317B"/>
    <w:rsid w:val="00E458EE"/>
    <w:rsid w:val="00E60E4C"/>
    <w:rsid w:val="00E646E0"/>
    <w:rsid w:val="00E723A1"/>
    <w:rsid w:val="00E875BE"/>
    <w:rsid w:val="00EA3172"/>
    <w:rsid w:val="00EA5468"/>
    <w:rsid w:val="00EB09D7"/>
    <w:rsid w:val="00EB524F"/>
    <w:rsid w:val="00ED0EA9"/>
    <w:rsid w:val="00ED65A2"/>
    <w:rsid w:val="00ED7D53"/>
    <w:rsid w:val="00EE6B4A"/>
    <w:rsid w:val="00F00827"/>
    <w:rsid w:val="00F06E97"/>
    <w:rsid w:val="00F071A1"/>
    <w:rsid w:val="00F148E3"/>
    <w:rsid w:val="00F20D8B"/>
    <w:rsid w:val="00F22581"/>
    <w:rsid w:val="00F253C0"/>
    <w:rsid w:val="00F32346"/>
    <w:rsid w:val="00F41CCF"/>
    <w:rsid w:val="00F46773"/>
    <w:rsid w:val="00F56785"/>
    <w:rsid w:val="00F64484"/>
    <w:rsid w:val="00F70E26"/>
    <w:rsid w:val="00F87316"/>
    <w:rsid w:val="00F87D3D"/>
    <w:rsid w:val="00FA1372"/>
    <w:rsid w:val="00FB06F0"/>
    <w:rsid w:val="00FB3ACE"/>
    <w:rsid w:val="00FB4703"/>
    <w:rsid w:val="00FB4DE2"/>
    <w:rsid w:val="00FC7B1B"/>
    <w:rsid w:val="00FE35D1"/>
    <w:rsid w:val="00FF0698"/>
    <w:rsid w:val="00FF4AFD"/>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CABD"/>
  <w15:chartTrackingRefBased/>
  <w15:docId w15:val="{27C4924B-DF92-4AE4-8514-F3421289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D8B"/>
    <w:pPr>
      <w:keepNext/>
      <w:outlineLvl w:val="0"/>
    </w:pPr>
    <w:rPr>
      <w:sz w:val="20"/>
      <w:szCs w:val="20"/>
      <w:u w:val="single"/>
    </w:rPr>
  </w:style>
  <w:style w:type="paragraph" w:styleId="Heading2">
    <w:name w:val="heading 2"/>
    <w:basedOn w:val="Normal"/>
    <w:next w:val="Normal"/>
    <w:link w:val="Heading2Char"/>
    <w:qFormat/>
    <w:rsid w:val="00F20D8B"/>
    <w:pPr>
      <w:keepNext/>
      <w:jc w:val="center"/>
      <w:outlineLvl w:val="1"/>
    </w:pPr>
    <w:rPr>
      <w:sz w:val="20"/>
      <w:szCs w:val="20"/>
      <w:u w:val="single"/>
    </w:rPr>
  </w:style>
  <w:style w:type="paragraph" w:styleId="Heading4">
    <w:name w:val="heading 4"/>
    <w:basedOn w:val="Normal"/>
    <w:next w:val="Normal"/>
    <w:link w:val="Heading4Char"/>
    <w:qFormat/>
    <w:rsid w:val="00F20D8B"/>
    <w:pPr>
      <w:keepNext/>
      <w:outlineLvl w:val="3"/>
    </w:pPr>
    <w:rPr>
      <w:szCs w:val="20"/>
      <w:u w:val="single"/>
    </w:rPr>
  </w:style>
  <w:style w:type="paragraph" w:styleId="Heading5">
    <w:name w:val="heading 5"/>
    <w:basedOn w:val="Normal"/>
    <w:next w:val="Normal"/>
    <w:link w:val="Heading5Char"/>
    <w:qFormat/>
    <w:rsid w:val="00F20D8B"/>
    <w:pPr>
      <w:keepNext/>
      <w:outlineLvl w:val="4"/>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D8B"/>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F20D8B"/>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F20D8B"/>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F20D8B"/>
    <w:rPr>
      <w:rFonts w:ascii="Times New Roman" w:eastAsia="Times New Roman" w:hAnsi="Times New Roman" w:cs="Times New Roman"/>
      <w:b/>
      <w:iCs/>
      <w:sz w:val="24"/>
      <w:szCs w:val="24"/>
      <w:u w:val="single"/>
    </w:rPr>
  </w:style>
  <w:style w:type="paragraph" w:styleId="BodyText2">
    <w:name w:val="Body Text 2"/>
    <w:basedOn w:val="Normal"/>
    <w:link w:val="BodyText2Char"/>
    <w:semiHidden/>
    <w:rsid w:val="00F20D8B"/>
    <w:pPr>
      <w:jc w:val="both"/>
    </w:pPr>
    <w:rPr>
      <w:szCs w:val="20"/>
    </w:rPr>
  </w:style>
  <w:style w:type="character" w:customStyle="1" w:styleId="BodyText2Char">
    <w:name w:val="Body Text 2 Char"/>
    <w:basedOn w:val="DefaultParagraphFont"/>
    <w:link w:val="BodyText2"/>
    <w:semiHidden/>
    <w:rsid w:val="00F20D8B"/>
    <w:rPr>
      <w:rFonts w:ascii="Times New Roman" w:eastAsia="Times New Roman" w:hAnsi="Times New Roman" w:cs="Times New Roman"/>
      <w:sz w:val="24"/>
      <w:szCs w:val="20"/>
    </w:rPr>
  </w:style>
  <w:style w:type="paragraph" w:customStyle="1" w:styleId="Default">
    <w:name w:val="Default"/>
    <w:rsid w:val="005B36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610B"/>
    <w:pPr>
      <w:ind w:left="720"/>
      <w:contextualSpacing/>
    </w:pPr>
  </w:style>
  <w:style w:type="paragraph" w:styleId="NormalWeb">
    <w:name w:val="Normal (Web)"/>
    <w:basedOn w:val="Normal"/>
    <w:uiPriority w:val="99"/>
    <w:semiHidden/>
    <w:unhideWhenUsed/>
    <w:rsid w:val="00B647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8912">
      <w:bodyDiv w:val="1"/>
      <w:marLeft w:val="0"/>
      <w:marRight w:val="0"/>
      <w:marTop w:val="0"/>
      <w:marBottom w:val="0"/>
      <w:divBdr>
        <w:top w:val="none" w:sz="0" w:space="0" w:color="auto"/>
        <w:left w:val="none" w:sz="0" w:space="0" w:color="auto"/>
        <w:bottom w:val="none" w:sz="0" w:space="0" w:color="auto"/>
        <w:right w:val="none" w:sz="0" w:space="0" w:color="auto"/>
      </w:divBdr>
    </w:div>
    <w:div w:id="255094733">
      <w:bodyDiv w:val="1"/>
      <w:marLeft w:val="0"/>
      <w:marRight w:val="0"/>
      <w:marTop w:val="0"/>
      <w:marBottom w:val="0"/>
      <w:divBdr>
        <w:top w:val="none" w:sz="0" w:space="0" w:color="auto"/>
        <w:left w:val="none" w:sz="0" w:space="0" w:color="auto"/>
        <w:bottom w:val="none" w:sz="0" w:space="0" w:color="auto"/>
        <w:right w:val="none" w:sz="0" w:space="0" w:color="auto"/>
      </w:divBdr>
    </w:div>
    <w:div w:id="16799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2ABC-1F4E-9B41-8C01-46F7FCE5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Welch</dc:creator>
  <cp:keywords/>
  <dc:description/>
  <cp:lastModifiedBy>GHA Director</cp:lastModifiedBy>
  <cp:revision>6</cp:revision>
  <cp:lastPrinted>2025-07-21T12:31:00Z</cp:lastPrinted>
  <dcterms:created xsi:type="dcterms:W3CDTF">2025-07-05T20:53:00Z</dcterms:created>
  <dcterms:modified xsi:type="dcterms:W3CDTF">2025-07-21T12:31:00Z</dcterms:modified>
</cp:coreProperties>
</file>