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ABB" w14:textId="717631AA" w:rsidR="000C3BD1" w:rsidRDefault="007B6A0F">
      <w:r>
        <w:t>Groton Historical Commission</w:t>
      </w:r>
    </w:p>
    <w:p w14:paraId="5E5C3C3E" w14:textId="54740256" w:rsidR="007B6A0F" w:rsidRDefault="00410541">
      <w:r>
        <w:t>August 9, 2023</w:t>
      </w:r>
    </w:p>
    <w:p w14:paraId="476C3E2C" w14:textId="161AB960" w:rsidR="007B6A0F" w:rsidRDefault="007B6A0F">
      <w:r>
        <w:t>Groton Town Hall</w:t>
      </w:r>
    </w:p>
    <w:p w14:paraId="1A4649DB" w14:textId="6BD2F6E5" w:rsidR="007B6A0F" w:rsidRDefault="007B6A0F">
      <w:r>
        <w:t>7:00 PM</w:t>
      </w:r>
    </w:p>
    <w:p w14:paraId="1756AF9F" w14:textId="739C271F" w:rsidR="007B6A0F" w:rsidRDefault="007B6A0F"/>
    <w:p w14:paraId="4895D196" w14:textId="3FDA6F67" w:rsidR="007B6A0F" w:rsidRPr="00E30C32" w:rsidRDefault="00DB3547">
      <w:pPr>
        <w:rPr>
          <w:b/>
          <w:bCs/>
        </w:rPr>
      </w:pPr>
      <w:r>
        <w:rPr>
          <w:b/>
          <w:bCs/>
        </w:rPr>
        <w:t>Minutes</w:t>
      </w:r>
      <w:r w:rsidR="007B6A0F" w:rsidRPr="00E30C32">
        <w:rPr>
          <w:b/>
          <w:bCs/>
        </w:rPr>
        <w:t>:</w:t>
      </w:r>
    </w:p>
    <w:p w14:paraId="4C1D1781" w14:textId="07E4146D" w:rsidR="00431D91" w:rsidRDefault="00EC43DD" w:rsidP="00431D91">
      <w:pPr>
        <w:pStyle w:val="ListParagraph"/>
        <w:numPr>
          <w:ilvl w:val="0"/>
          <w:numId w:val="1"/>
        </w:numPr>
      </w:pPr>
      <w:r>
        <w:t>Aubrey Theall called the meeting to order at 7:03pm.  Commissioners Aubrey Theall, Michael LaTerz, Michael Danti, Joshua Vollmar in attendance.</w:t>
      </w:r>
    </w:p>
    <w:p w14:paraId="4AD78DEB" w14:textId="763E4368" w:rsidR="002A3324" w:rsidRDefault="00EC43DD" w:rsidP="002A3324">
      <w:pPr>
        <w:pStyle w:val="ListParagraph"/>
        <w:numPr>
          <w:ilvl w:val="0"/>
          <w:numId w:val="1"/>
        </w:numPr>
      </w:pPr>
      <w:r>
        <w:t>Minutes from July meeting were accepted by unanimous vote.</w:t>
      </w:r>
    </w:p>
    <w:p w14:paraId="4DA85225" w14:textId="79F6CDB9" w:rsidR="005B13C0" w:rsidRDefault="002A3324" w:rsidP="005B13C0">
      <w:pPr>
        <w:pStyle w:val="ListParagraph"/>
        <w:numPr>
          <w:ilvl w:val="0"/>
          <w:numId w:val="1"/>
        </w:numPr>
      </w:pPr>
      <w:r>
        <w:t>Thomas Horsman</w:t>
      </w:r>
      <w:r w:rsidR="007F17E6">
        <w:t>, candidate to join the Historical Commission</w:t>
      </w:r>
      <w:r w:rsidR="00EC43DD">
        <w:t xml:space="preserve"> was also in attendance.  Commission voted unanimously to recommend Mr. Horsman to the Select Board to be appointed a Commissioner.  Aubrey Theall to contact</w:t>
      </w:r>
      <w:r w:rsidR="00286B33">
        <w:t xml:space="preserve"> the Town Clerk to advance.</w:t>
      </w:r>
    </w:p>
    <w:p w14:paraId="47B13936" w14:textId="7F7425A4" w:rsidR="005B13C0" w:rsidRDefault="002605D8" w:rsidP="0080432D">
      <w:pPr>
        <w:pStyle w:val="ListParagraph"/>
        <w:numPr>
          <w:ilvl w:val="0"/>
          <w:numId w:val="1"/>
        </w:numPr>
      </w:pPr>
      <w:r>
        <w:t>Further new member recruiting</w:t>
      </w:r>
      <w:r w:rsidR="009C71B4">
        <w:t>, 3 alternate Commissioners</w:t>
      </w:r>
      <w:r>
        <w:t xml:space="preserve">.  Letter to editor of the Groton Herald </w:t>
      </w:r>
      <w:r w:rsidR="00EC43DD">
        <w:t>has been submitted.</w:t>
      </w:r>
    </w:p>
    <w:p w14:paraId="346917FD" w14:textId="1258A7D7" w:rsidR="00E901E4" w:rsidRDefault="007B6A0F" w:rsidP="00F7132E">
      <w:pPr>
        <w:pStyle w:val="ListParagraph"/>
        <w:numPr>
          <w:ilvl w:val="0"/>
          <w:numId w:val="1"/>
        </w:numPr>
      </w:pPr>
      <w:r>
        <w:t xml:space="preserve">Prescott House </w:t>
      </w:r>
      <w:r w:rsidR="00F7132E">
        <w:t>Updates</w:t>
      </w:r>
      <w:r w:rsidR="00516CE2">
        <w:t xml:space="preserve"> (Aubrey Theall)</w:t>
      </w:r>
      <w:r w:rsidR="00F7132E">
        <w:t>:</w:t>
      </w:r>
    </w:p>
    <w:p w14:paraId="57D24F27" w14:textId="388A4B2F" w:rsidR="008E40A3" w:rsidRDefault="008E40A3" w:rsidP="00F7132E">
      <w:pPr>
        <w:pStyle w:val="ListParagraph"/>
        <w:numPr>
          <w:ilvl w:val="1"/>
          <w:numId w:val="1"/>
        </w:numPr>
      </w:pPr>
      <w:r>
        <w:t xml:space="preserve">18 month demo delay </w:t>
      </w:r>
      <w:r w:rsidR="00B9061F">
        <w:t>clock continues to tick</w:t>
      </w:r>
      <w:r w:rsidR="00D83BEE">
        <w:t xml:space="preserve"> toward November 202</w:t>
      </w:r>
      <w:r w:rsidR="00697273">
        <w:t>4</w:t>
      </w:r>
      <w:r w:rsidR="00D83BEE">
        <w:t>.</w:t>
      </w:r>
    </w:p>
    <w:p w14:paraId="5ACA21F1" w14:textId="25D4F366" w:rsidR="00F7132E" w:rsidRDefault="00605912" w:rsidP="00F7132E">
      <w:pPr>
        <w:pStyle w:val="ListParagraph"/>
        <w:numPr>
          <w:ilvl w:val="1"/>
          <w:numId w:val="1"/>
        </w:numPr>
      </w:pPr>
      <w:r>
        <w:t>RFP Responses</w:t>
      </w:r>
      <w:r w:rsidR="00D83BEE">
        <w:t xml:space="preserve"> for Historic Structure Report</w:t>
      </w:r>
      <w:r>
        <w:t xml:space="preserve"> due by </w:t>
      </w:r>
      <w:r w:rsidR="008771D9">
        <w:t>8/31</w:t>
      </w:r>
      <w:r w:rsidR="00EC43DD">
        <w:t>.</w:t>
      </w:r>
    </w:p>
    <w:p w14:paraId="1CCEFDE7" w14:textId="579B7D75" w:rsidR="00377122" w:rsidRDefault="00377122" w:rsidP="00377122">
      <w:pPr>
        <w:pStyle w:val="ListParagraph"/>
        <w:numPr>
          <w:ilvl w:val="1"/>
          <w:numId w:val="1"/>
        </w:numPr>
      </w:pPr>
      <w:r>
        <w:t>Real estate quasi "listing" (for movement of house)</w:t>
      </w:r>
      <w:r w:rsidR="00964990">
        <w:t>, hopeful to have soon.</w:t>
      </w:r>
      <w:r w:rsidR="00F0377A">
        <w:t xml:space="preserve">  </w:t>
      </w:r>
      <w:r w:rsidR="008771D9">
        <w:t xml:space="preserve">Will list house on circaoldhouses.com </w:t>
      </w:r>
      <w:r w:rsidR="00286B33">
        <w:t>shortly.</w:t>
      </w:r>
      <w:r w:rsidR="006C2299">
        <w:t xml:space="preserve"> </w:t>
      </w:r>
    </w:p>
    <w:p w14:paraId="742E069D" w14:textId="37D37628" w:rsidR="009C71B4" w:rsidRDefault="007E3C92" w:rsidP="009C71B4">
      <w:pPr>
        <w:pStyle w:val="ListParagraph"/>
        <w:numPr>
          <w:ilvl w:val="1"/>
          <w:numId w:val="1"/>
        </w:numPr>
      </w:pPr>
      <w:r>
        <w:t xml:space="preserve">Prescott House FAQ's are with </w:t>
      </w:r>
      <w:r w:rsidR="00F0377A">
        <w:t>GHM</w:t>
      </w:r>
      <w:r w:rsidR="00D83BEE">
        <w:t>.</w:t>
      </w:r>
    </w:p>
    <w:p w14:paraId="02C6CE8A" w14:textId="2B9B93E1" w:rsidR="0080432D" w:rsidRDefault="00E07A62" w:rsidP="007B6A0F">
      <w:pPr>
        <w:pStyle w:val="ListParagraph"/>
        <w:numPr>
          <w:ilvl w:val="0"/>
          <w:numId w:val="1"/>
        </w:numPr>
      </w:pPr>
      <w:r>
        <w:t>Preservation of Town Records/Possible CPA Funding (Bob DeGroot)</w:t>
      </w:r>
      <w:r w:rsidR="00BC60C3">
        <w:t>.  Bob was not present, tabled until next meeting.</w:t>
      </w:r>
    </w:p>
    <w:p w14:paraId="61924BE2" w14:textId="3DE73BA0" w:rsidR="007B6A0F" w:rsidRDefault="007B6A0F" w:rsidP="007B6A0F">
      <w:pPr>
        <w:pStyle w:val="ListParagraph"/>
        <w:numPr>
          <w:ilvl w:val="0"/>
          <w:numId w:val="1"/>
        </w:numPr>
      </w:pPr>
      <w:r>
        <w:t>Inventory of Historic Assets:</w:t>
      </w:r>
      <w:r w:rsidR="008F1FFB">
        <w:t xml:space="preserve">  Michal Danti continues to work on as time permits.</w:t>
      </w:r>
    </w:p>
    <w:p w14:paraId="3165B6CA" w14:textId="3B1C07D0" w:rsidR="00C84C76" w:rsidRPr="006E4CBC" w:rsidRDefault="007B6A0F" w:rsidP="00465C1E">
      <w:pPr>
        <w:pStyle w:val="ListParagraph"/>
        <w:numPr>
          <w:ilvl w:val="0"/>
          <w:numId w:val="1"/>
        </w:numPr>
      </w:pPr>
      <w:r>
        <w:t xml:space="preserve">Old Meetinghouse Updates: </w:t>
      </w:r>
      <w:r w:rsidR="008F1FFB">
        <w:t>Allen King was not present, tabled until next meeting.</w:t>
      </w:r>
    </w:p>
    <w:p w14:paraId="1DE6E324" w14:textId="6DCFE020" w:rsidR="008E40A3" w:rsidRDefault="00CA564A" w:rsidP="007B6A0F">
      <w:pPr>
        <w:pStyle w:val="ListParagraph"/>
        <w:numPr>
          <w:ilvl w:val="0"/>
          <w:numId w:val="1"/>
        </w:numPr>
      </w:pPr>
      <w:r>
        <w:t>Historical Markers</w:t>
      </w:r>
      <w:r w:rsidR="00112B41">
        <w:t>.  Michael LaTerz is working on a CPA funding application for restoration of two stones.</w:t>
      </w:r>
    </w:p>
    <w:p w14:paraId="73F2BC8E" w14:textId="5CCCB314" w:rsidR="00E57F1A" w:rsidRDefault="003436DE" w:rsidP="00E57F1A">
      <w:pPr>
        <w:pStyle w:val="ListParagraph"/>
        <w:numPr>
          <w:ilvl w:val="0"/>
          <w:numId w:val="1"/>
        </w:numPr>
      </w:pPr>
      <w:r>
        <w:t>Bancroft Castle (Joshua Vollmar)</w:t>
      </w:r>
      <w:r w:rsidR="00375FD7">
        <w:t xml:space="preserve">.  Aubrey </w:t>
      </w:r>
      <w:r w:rsidR="00C738BB">
        <w:t xml:space="preserve">Theall spoke with the Webbers, who are </w:t>
      </w:r>
      <w:r w:rsidR="003B3930">
        <w:t>on board with the concept of trying to obtain CPA funding for preservation</w:t>
      </w:r>
      <w:r w:rsidR="00D83BEE">
        <w:t xml:space="preserve"> of the castle remains.</w:t>
      </w:r>
      <w:r w:rsidR="009C71B4">
        <w:t xml:space="preserve">  Conservation Commission</w:t>
      </w:r>
      <w:r w:rsidR="000670D1">
        <w:t xml:space="preserve"> </w:t>
      </w:r>
      <w:r w:rsidR="00297832">
        <w:t xml:space="preserve">is supportive.  Aubrey to reach out to MA DEP who </w:t>
      </w:r>
      <w:r w:rsidR="00477269">
        <w:t>also holds a conservation restriction on the property to ascertain their support.</w:t>
      </w:r>
    </w:p>
    <w:p w14:paraId="47AC643A" w14:textId="7EBBF446" w:rsidR="0064430C" w:rsidRDefault="00375FD7" w:rsidP="00E57F1A">
      <w:pPr>
        <w:pStyle w:val="ListParagraph"/>
        <w:numPr>
          <w:ilvl w:val="0"/>
          <w:numId w:val="1"/>
        </w:numPr>
      </w:pPr>
      <w:r>
        <w:t>Town of Groton Long Term Plan</w:t>
      </w:r>
      <w:r w:rsidR="00726FB8">
        <w:t xml:space="preserve"> interview update</w:t>
      </w:r>
      <w:r w:rsidR="0049547A">
        <w:t xml:space="preserve"> (Aubrey Theall, Michal LaTerz)</w:t>
      </w:r>
    </w:p>
    <w:p w14:paraId="58CCCDA1" w14:textId="31AAA4A9" w:rsidR="007B6A0F" w:rsidRDefault="007B6A0F" w:rsidP="007B6A0F">
      <w:pPr>
        <w:pStyle w:val="ListParagraph"/>
        <w:numPr>
          <w:ilvl w:val="0"/>
          <w:numId w:val="1"/>
        </w:numPr>
      </w:pPr>
      <w:r>
        <w:t>Any topics not anticipated within 48 hours of the meeting</w:t>
      </w:r>
      <w:r w:rsidR="005B7A85">
        <w:t xml:space="preserve">.  Joshua Vollmar brought up that historical newspaper resources have not been restored after a computer conversion at the library.  </w:t>
      </w:r>
      <w:r w:rsidR="00DB3547">
        <w:t>Aubrey Theall to write a letter to the Library Trustees requesting restoration of access.</w:t>
      </w:r>
    </w:p>
    <w:p w14:paraId="7CDB82A9" w14:textId="1E77E6E4" w:rsidR="007B6A0F" w:rsidRDefault="007B6A0F" w:rsidP="00DB3547">
      <w:pPr>
        <w:pStyle w:val="ListParagraph"/>
        <w:numPr>
          <w:ilvl w:val="0"/>
          <w:numId w:val="1"/>
        </w:numPr>
      </w:pPr>
      <w:r>
        <w:t>New business</w:t>
      </w:r>
      <w:r w:rsidR="00DB3547">
        <w:t xml:space="preserve"> (none)</w:t>
      </w:r>
    </w:p>
    <w:p w14:paraId="7A6C64DC" w14:textId="409AE1BD" w:rsidR="00DB3547" w:rsidRDefault="00DB3547" w:rsidP="00DB3547">
      <w:pPr>
        <w:pStyle w:val="ListParagraph"/>
        <w:numPr>
          <w:ilvl w:val="0"/>
          <w:numId w:val="1"/>
        </w:numPr>
      </w:pPr>
      <w:r>
        <w:t>Next meeting scheduled for 9/13 at 7pm.</w:t>
      </w:r>
    </w:p>
    <w:p w14:paraId="17455C65" w14:textId="6D499425" w:rsidR="007B6A0F" w:rsidRDefault="00DB3547" w:rsidP="007B6A0F">
      <w:pPr>
        <w:pStyle w:val="ListParagraph"/>
        <w:numPr>
          <w:ilvl w:val="0"/>
          <w:numId w:val="1"/>
        </w:numPr>
      </w:pPr>
      <w:r>
        <w:t>Meeting adjourned by unanimous vote at 8:10pm.</w:t>
      </w:r>
    </w:p>
    <w:sectPr w:rsidR="007B6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2279" w14:textId="77777777" w:rsidR="00450B85" w:rsidRDefault="00450B85" w:rsidP="002E6CB6">
      <w:pPr>
        <w:spacing w:after="0" w:line="240" w:lineRule="auto"/>
      </w:pPr>
      <w:r>
        <w:separator/>
      </w:r>
    </w:p>
  </w:endnote>
  <w:endnote w:type="continuationSeparator" w:id="0">
    <w:p w14:paraId="66391310" w14:textId="77777777" w:rsidR="00450B85" w:rsidRDefault="00450B85" w:rsidP="002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5F8" w14:textId="003A349D" w:rsidR="002E6CB6" w:rsidRDefault="002E6C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012780" wp14:editId="14F87FF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5d0472299be8ff9cbde54d3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994BEF" w14:textId="7CCB3EA2" w:rsidR="002E6CB6" w:rsidRPr="002E6CB6" w:rsidRDefault="002E6CB6" w:rsidP="002E6C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E6C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12780" id="_x0000_t202" coordsize="21600,21600" o:spt="202" path="m,l,21600r21600,l21600,xe">
              <v:stroke joinstyle="miter"/>
              <v:path gradientshapeok="t" o:connecttype="rect"/>
            </v:shapetype>
            <v:shape id="MSIPCM35d0472299be8ff9cbde54d3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52994BEF" w14:textId="7CCB3EA2" w:rsidR="002E6CB6" w:rsidRPr="002E6CB6" w:rsidRDefault="002E6CB6" w:rsidP="002E6C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E6CB6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44F6" w14:textId="77777777" w:rsidR="00450B85" w:rsidRDefault="00450B85" w:rsidP="002E6CB6">
      <w:pPr>
        <w:spacing w:after="0" w:line="240" w:lineRule="auto"/>
      </w:pPr>
      <w:r>
        <w:separator/>
      </w:r>
    </w:p>
  </w:footnote>
  <w:footnote w:type="continuationSeparator" w:id="0">
    <w:p w14:paraId="3FA61C2E" w14:textId="77777777" w:rsidR="00450B85" w:rsidRDefault="00450B85" w:rsidP="002E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856"/>
    <w:multiLevelType w:val="hybridMultilevel"/>
    <w:tmpl w:val="6CC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F"/>
    <w:rsid w:val="0000585E"/>
    <w:rsid w:val="00041B7B"/>
    <w:rsid w:val="00047D86"/>
    <w:rsid w:val="000670D1"/>
    <w:rsid w:val="00084C82"/>
    <w:rsid w:val="000D676E"/>
    <w:rsid w:val="00112B41"/>
    <w:rsid w:val="00140263"/>
    <w:rsid w:val="001A611B"/>
    <w:rsid w:val="001B403B"/>
    <w:rsid w:val="001D6F2F"/>
    <w:rsid w:val="0025019E"/>
    <w:rsid w:val="002605D8"/>
    <w:rsid w:val="0027084B"/>
    <w:rsid w:val="00286B33"/>
    <w:rsid w:val="00297832"/>
    <w:rsid w:val="002A3324"/>
    <w:rsid w:val="002A7162"/>
    <w:rsid w:val="002C44F3"/>
    <w:rsid w:val="002E6CB6"/>
    <w:rsid w:val="00307A8E"/>
    <w:rsid w:val="003436DE"/>
    <w:rsid w:val="00362370"/>
    <w:rsid w:val="00373F42"/>
    <w:rsid w:val="00375FD7"/>
    <w:rsid w:val="00377122"/>
    <w:rsid w:val="00390DCD"/>
    <w:rsid w:val="003B3930"/>
    <w:rsid w:val="003C1C4A"/>
    <w:rsid w:val="003C23FB"/>
    <w:rsid w:val="003C7E5C"/>
    <w:rsid w:val="00410541"/>
    <w:rsid w:val="00425066"/>
    <w:rsid w:val="004319E6"/>
    <w:rsid w:val="00431D91"/>
    <w:rsid w:val="00450B85"/>
    <w:rsid w:val="00455392"/>
    <w:rsid w:val="00465C1E"/>
    <w:rsid w:val="00474A55"/>
    <w:rsid w:val="00477269"/>
    <w:rsid w:val="0049547A"/>
    <w:rsid w:val="00516CE2"/>
    <w:rsid w:val="00532A02"/>
    <w:rsid w:val="00541C37"/>
    <w:rsid w:val="005838C2"/>
    <w:rsid w:val="005A326D"/>
    <w:rsid w:val="005B13C0"/>
    <w:rsid w:val="005B7A85"/>
    <w:rsid w:val="005C2084"/>
    <w:rsid w:val="005D1D87"/>
    <w:rsid w:val="005E2212"/>
    <w:rsid w:val="00605912"/>
    <w:rsid w:val="00642DD3"/>
    <w:rsid w:val="0064430C"/>
    <w:rsid w:val="00697273"/>
    <w:rsid w:val="006C2299"/>
    <w:rsid w:val="006E4CBC"/>
    <w:rsid w:val="00726FB8"/>
    <w:rsid w:val="00766DF1"/>
    <w:rsid w:val="00797A02"/>
    <w:rsid w:val="007B4F3E"/>
    <w:rsid w:val="007B6A0F"/>
    <w:rsid w:val="007C535E"/>
    <w:rsid w:val="007D6EF4"/>
    <w:rsid w:val="007D7FAE"/>
    <w:rsid w:val="007E3C92"/>
    <w:rsid w:val="007F17E6"/>
    <w:rsid w:val="0080432D"/>
    <w:rsid w:val="00832BAE"/>
    <w:rsid w:val="008334EE"/>
    <w:rsid w:val="008771D9"/>
    <w:rsid w:val="00882915"/>
    <w:rsid w:val="008A0B01"/>
    <w:rsid w:val="008A4799"/>
    <w:rsid w:val="008E40A3"/>
    <w:rsid w:val="008F1FFB"/>
    <w:rsid w:val="00922BD5"/>
    <w:rsid w:val="0094623D"/>
    <w:rsid w:val="00964990"/>
    <w:rsid w:val="009748F5"/>
    <w:rsid w:val="009C71B4"/>
    <w:rsid w:val="009E4FE0"/>
    <w:rsid w:val="00A05224"/>
    <w:rsid w:val="00A110AF"/>
    <w:rsid w:val="00A3052F"/>
    <w:rsid w:val="00A51EE6"/>
    <w:rsid w:val="00A77E2A"/>
    <w:rsid w:val="00A974DF"/>
    <w:rsid w:val="00AD5253"/>
    <w:rsid w:val="00AF2D15"/>
    <w:rsid w:val="00B24B3F"/>
    <w:rsid w:val="00B76B79"/>
    <w:rsid w:val="00B9061F"/>
    <w:rsid w:val="00BB79C3"/>
    <w:rsid w:val="00BC60C3"/>
    <w:rsid w:val="00BC61A2"/>
    <w:rsid w:val="00C738BB"/>
    <w:rsid w:val="00C8073D"/>
    <w:rsid w:val="00C81D95"/>
    <w:rsid w:val="00C84C76"/>
    <w:rsid w:val="00CA564A"/>
    <w:rsid w:val="00CB0B63"/>
    <w:rsid w:val="00D05F5A"/>
    <w:rsid w:val="00D4405C"/>
    <w:rsid w:val="00D61177"/>
    <w:rsid w:val="00D80465"/>
    <w:rsid w:val="00D83BEE"/>
    <w:rsid w:val="00DB2666"/>
    <w:rsid w:val="00DB3547"/>
    <w:rsid w:val="00DC5E9F"/>
    <w:rsid w:val="00E07A62"/>
    <w:rsid w:val="00E30A37"/>
    <w:rsid w:val="00E30C32"/>
    <w:rsid w:val="00E57F1A"/>
    <w:rsid w:val="00E759BB"/>
    <w:rsid w:val="00E901E4"/>
    <w:rsid w:val="00E9364B"/>
    <w:rsid w:val="00EC43DD"/>
    <w:rsid w:val="00ED4E50"/>
    <w:rsid w:val="00EF2837"/>
    <w:rsid w:val="00F0377A"/>
    <w:rsid w:val="00F0693B"/>
    <w:rsid w:val="00F07F09"/>
    <w:rsid w:val="00F1144A"/>
    <w:rsid w:val="00F26F58"/>
    <w:rsid w:val="00F7132E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F451"/>
  <w15:chartTrackingRefBased/>
  <w15:docId w15:val="{CCC3E9EC-E301-4206-BEFE-197923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6"/>
  </w:style>
  <w:style w:type="paragraph" w:styleId="Footer">
    <w:name w:val="footer"/>
    <w:basedOn w:val="Normal"/>
    <w:link w:val="Foot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Aubrey</dc:creator>
  <cp:keywords/>
  <dc:description/>
  <cp:lastModifiedBy>Theall, Aubrey</cp:lastModifiedBy>
  <cp:revision>6</cp:revision>
  <cp:lastPrinted>2023-08-09T19:49:00Z</cp:lastPrinted>
  <dcterms:created xsi:type="dcterms:W3CDTF">2023-09-09T14:08:00Z</dcterms:created>
  <dcterms:modified xsi:type="dcterms:W3CDTF">2023-09-09T14:12:00Z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2023-09-09T14:08:55Z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0b89f9ad-e274-4a8a-a506-cf91aedcb162</vt:lpwstr>
  </property>
  <property fmtid="{D5CDD505-2E9C-101B-9397-08002B2CF9AE}" pid="8" name="MSIP_Label_88c63503-0fb3-4712-a32e-7ecb4b7d79e8_ContentBits">
    <vt:lpwstr>2</vt:lpwstr>
  </property>
</Properties>
</file>