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D545" w14:textId="77777777" w:rsidR="00F83D26" w:rsidRPr="00F83D26" w:rsidRDefault="00F83D26" w:rsidP="00F83D26">
      <w:pPr>
        <w:rPr>
          <w:rFonts w:ascii="Times New Roman" w:eastAsia="Times New Roman" w:hAnsi="Times New Roman" w:cs="Times New Roman"/>
        </w:rPr>
      </w:pPr>
      <w:r w:rsidRPr="00F83D26">
        <w:rPr>
          <w:rFonts w:ascii="Arial" w:eastAsia="Times New Roman" w:hAnsi="Arial" w:cs="Arial"/>
          <w:color w:val="222222"/>
          <w:shd w:val="clear" w:color="auto" w:fill="FFFFFF"/>
        </w:rPr>
        <w:t>Meeting Minutes</w:t>
      </w:r>
    </w:p>
    <w:p w14:paraId="05518CAA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48E0C02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>Groton Historical Commission</w:t>
      </w:r>
    </w:p>
    <w:p w14:paraId="786F6FAE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>Groton Town Hall</w:t>
      </w:r>
    </w:p>
    <w:p w14:paraId="661C66F0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>173 Main St</w:t>
      </w:r>
    </w:p>
    <w:p w14:paraId="6AA5E16C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8C5DD13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>9 October 2019</w:t>
      </w:r>
    </w:p>
    <w:p w14:paraId="59BF10DF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F7154E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 xml:space="preserve">Present: Paul Keen, George Wheatley, Michael </w:t>
      </w:r>
      <w:proofErr w:type="spellStart"/>
      <w:r w:rsidRPr="00F83D26">
        <w:rPr>
          <w:rFonts w:ascii="Arial" w:eastAsia="Times New Roman" w:hAnsi="Arial" w:cs="Arial"/>
          <w:color w:val="222222"/>
        </w:rPr>
        <w:t>LaTerz</w:t>
      </w:r>
      <w:proofErr w:type="spellEnd"/>
      <w:r w:rsidRPr="00F83D26">
        <w:rPr>
          <w:rFonts w:ascii="Arial" w:eastAsia="Times New Roman" w:hAnsi="Arial" w:cs="Arial"/>
          <w:color w:val="222222"/>
        </w:rPr>
        <w:t>, Allen King, Bob DeGroot</w:t>
      </w:r>
    </w:p>
    <w:p w14:paraId="4EF90017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 xml:space="preserve">Absent: Michael </w:t>
      </w:r>
      <w:proofErr w:type="spellStart"/>
      <w:r w:rsidRPr="00F83D26">
        <w:rPr>
          <w:rFonts w:ascii="Arial" w:eastAsia="Times New Roman" w:hAnsi="Arial" w:cs="Arial"/>
          <w:color w:val="222222"/>
        </w:rPr>
        <w:t>Danti</w:t>
      </w:r>
      <w:proofErr w:type="spellEnd"/>
    </w:p>
    <w:p w14:paraId="41855962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3C2D513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>Meeting called to order at 7:15PM</w:t>
      </w:r>
    </w:p>
    <w:p w14:paraId="547516E3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AFBEC44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 xml:space="preserve">2. Michael </w:t>
      </w:r>
      <w:proofErr w:type="spellStart"/>
      <w:r w:rsidRPr="00F83D26">
        <w:rPr>
          <w:rFonts w:ascii="Arial" w:eastAsia="Times New Roman" w:hAnsi="Arial" w:cs="Arial"/>
          <w:color w:val="222222"/>
        </w:rPr>
        <w:t>LaTerz</w:t>
      </w:r>
      <w:proofErr w:type="spellEnd"/>
      <w:r w:rsidRPr="00F83D26">
        <w:rPr>
          <w:rFonts w:ascii="Arial" w:eastAsia="Times New Roman" w:hAnsi="Arial" w:cs="Arial"/>
          <w:color w:val="222222"/>
        </w:rPr>
        <w:t xml:space="preserve"> discusses options for transcribing Caleb Butler's information. Quote he rec'd for transcribing 379 pages ran between $3k-$5k depending on options chosen.</w:t>
      </w:r>
    </w:p>
    <w:p w14:paraId="1DA3B277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C0236D4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>Paul suggests using a "Community Building" approach through crowd sourcing. We could break overall project down into $500.00 chunks and pay small stipend to those interested in assisting. Paul would be PM. Conversation will be continued.</w:t>
      </w:r>
    </w:p>
    <w:p w14:paraId="6BFE344F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229BDFA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 xml:space="preserve">3. Committee review of Michael </w:t>
      </w:r>
      <w:proofErr w:type="spellStart"/>
      <w:r w:rsidRPr="00F83D26">
        <w:rPr>
          <w:rFonts w:ascii="Arial" w:eastAsia="Times New Roman" w:hAnsi="Arial" w:cs="Arial"/>
          <w:color w:val="222222"/>
        </w:rPr>
        <w:t>Danti's</w:t>
      </w:r>
      <w:proofErr w:type="spellEnd"/>
      <w:r w:rsidRPr="00F83D26">
        <w:rPr>
          <w:rFonts w:ascii="Arial" w:eastAsia="Times New Roman" w:hAnsi="Arial" w:cs="Arial"/>
          <w:color w:val="222222"/>
        </w:rPr>
        <w:t xml:space="preserve"> notes from property survey he performed on 25 Sept 2019.</w:t>
      </w:r>
    </w:p>
    <w:p w14:paraId="6669DC49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634CCC4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 xml:space="preserve">4. Bob reads note from Bob Anderson written on 30 Aug 2019 to </w:t>
      </w:r>
      <w:proofErr w:type="spellStart"/>
      <w:r w:rsidRPr="00F83D26">
        <w:rPr>
          <w:rFonts w:ascii="Arial" w:eastAsia="Times New Roman" w:hAnsi="Arial" w:cs="Arial"/>
          <w:color w:val="222222"/>
        </w:rPr>
        <w:t>Histcom</w:t>
      </w:r>
      <w:proofErr w:type="spellEnd"/>
      <w:r w:rsidRPr="00F83D26">
        <w:rPr>
          <w:rFonts w:ascii="Arial" w:eastAsia="Times New Roman" w:hAnsi="Arial" w:cs="Arial"/>
          <w:color w:val="222222"/>
        </w:rPr>
        <w:t xml:space="preserve"> regarding a presentation he is putting together on Prescott House</w:t>
      </w:r>
    </w:p>
    <w:p w14:paraId="32A0326D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6BB546B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>5. Groton Public Library roof replacement project update: all is going along well.</w:t>
      </w:r>
    </w:p>
    <w:p w14:paraId="1BA25807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E17BF23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>6. George discusses 372 Townsend Road archeological survey.</w:t>
      </w:r>
    </w:p>
    <w:p w14:paraId="300C7D34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A2C0569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>New Business: Allen presents information on metal detector activity in Groton. Concerned that there are no laws to curb their use.  Losing valuable artifacts over time.</w:t>
      </w:r>
    </w:p>
    <w:p w14:paraId="35D87EF6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D8B79D5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>George made a motion to adjourn</w:t>
      </w:r>
    </w:p>
    <w:p w14:paraId="7ACDD1BE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 xml:space="preserve">Mike </w:t>
      </w:r>
      <w:proofErr w:type="spellStart"/>
      <w:r w:rsidRPr="00F83D26">
        <w:rPr>
          <w:rFonts w:ascii="Arial" w:eastAsia="Times New Roman" w:hAnsi="Arial" w:cs="Arial"/>
          <w:color w:val="222222"/>
        </w:rPr>
        <w:t>LaTerz</w:t>
      </w:r>
      <w:proofErr w:type="spellEnd"/>
      <w:r w:rsidRPr="00F83D26">
        <w:rPr>
          <w:rFonts w:ascii="Arial" w:eastAsia="Times New Roman" w:hAnsi="Arial" w:cs="Arial"/>
          <w:color w:val="222222"/>
        </w:rPr>
        <w:t xml:space="preserve"> seconded.</w:t>
      </w:r>
    </w:p>
    <w:p w14:paraId="44F45F68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>Motion to adjourn carried by unanimous vote.</w:t>
      </w:r>
    </w:p>
    <w:p w14:paraId="6DFCFC82" w14:textId="77777777" w:rsidR="00F83D26" w:rsidRPr="00F83D26" w:rsidRDefault="00F83D26" w:rsidP="00F83D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83D26">
        <w:rPr>
          <w:rFonts w:ascii="Arial" w:eastAsia="Times New Roman" w:hAnsi="Arial" w:cs="Arial"/>
          <w:color w:val="222222"/>
        </w:rPr>
        <w:t>Meeting adjourned at 8:35PM</w:t>
      </w:r>
    </w:p>
    <w:p w14:paraId="14DDB784" w14:textId="77777777" w:rsidR="00234065" w:rsidRDefault="00000000"/>
    <w:sectPr w:rsidR="00234065" w:rsidSect="00A8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26"/>
    <w:rsid w:val="00A85947"/>
    <w:rsid w:val="00DF0EED"/>
    <w:rsid w:val="00F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8DC50"/>
  <w15:chartTrackingRefBased/>
  <w15:docId w15:val="{477623FD-12A2-3E4A-8D57-C9F3722A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DeGroot</dc:creator>
  <cp:keywords/>
  <dc:description/>
  <cp:lastModifiedBy>Bob DeGroot</cp:lastModifiedBy>
  <cp:revision>1</cp:revision>
  <dcterms:created xsi:type="dcterms:W3CDTF">2023-01-30T19:25:00Z</dcterms:created>
  <dcterms:modified xsi:type="dcterms:W3CDTF">2023-01-30T19:25:00Z</dcterms:modified>
</cp:coreProperties>
</file>