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CF4F" w14:textId="34AB0B04" w:rsidR="004F5B0F" w:rsidRPr="00D339F1" w:rsidRDefault="004F5B0F" w:rsidP="004F5B0F">
      <w:pPr>
        <w:jc w:val="center"/>
        <w:rPr>
          <w:b/>
          <w:bCs/>
          <w:sz w:val="24"/>
          <w:szCs w:val="24"/>
          <w:u w:val="single"/>
        </w:rPr>
      </w:pPr>
      <w:r w:rsidRPr="00D339F1">
        <w:rPr>
          <w:b/>
          <w:bCs/>
          <w:sz w:val="24"/>
          <w:szCs w:val="24"/>
          <w:u w:val="single"/>
        </w:rPr>
        <w:t>NOTICE OF SEWER RATE INCREASE</w:t>
      </w:r>
    </w:p>
    <w:p w14:paraId="20D277D7" w14:textId="77777777" w:rsidR="00D339F1" w:rsidRPr="00D339F1" w:rsidRDefault="00D339F1" w:rsidP="004F5B0F">
      <w:pPr>
        <w:jc w:val="center"/>
        <w:rPr>
          <w:sz w:val="24"/>
          <w:szCs w:val="24"/>
          <w:u w:val="single"/>
        </w:rPr>
      </w:pPr>
    </w:p>
    <w:p w14:paraId="2C945E99" w14:textId="0AE8F842" w:rsidR="00535AED" w:rsidRDefault="004F5B0F" w:rsidP="00D339F1">
      <w:pPr>
        <w:jc w:val="both"/>
        <w:rPr>
          <w:sz w:val="24"/>
          <w:szCs w:val="24"/>
        </w:rPr>
      </w:pPr>
      <w:r w:rsidRPr="00D339F1">
        <w:rPr>
          <w:sz w:val="24"/>
          <w:szCs w:val="24"/>
        </w:rPr>
        <w:t>After</w:t>
      </w:r>
      <w:r w:rsidR="004B0EA1">
        <w:rPr>
          <w:sz w:val="24"/>
          <w:szCs w:val="24"/>
        </w:rPr>
        <w:t xml:space="preserve"> a</w:t>
      </w:r>
      <w:r w:rsidRPr="00D339F1">
        <w:rPr>
          <w:sz w:val="24"/>
          <w:szCs w:val="24"/>
        </w:rPr>
        <w:t xml:space="preserve"> duly posted Public Hearing on</w:t>
      </w:r>
      <w:r w:rsidR="004B7D3E" w:rsidRPr="00D339F1">
        <w:rPr>
          <w:sz w:val="24"/>
          <w:szCs w:val="24"/>
        </w:rPr>
        <w:t xml:space="preserve"> March 4</w:t>
      </w:r>
      <w:r w:rsidR="004B7D3E" w:rsidRPr="00D339F1">
        <w:rPr>
          <w:sz w:val="24"/>
          <w:szCs w:val="24"/>
          <w:vertAlign w:val="superscript"/>
        </w:rPr>
        <w:t>th</w:t>
      </w:r>
      <w:r w:rsidR="004B7D3E" w:rsidRPr="00D339F1">
        <w:rPr>
          <w:sz w:val="24"/>
          <w:szCs w:val="24"/>
        </w:rPr>
        <w:t xml:space="preserve"> and</w:t>
      </w:r>
      <w:r w:rsidR="004B0EA1">
        <w:rPr>
          <w:sz w:val="24"/>
          <w:szCs w:val="24"/>
        </w:rPr>
        <w:t xml:space="preserve"> continued on</w:t>
      </w:r>
      <w:r w:rsidR="004B7D3E" w:rsidRPr="00D339F1">
        <w:rPr>
          <w:sz w:val="24"/>
          <w:szCs w:val="24"/>
        </w:rPr>
        <w:t xml:space="preserve"> March 11</w:t>
      </w:r>
      <w:r w:rsidR="004B7D3E" w:rsidRPr="00D339F1">
        <w:rPr>
          <w:sz w:val="24"/>
          <w:szCs w:val="24"/>
          <w:vertAlign w:val="superscript"/>
        </w:rPr>
        <w:t>th</w:t>
      </w:r>
      <w:r w:rsidR="0004671C">
        <w:rPr>
          <w:sz w:val="24"/>
          <w:szCs w:val="24"/>
        </w:rPr>
        <w:t>,</w:t>
      </w:r>
      <w:r w:rsidR="004B7D3E" w:rsidRPr="00D339F1">
        <w:rPr>
          <w:sz w:val="24"/>
          <w:szCs w:val="24"/>
        </w:rPr>
        <w:t xml:space="preserve"> </w:t>
      </w:r>
      <w:r w:rsidR="00EA7AB9" w:rsidRPr="00D339F1">
        <w:rPr>
          <w:sz w:val="24"/>
          <w:szCs w:val="24"/>
        </w:rPr>
        <w:t>20</w:t>
      </w:r>
      <w:r w:rsidR="004B7D3E" w:rsidRPr="00D339F1">
        <w:rPr>
          <w:sz w:val="24"/>
          <w:szCs w:val="24"/>
        </w:rPr>
        <w:t xml:space="preserve">22 </w:t>
      </w:r>
      <w:r w:rsidRPr="00D339F1">
        <w:rPr>
          <w:sz w:val="24"/>
          <w:szCs w:val="24"/>
        </w:rPr>
        <w:t xml:space="preserve">the Sewer Commission voted the following </w:t>
      </w:r>
      <w:r w:rsidR="00EA7AB9" w:rsidRPr="00D339F1">
        <w:rPr>
          <w:sz w:val="24"/>
          <w:szCs w:val="24"/>
        </w:rPr>
        <w:t>s</w:t>
      </w:r>
      <w:r w:rsidRPr="00D339F1">
        <w:rPr>
          <w:sz w:val="24"/>
          <w:szCs w:val="24"/>
        </w:rPr>
        <w:t>ewer rate</w:t>
      </w:r>
      <w:r w:rsidR="008E3EB4" w:rsidRPr="00D339F1">
        <w:rPr>
          <w:sz w:val="24"/>
          <w:szCs w:val="24"/>
        </w:rPr>
        <w:t>/fee</w:t>
      </w:r>
      <w:r w:rsidRPr="00D339F1">
        <w:rPr>
          <w:sz w:val="24"/>
          <w:szCs w:val="24"/>
        </w:rPr>
        <w:t xml:space="preserve"> increases</w:t>
      </w:r>
      <w:r w:rsidR="0073254F" w:rsidRPr="00D339F1">
        <w:rPr>
          <w:sz w:val="24"/>
          <w:szCs w:val="24"/>
        </w:rPr>
        <w:t xml:space="preserve"> to the Center Sewer District</w:t>
      </w:r>
      <w:r w:rsidR="0004671C">
        <w:rPr>
          <w:sz w:val="24"/>
          <w:szCs w:val="24"/>
        </w:rPr>
        <w:t xml:space="preserve"> and the Four Corner Sewer District. For the Groton Center Sewer District, the Commission voted t</w:t>
      </w:r>
      <w:r w:rsidR="00EA7AB9" w:rsidRPr="00D339F1">
        <w:rPr>
          <w:sz w:val="24"/>
          <w:szCs w:val="24"/>
        </w:rPr>
        <w:t xml:space="preserve">o incorporate a </w:t>
      </w:r>
      <w:r w:rsidR="004B7D3E" w:rsidRPr="00D339F1">
        <w:rPr>
          <w:sz w:val="24"/>
          <w:szCs w:val="24"/>
        </w:rPr>
        <w:t>q</w:t>
      </w:r>
      <w:r w:rsidR="00EA7AB9" w:rsidRPr="00D339F1">
        <w:rPr>
          <w:sz w:val="24"/>
          <w:szCs w:val="24"/>
        </w:rPr>
        <w:t>uarterly</w:t>
      </w:r>
      <w:r w:rsidR="004B7D3E" w:rsidRPr="00D339F1">
        <w:rPr>
          <w:sz w:val="24"/>
          <w:szCs w:val="24"/>
        </w:rPr>
        <w:t xml:space="preserve"> Capital Charge</w:t>
      </w:r>
      <w:r w:rsidR="00EA7AB9" w:rsidRPr="00D339F1">
        <w:rPr>
          <w:sz w:val="24"/>
          <w:szCs w:val="24"/>
        </w:rPr>
        <w:t xml:space="preserve"> of $</w:t>
      </w:r>
      <w:r w:rsidR="004B7D3E" w:rsidRPr="00D339F1">
        <w:rPr>
          <w:sz w:val="24"/>
          <w:szCs w:val="24"/>
        </w:rPr>
        <w:t>22</w:t>
      </w:r>
      <w:r w:rsidR="00EA7AB9" w:rsidRPr="00D339F1">
        <w:rPr>
          <w:sz w:val="24"/>
          <w:szCs w:val="24"/>
        </w:rPr>
        <w:t>.00</w:t>
      </w:r>
      <w:r w:rsidR="004B7D3E" w:rsidRPr="00D339F1">
        <w:rPr>
          <w:sz w:val="24"/>
          <w:szCs w:val="24"/>
        </w:rPr>
        <w:t xml:space="preserve"> </w:t>
      </w:r>
      <w:r w:rsidR="0004671C">
        <w:rPr>
          <w:sz w:val="24"/>
          <w:szCs w:val="24"/>
        </w:rPr>
        <w:t xml:space="preserve">per </w:t>
      </w:r>
      <w:r w:rsidR="004B7D3E" w:rsidRPr="00D339F1">
        <w:rPr>
          <w:sz w:val="24"/>
          <w:szCs w:val="24"/>
        </w:rPr>
        <w:t>Residential Customers, a quarterly Capital Charge of $30.00 for Small Commercial Users and a quarterly Capital Charge $47.00</w:t>
      </w:r>
      <w:r w:rsidR="00EA7AB9" w:rsidRPr="00D339F1">
        <w:rPr>
          <w:sz w:val="24"/>
          <w:szCs w:val="24"/>
        </w:rPr>
        <w:t xml:space="preserve"> for</w:t>
      </w:r>
      <w:r w:rsidR="004B7D3E" w:rsidRPr="00D339F1">
        <w:rPr>
          <w:sz w:val="24"/>
          <w:szCs w:val="24"/>
        </w:rPr>
        <w:t xml:space="preserve"> Large Commercial Users</w:t>
      </w:r>
      <w:r w:rsidR="00EA7AB9" w:rsidRPr="00D339F1">
        <w:rPr>
          <w:sz w:val="24"/>
          <w:szCs w:val="24"/>
        </w:rPr>
        <w:t xml:space="preserve"> </w:t>
      </w:r>
      <w:r w:rsidR="004B7D3E" w:rsidRPr="00D339F1">
        <w:rPr>
          <w:sz w:val="24"/>
          <w:szCs w:val="24"/>
        </w:rPr>
        <w:t xml:space="preserve">to be used for </w:t>
      </w:r>
      <w:r w:rsidR="00EA7AB9" w:rsidRPr="00D339F1">
        <w:rPr>
          <w:sz w:val="24"/>
          <w:szCs w:val="24"/>
        </w:rPr>
        <w:t xml:space="preserve">the </w:t>
      </w:r>
      <w:r w:rsidR="008E3EB4" w:rsidRPr="00D339F1">
        <w:rPr>
          <w:sz w:val="24"/>
          <w:szCs w:val="24"/>
        </w:rPr>
        <w:t>Pepperell</w:t>
      </w:r>
      <w:r w:rsidR="004B7D3E" w:rsidRPr="00D339F1">
        <w:rPr>
          <w:sz w:val="24"/>
          <w:szCs w:val="24"/>
        </w:rPr>
        <w:t xml:space="preserve"> Wastewater Treatment</w:t>
      </w:r>
      <w:r w:rsidR="00A341A5" w:rsidRPr="00D339F1">
        <w:rPr>
          <w:sz w:val="24"/>
          <w:szCs w:val="24"/>
        </w:rPr>
        <w:t xml:space="preserve"> </w:t>
      </w:r>
      <w:r w:rsidR="00EA7AB9" w:rsidRPr="00D339F1">
        <w:rPr>
          <w:sz w:val="24"/>
          <w:szCs w:val="24"/>
        </w:rPr>
        <w:t>Plant</w:t>
      </w:r>
      <w:r w:rsidR="00A341A5" w:rsidRPr="00D339F1">
        <w:rPr>
          <w:sz w:val="24"/>
          <w:szCs w:val="24"/>
        </w:rPr>
        <w:t xml:space="preserve"> </w:t>
      </w:r>
      <w:r w:rsidR="00EA7AB9" w:rsidRPr="00D339F1">
        <w:rPr>
          <w:sz w:val="24"/>
          <w:szCs w:val="24"/>
        </w:rPr>
        <w:t>Upgrade</w:t>
      </w:r>
      <w:r w:rsidR="0004671C">
        <w:rPr>
          <w:sz w:val="24"/>
          <w:szCs w:val="24"/>
        </w:rPr>
        <w:t>.</w:t>
      </w:r>
      <w:r w:rsidR="008E3EB4" w:rsidRPr="00D339F1">
        <w:rPr>
          <w:sz w:val="24"/>
          <w:szCs w:val="24"/>
        </w:rPr>
        <w:t xml:space="preserve"> </w:t>
      </w:r>
      <w:r w:rsidR="0004671C">
        <w:rPr>
          <w:sz w:val="24"/>
          <w:szCs w:val="24"/>
        </w:rPr>
        <w:t xml:space="preserve">In addition, the Commission voted the following </w:t>
      </w:r>
      <w:r w:rsidR="00EA7AB9" w:rsidRPr="00D339F1">
        <w:rPr>
          <w:sz w:val="24"/>
          <w:szCs w:val="24"/>
        </w:rPr>
        <w:t>increase</w:t>
      </w:r>
      <w:r w:rsidR="0004671C">
        <w:rPr>
          <w:sz w:val="24"/>
          <w:szCs w:val="24"/>
        </w:rPr>
        <w:t>s</w:t>
      </w:r>
      <w:r w:rsidR="00EA7AB9" w:rsidRPr="00D339F1">
        <w:rPr>
          <w:sz w:val="24"/>
          <w:szCs w:val="24"/>
        </w:rPr>
        <w:t xml:space="preserve"> </w:t>
      </w:r>
      <w:r w:rsidR="0004671C">
        <w:rPr>
          <w:sz w:val="24"/>
          <w:szCs w:val="24"/>
        </w:rPr>
        <w:t xml:space="preserve">to </w:t>
      </w:r>
      <w:r w:rsidR="00EA7AB9" w:rsidRPr="00D339F1">
        <w:rPr>
          <w:sz w:val="24"/>
          <w:szCs w:val="24"/>
        </w:rPr>
        <w:t xml:space="preserve">sewer rates </w:t>
      </w:r>
      <w:r w:rsidR="00330897" w:rsidRPr="00D339F1">
        <w:rPr>
          <w:sz w:val="24"/>
          <w:szCs w:val="24"/>
        </w:rPr>
        <w:t>for</w:t>
      </w:r>
      <w:r w:rsidR="004B0EA1">
        <w:rPr>
          <w:sz w:val="24"/>
          <w:szCs w:val="24"/>
        </w:rPr>
        <w:t>:</w:t>
      </w:r>
      <w:r w:rsidR="00330897" w:rsidRPr="00D339F1">
        <w:rPr>
          <w:sz w:val="24"/>
          <w:szCs w:val="24"/>
        </w:rPr>
        <w:t xml:space="preserve"> Tier #1 to $8.86 per unit for units 0-15</w:t>
      </w:r>
      <w:r w:rsidR="004B0EA1">
        <w:rPr>
          <w:sz w:val="24"/>
          <w:szCs w:val="24"/>
        </w:rPr>
        <w:t>;</w:t>
      </w:r>
      <w:r w:rsidR="0004671C">
        <w:rPr>
          <w:sz w:val="24"/>
          <w:szCs w:val="24"/>
        </w:rPr>
        <w:t xml:space="preserve"> </w:t>
      </w:r>
      <w:r w:rsidR="00330897" w:rsidRPr="00D339F1">
        <w:rPr>
          <w:sz w:val="24"/>
          <w:szCs w:val="24"/>
        </w:rPr>
        <w:t>Tier #2 - $18.55 per unit for sewer units 16-30</w:t>
      </w:r>
      <w:r w:rsidR="004B0EA1">
        <w:rPr>
          <w:sz w:val="24"/>
          <w:szCs w:val="24"/>
        </w:rPr>
        <w:t>;</w:t>
      </w:r>
      <w:r w:rsidR="00330897" w:rsidRPr="00D339F1">
        <w:rPr>
          <w:sz w:val="24"/>
          <w:szCs w:val="24"/>
        </w:rPr>
        <w:t xml:space="preserve"> Tier #3 – $20.41 per unit for sewer units 31-45</w:t>
      </w:r>
      <w:r w:rsidR="004B0EA1">
        <w:rPr>
          <w:sz w:val="24"/>
          <w:szCs w:val="24"/>
        </w:rPr>
        <w:t>;</w:t>
      </w:r>
      <w:r w:rsidR="00330897" w:rsidRPr="00D339F1">
        <w:rPr>
          <w:sz w:val="24"/>
          <w:szCs w:val="24"/>
        </w:rPr>
        <w:t xml:space="preserve"> and for Tier #4 - $22.46 per unit for all units great</w:t>
      </w:r>
      <w:r w:rsidR="0004671C">
        <w:rPr>
          <w:sz w:val="24"/>
          <w:szCs w:val="24"/>
        </w:rPr>
        <w:t>er</w:t>
      </w:r>
      <w:r w:rsidR="00330897" w:rsidRPr="00D339F1">
        <w:rPr>
          <w:sz w:val="24"/>
          <w:szCs w:val="24"/>
        </w:rPr>
        <w:t xml:space="preserve"> than 46 units. The Minimum sewerage Usage Fee shall be $8.86. </w:t>
      </w:r>
      <w:r w:rsidR="004B0EA1">
        <w:rPr>
          <w:sz w:val="24"/>
          <w:szCs w:val="24"/>
        </w:rPr>
        <w:t>The Connection Fee is now $</w:t>
      </w:r>
      <w:r w:rsidR="000E591E">
        <w:rPr>
          <w:sz w:val="24"/>
          <w:szCs w:val="24"/>
        </w:rPr>
        <w:t>7,500.00 per Equivalent Residential Unit</w:t>
      </w:r>
      <w:r w:rsidR="004B0EA1">
        <w:rPr>
          <w:sz w:val="24"/>
          <w:szCs w:val="24"/>
        </w:rPr>
        <w:t xml:space="preserve">. </w:t>
      </w:r>
      <w:r w:rsidR="008E3EB4" w:rsidRPr="00D339F1">
        <w:rPr>
          <w:sz w:val="24"/>
          <w:szCs w:val="24"/>
        </w:rPr>
        <w:t>T</w:t>
      </w:r>
      <w:r w:rsidR="00EA7AB9" w:rsidRPr="00D339F1">
        <w:rPr>
          <w:sz w:val="24"/>
          <w:szCs w:val="24"/>
        </w:rPr>
        <w:t>he new sewer rate</w:t>
      </w:r>
      <w:r w:rsidR="008E3EB4" w:rsidRPr="00D339F1">
        <w:rPr>
          <w:sz w:val="24"/>
          <w:szCs w:val="24"/>
        </w:rPr>
        <w:t>/fees</w:t>
      </w:r>
      <w:r w:rsidR="00EA7AB9" w:rsidRPr="00D339F1">
        <w:rPr>
          <w:sz w:val="24"/>
          <w:szCs w:val="24"/>
        </w:rPr>
        <w:t xml:space="preserve"> shall become effective as of April 1</w:t>
      </w:r>
      <w:r w:rsidR="00EA7AB9" w:rsidRPr="00D339F1">
        <w:rPr>
          <w:sz w:val="24"/>
          <w:szCs w:val="24"/>
          <w:vertAlign w:val="superscript"/>
        </w:rPr>
        <w:t>st</w:t>
      </w:r>
      <w:r w:rsidR="00EA7AB9" w:rsidRPr="00D339F1">
        <w:rPr>
          <w:sz w:val="24"/>
          <w:szCs w:val="24"/>
        </w:rPr>
        <w:t>, 20</w:t>
      </w:r>
      <w:r w:rsidR="00330897" w:rsidRPr="00D339F1">
        <w:rPr>
          <w:sz w:val="24"/>
          <w:szCs w:val="24"/>
        </w:rPr>
        <w:t>22</w:t>
      </w:r>
      <w:r w:rsidR="00EA7AB9" w:rsidRPr="00D339F1">
        <w:rPr>
          <w:sz w:val="24"/>
          <w:szCs w:val="24"/>
        </w:rPr>
        <w:t>.</w:t>
      </w:r>
      <w:r w:rsidR="0004671C">
        <w:rPr>
          <w:sz w:val="24"/>
          <w:szCs w:val="24"/>
        </w:rPr>
        <w:t xml:space="preserve"> </w:t>
      </w:r>
    </w:p>
    <w:p w14:paraId="50EDE799" w14:textId="0B200DB2" w:rsidR="00EA7AB9" w:rsidRPr="00D339F1" w:rsidRDefault="0004671C" w:rsidP="00D339F1">
      <w:pPr>
        <w:jc w:val="both"/>
        <w:rPr>
          <w:sz w:val="24"/>
          <w:szCs w:val="24"/>
        </w:rPr>
      </w:pPr>
      <w:r>
        <w:rPr>
          <w:sz w:val="24"/>
          <w:szCs w:val="24"/>
        </w:rPr>
        <w:t>For the Four Corners Sewer District, the Commission voted the following increases</w:t>
      </w:r>
      <w:r w:rsidR="00535AED" w:rsidRPr="00535AED">
        <w:rPr>
          <w:sz w:val="24"/>
          <w:szCs w:val="24"/>
        </w:rPr>
        <w:t xml:space="preserve"> </w:t>
      </w:r>
      <w:r w:rsidR="00535AED">
        <w:rPr>
          <w:sz w:val="24"/>
          <w:szCs w:val="24"/>
        </w:rPr>
        <w:t xml:space="preserve">to </w:t>
      </w:r>
      <w:r w:rsidR="00535AED" w:rsidRPr="00D339F1">
        <w:rPr>
          <w:sz w:val="24"/>
          <w:szCs w:val="24"/>
        </w:rPr>
        <w:t>sewer rates for</w:t>
      </w:r>
      <w:r w:rsidR="004B0EA1">
        <w:rPr>
          <w:sz w:val="24"/>
          <w:szCs w:val="24"/>
        </w:rPr>
        <w:t>:</w:t>
      </w:r>
      <w:r w:rsidR="00535AED" w:rsidRPr="00D339F1">
        <w:rPr>
          <w:sz w:val="24"/>
          <w:szCs w:val="24"/>
        </w:rPr>
        <w:t xml:space="preserve"> Tier #1 to $</w:t>
      </w:r>
      <w:r w:rsidR="00535AED">
        <w:rPr>
          <w:sz w:val="24"/>
          <w:szCs w:val="24"/>
        </w:rPr>
        <w:t>12.69</w:t>
      </w:r>
      <w:r w:rsidR="00535AED" w:rsidRPr="00D339F1">
        <w:rPr>
          <w:sz w:val="24"/>
          <w:szCs w:val="24"/>
        </w:rPr>
        <w:t xml:space="preserve"> per unit for units 0-15</w:t>
      </w:r>
      <w:r w:rsidR="004B0EA1">
        <w:rPr>
          <w:sz w:val="24"/>
          <w:szCs w:val="24"/>
        </w:rPr>
        <w:t>;</w:t>
      </w:r>
      <w:r w:rsidR="00535AED">
        <w:rPr>
          <w:sz w:val="24"/>
          <w:szCs w:val="24"/>
        </w:rPr>
        <w:t xml:space="preserve"> </w:t>
      </w:r>
      <w:r w:rsidR="00535AED" w:rsidRPr="00D339F1">
        <w:rPr>
          <w:sz w:val="24"/>
          <w:szCs w:val="24"/>
        </w:rPr>
        <w:t>Tier #2 - $1</w:t>
      </w:r>
      <w:r w:rsidR="00535AED">
        <w:rPr>
          <w:sz w:val="24"/>
          <w:szCs w:val="24"/>
        </w:rPr>
        <w:t>7.71</w:t>
      </w:r>
      <w:r w:rsidR="00535AED" w:rsidRPr="00D339F1">
        <w:rPr>
          <w:sz w:val="24"/>
          <w:szCs w:val="24"/>
        </w:rPr>
        <w:t xml:space="preserve"> per unit for sewer units 16-30</w:t>
      </w:r>
      <w:r w:rsidR="004B0EA1">
        <w:rPr>
          <w:sz w:val="24"/>
          <w:szCs w:val="24"/>
        </w:rPr>
        <w:t>;</w:t>
      </w:r>
      <w:r w:rsidR="00535AED" w:rsidRPr="00D339F1">
        <w:rPr>
          <w:sz w:val="24"/>
          <w:szCs w:val="24"/>
        </w:rPr>
        <w:t xml:space="preserve"> Tier #3 – $</w:t>
      </w:r>
      <w:r w:rsidR="00535AED">
        <w:rPr>
          <w:sz w:val="24"/>
          <w:szCs w:val="24"/>
        </w:rPr>
        <w:t>19.49</w:t>
      </w:r>
      <w:r w:rsidR="00535AED" w:rsidRPr="00D339F1">
        <w:rPr>
          <w:sz w:val="24"/>
          <w:szCs w:val="24"/>
        </w:rPr>
        <w:t xml:space="preserve"> per unit for sewer units 31-45</w:t>
      </w:r>
      <w:r w:rsidR="004B0EA1">
        <w:rPr>
          <w:sz w:val="24"/>
          <w:szCs w:val="24"/>
        </w:rPr>
        <w:t>;</w:t>
      </w:r>
      <w:r w:rsidR="00535AED" w:rsidRPr="00D339F1">
        <w:rPr>
          <w:sz w:val="24"/>
          <w:szCs w:val="24"/>
        </w:rPr>
        <w:t xml:space="preserve"> and for Tier #4 - $2</w:t>
      </w:r>
      <w:r w:rsidR="00535AED">
        <w:rPr>
          <w:sz w:val="24"/>
          <w:szCs w:val="24"/>
        </w:rPr>
        <w:t>1.44</w:t>
      </w:r>
      <w:r w:rsidR="00535AED" w:rsidRPr="00D339F1">
        <w:rPr>
          <w:sz w:val="24"/>
          <w:szCs w:val="24"/>
        </w:rPr>
        <w:t xml:space="preserve"> per unit for all units great</w:t>
      </w:r>
      <w:r w:rsidR="00535AED">
        <w:rPr>
          <w:sz w:val="24"/>
          <w:szCs w:val="24"/>
        </w:rPr>
        <w:t>er</w:t>
      </w:r>
      <w:r w:rsidR="00535AED" w:rsidRPr="00D339F1">
        <w:rPr>
          <w:sz w:val="24"/>
          <w:szCs w:val="24"/>
        </w:rPr>
        <w:t xml:space="preserve"> than 46 units. The Minimum sewerage Usage Fee shall be $</w:t>
      </w:r>
      <w:r w:rsidR="00535AED">
        <w:rPr>
          <w:sz w:val="24"/>
          <w:szCs w:val="24"/>
        </w:rPr>
        <w:t>12.69.</w:t>
      </w:r>
      <w:r w:rsidR="00535AED" w:rsidRPr="00D339F1">
        <w:rPr>
          <w:sz w:val="24"/>
          <w:szCs w:val="24"/>
        </w:rPr>
        <w:t xml:space="preserve"> The new sewer rate/fees shall become effective as of April 1</w:t>
      </w:r>
      <w:r w:rsidR="00535AED" w:rsidRPr="00D339F1">
        <w:rPr>
          <w:sz w:val="24"/>
          <w:szCs w:val="24"/>
          <w:vertAlign w:val="superscript"/>
        </w:rPr>
        <w:t>st</w:t>
      </w:r>
      <w:r w:rsidR="00535AED" w:rsidRPr="00D339F1">
        <w:rPr>
          <w:sz w:val="24"/>
          <w:szCs w:val="24"/>
        </w:rPr>
        <w:t>, 2022.</w:t>
      </w:r>
    </w:p>
    <w:p w14:paraId="2A2C025B" w14:textId="70517995" w:rsidR="004B60EC" w:rsidRPr="004B60EC" w:rsidRDefault="004B60EC" w:rsidP="004B60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4B60EC">
        <w:rPr>
          <w:rFonts w:ascii="Times New Roman" w:eastAsia="Times New Roman" w:hAnsi="Times New Roman" w:cs="Times New Roman"/>
          <w:i/>
          <w:sz w:val="24"/>
          <w:szCs w:val="20"/>
        </w:rPr>
        <w:t>Groton Sewer Commission</w:t>
      </w:r>
    </w:p>
    <w:p w14:paraId="501252DA" w14:textId="77777777" w:rsidR="00EA7AB9" w:rsidRPr="00D339F1" w:rsidRDefault="00EA7AB9" w:rsidP="00D339F1">
      <w:pPr>
        <w:jc w:val="both"/>
        <w:rPr>
          <w:sz w:val="24"/>
          <w:szCs w:val="24"/>
        </w:rPr>
      </w:pPr>
    </w:p>
    <w:p w14:paraId="415F2EAC" w14:textId="77777777" w:rsidR="004F5B0F" w:rsidRDefault="004F5B0F" w:rsidP="00D339F1">
      <w:pPr>
        <w:jc w:val="both"/>
      </w:pPr>
    </w:p>
    <w:p w14:paraId="7B8E6575" w14:textId="77777777" w:rsidR="00150075" w:rsidRDefault="00150075"/>
    <w:sectPr w:rsidR="0015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0F"/>
    <w:rsid w:val="0004671C"/>
    <w:rsid w:val="000E591E"/>
    <w:rsid w:val="00150075"/>
    <w:rsid w:val="00330897"/>
    <w:rsid w:val="003865C6"/>
    <w:rsid w:val="004B0EA1"/>
    <w:rsid w:val="004B60EC"/>
    <w:rsid w:val="004B7D3E"/>
    <w:rsid w:val="004F5B0F"/>
    <w:rsid w:val="00535AED"/>
    <w:rsid w:val="00602F99"/>
    <w:rsid w:val="0073254F"/>
    <w:rsid w:val="008E3EB4"/>
    <w:rsid w:val="00A341A5"/>
    <w:rsid w:val="00C23315"/>
    <w:rsid w:val="00C61617"/>
    <w:rsid w:val="00D339F1"/>
    <w:rsid w:val="00DC5A30"/>
    <w:rsid w:val="00EA7AB9"/>
    <w:rsid w:val="00E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5955"/>
  <w15:docId w15:val="{30EB707B-8C77-457B-834B-4E073580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B35A-7BE5-47A4-B959-998D2C06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Livezey</dc:creator>
  <cp:lastModifiedBy>Ann Livezey</cp:lastModifiedBy>
  <cp:revision>6</cp:revision>
  <cp:lastPrinted>2019-03-18T17:13:00Z</cp:lastPrinted>
  <dcterms:created xsi:type="dcterms:W3CDTF">2022-04-04T19:12:00Z</dcterms:created>
  <dcterms:modified xsi:type="dcterms:W3CDTF">2022-04-04T21:01:00Z</dcterms:modified>
</cp:coreProperties>
</file>