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EE5F2A">
        <w:rPr>
          <w:rFonts w:ascii="Times New Roman" w:hAnsi="Times New Roman" w:cs="Times New Roman"/>
          <w:sz w:val="24"/>
          <w:szCs w:val="24"/>
        </w:rPr>
        <w:t>inutes</w:t>
      </w:r>
      <w:proofErr w:type="gramStart"/>
      <w:r w:rsidR="00EE5F2A">
        <w:rPr>
          <w:rFonts w:ascii="Times New Roman" w:hAnsi="Times New Roman" w:cs="Times New Roman"/>
          <w:sz w:val="24"/>
          <w:szCs w:val="24"/>
        </w:rPr>
        <w:t>,5.18.23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>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CB2284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Lunch</w:t>
      </w:r>
      <w:r w:rsidR="00486CA6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6F3508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6F3508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6F3508">
        <w:rPr>
          <w:rFonts w:ascii="Times New Roman" w:hAnsi="Times New Roman" w:cs="Times New Roman"/>
          <w:sz w:val="24"/>
          <w:szCs w:val="24"/>
        </w:rPr>
        <w:t>,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 w:rsidR="00EE5F2A">
        <w:rPr>
          <w:rFonts w:ascii="Times New Roman" w:hAnsi="Times New Roman" w:cs="Times New Roman"/>
          <w:sz w:val="24"/>
          <w:szCs w:val="24"/>
        </w:rPr>
        <w:t>David Pitkin</w:t>
      </w:r>
      <w:r w:rsidR="00CB2284">
        <w:rPr>
          <w:rFonts w:ascii="Times New Roman" w:hAnsi="Times New Roman" w:cs="Times New Roman"/>
          <w:sz w:val="24"/>
          <w:szCs w:val="24"/>
        </w:rPr>
        <w:t>, and</w:t>
      </w:r>
      <w:r w:rsidR="006F3508">
        <w:rPr>
          <w:rFonts w:ascii="Times New Roman" w:hAnsi="Times New Roman" w:cs="Times New Roman"/>
          <w:sz w:val="24"/>
          <w:szCs w:val="24"/>
        </w:rPr>
        <w:t xml:space="preserve"> Pete Carson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EE5F2A">
        <w:rPr>
          <w:rFonts w:ascii="Times New Roman" w:hAnsi="Times New Roman" w:cs="Times New Roman"/>
          <w:sz w:val="24"/>
          <w:szCs w:val="24"/>
        </w:rPr>
        <w:t xml:space="preserve">  Russ Murray was a guest.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EE5F2A">
        <w:rPr>
          <w:rFonts w:ascii="Times New Roman" w:hAnsi="Times New Roman" w:cs="Times New Roman"/>
          <w:sz w:val="24"/>
          <w:szCs w:val="24"/>
        </w:rPr>
        <w:t>Approve Minutes of 4.20.23</w:t>
      </w:r>
      <w:r w:rsidR="00AB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601783">
        <w:rPr>
          <w:rFonts w:ascii="Times New Roman" w:hAnsi="Times New Roman" w:cs="Times New Roman"/>
          <w:sz w:val="24"/>
          <w:szCs w:val="24"/>
        </w:rPr>
        <w:t>ion by Pete, seconded by Carol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9648E5" w:rsidRDefault="00BB63B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EE5F2A">
        <w:rPr>
          <w:rFonts w:ascii="Times New Roman" w:hAnsi="Times New Roman" w:cs="Times New Roman"/>
          <w:sz w:val="24"/>
          <w:szCs w:val="24"/>
        </w:rPr>
        <w:t>cept the minutes of the 4.20</w:t>
      </w:r>
      <w:r w:rsidR="00CB2284">
        <w:rPr>
          <w:rFonts w:ascii="Times New Roman" w:hAnsi="Times New Roman" w:cs="Times New Roman"/>
          <w:sz w:val="24"/>
          <w:szCs w:val="24"/>
        </w:rPr>
        <w:t>.23</w:t>
      </w:r>
      <w:r w:rsidR="00E60E24">
        <w:rPr>
          <w:rFonts w:ascii="Times New Roman" w:hAnsi="Times New Roman" w:cs="Times New Roman"/>
          <w:sz w:val="24"/>
          <w:szCs w:val="24"/>
        </w:rPr>
        <w:t xml:space="preserve"> meeting of the Groton Greenway Committee.</w:t>
      </w:r>
    </w:p>
    <w:p w:rsidR="00107755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CB2284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River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Festival, 2023</w:t>
      </w:r>
    </w:p>
    <w:p w:rsidR="0080505B" w:rsidRDefault="00EE5F2A" w:rsidP="00CB2284">
      <w:pPr>
        <w:pStyle w:val="Normal1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reported that exhibitors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finalized</w:t>
      </w:r>
      <w:proofErr w:type="gramEnd"/>
      <w:r w:rsidR="003D5533">
        <w:rPr>
          <w:rFonts w:ascii="Times New Roman" w:hAnsi="Times New Roman" w:cs="Times New Roman"/>
          <w:sz w:val="24"/>
          <w:szCs w:val="24"/>
        </w:rPr>
        <w:t>.  G</w:t>
      </w:r>
      <w:r>
        <w:rPr>
          <w:rFonts w:ascii="Times New Roman" w:hAnsi="Times New Roman" w:cs="Times New Roman"/>
          <w:sz w:val="24"/>
          <w:szCs w:val="24"/>
        </w:rPr>
        <w:t>roups t</w:t>
      </w:r>
      <w:r w:rsidR="003D5533">
        <w:rPr>
          <w:rFonts w:ascii="Times New Roman" w:hAnsi="Times New Roman" w:cs="Times New Roman"/>
          <w:sz w:val="24"/>
          <w:szCs w:val="24"/>
        </w:rPr>
        <w:t xml:space="preserve">hat are participating </w:t>
      </w:r>
      <w:proofErr w:type="gramStart"/>
      <w:r w:rsidR="003D5533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Groton Trails,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Squanacook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Greenways, NRWA, Bees, GCT will not be participating.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Activities:  Snow Crow, Drummers, Pebble Bottom Kids, etc.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He also reported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F2A" w:rsidRDefault="00EE5F2A" w:rsidP="00EE5F2A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will supply Marina with the schedule for the sandwich board.</w:t>
      </w:r>
    </w:p>
    <w:p w:rsidR="00601783" w:rsidRDefault="00EE5F2A" w:rsidP="00EE5F2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Pete cannot be there, Russ can operate generator.</w:t>
      </w:r>
    </w:p>
    <w:p w:rsidR="00DC132A" w:rsidRDefault="00DC132A" w:rsidP="00DC132A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DC132A" w:rsidRPr="003D5533" w:rsidRDefault="00EE5F2A" w:rsidP="003D5533">
      <w:pPr>
        <w:pStyle w:val="Normal1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will check on police detail.  </w:t>
      </w:r>
      <w:proofErr w:type="gramStart"/>
      <w:r w:rsidR="00341117">
        <w:rPr>
          <w:rFonts w:ascii="Times New Roman" w:hAnsi="Times New Roman" w:cs="Times New Roman"/>
          <w:sz w:val="24"/>
          <w:szCs w:val="24"/>
        </w:rPr>
        <w:t>$500.</w:t>
      </w:r>
      <w:proofErr w:type="gramEnd"/>
      <w:r w:rsidR="00341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11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341117">
        <w:rPr>
          <w:rFonts w:ascii="Times New Roman" w:hAnsi="Times New Roman" w:cs="Times New Roman"/>
          <w:sz w:val="24"/>
          <w:szCs w:val="24"/>
        </w:rPr>
        <w:t xml:space="preserve"> go to the Firefighters, $100. </w:t>
      </w:r>
      <w:proofErr w:type="gramStart"/>
      <w:r w:rsidR="0034111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341117">
        <w:rPr>
          <w:rFonts w:ascii="Times New Roman" w:hAnsi="Times New Roman" w:cs="Times New Roman"/>
          <w:sz w:val="24"/>
          <w:szCs w:val="24"/>
        </w:rPr>
        <w:t xml:space="preserve"> the bus driver.</w:t>
      </w:r>
    </w:p>
    <w:p w:rsidR="008C4BF3" w:rsidRPr="00DC132A" w:rsidRDefault="008C4BF3" w:rsidP="008C4BF3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DC132A" w:rsidRDefault="003D5533" w:rsidP="00DC132A">
      <w:pPr>
        <w:pStyle w:val="Normal1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will let us know when the posters are ready so that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distributed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Greenway mailbox at town hall.</w:t>
      </w:r>
    </w:p>
    <w:p w:rsidR="00002D91" w:rsidRDefault="00002D91" w:rsidP="00002D91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002D91" w:rsidRDefault="003D5533" w:rsidP="00DC132A">
      <w:pPr>
        <w:pStyle w:val="Normal1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will find out from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Devereaux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many tables she will need and let Adam know.  She will also ask her if she needs money to buy materials, or can we reimburse her for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purchases.  Budget is up to $500.  Marina’s daughter will bring aprons for her.</w:t>
      </w:r>
    </w:p>
    <w:p w:rsidR="003D5533" w:rsidRDefault="003D5533" w:rsidP="003D55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5533" w:rsidRDefault="003D5533" w:rsidP="00DC132A">
      <w:pPr>
        <w:pStyle w:val="Normal1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Greenway Committee member is to bring a case of water and cooler.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F3214" w:rsidRDefault="004F3214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of the Groton Greenway Commi</w:t>
      </w:r>
      <w:r w:rsidR="003D5533">
        <w:rPr>
          <w:rFonts w:ascii="Times New Roman" w:hAnsi="Times New Roman" w:cs="Times New Roman"/>
          <w:sz w:val="24"/>
          <w:szCs w:val="24"/>
        </w:rPr>
        <w:t>ttee will be on Thursday, June 1</w:t>
      </w:r>
      <w:r>
        <w:rPr>
          <w:rFonts w:ascii="Times New Roman" w:hAnsi="Times New Roman" w:cs="Times New Roman"/>
          <w:sz w:val="24"/>
          <w:szCs w:val="24"/>
        </w:rPr>
        <w:t>, 2023 at 7 PM at Town Hall.</w:t>
      </w:r>
    </w:p>
    <w:p w:rsidR="008B3F41" w:rsidRDefault="003D5533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a motion by David</w:t>
      </w:r>
      <w:r w:rsidR="00B528B9">
        <w:rPr>
          <w:rFonts w:ascii="Times New Roman" w:hAnsi="Times New Roman" w:cs="Times New Roman"/>
          <w:sz w:val="24"/>
          <w:szCs w:val="24"/>
        </w:rPr>
        <w:t>, s</w:t>
      </w:r>
      <w:r w:rsidR="004F3214">
        <w:rPr>
          <w:rFonts w:ascii="Times New Roman" w:hAnsi="Times New Roman" w:cs="Times New Roman"/>
          <w:sz w:val="24"/>
          <w:szCs w:val="24"/>
        </w:rPr>
        <w:t>econded by Pete</w:t>
      </w:r>
      <w:r w:rsidR="008B3F41">
        <w:rPr>
          <w:rFonts w:ascii="Times New Roman" w:hAnsi="Times New Roman" w:cs="Times New Roman"/>
          <w:sz w:val="24"/>
          <w:szCs w:val="24"/>
        </w:rPr>
        <w:t>, it was</w:t>
      </w:r>
    </w:p>
    <w:p w:rsidR="008B3F41" w:rsidRDefault="00002D9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3D5533" w:rsidRDefault="008B3F41" w:rsidP="003D5533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3D5533" w:rsidRDefault="003D5533" w:rsidP="003D5533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</w:p>
    <w:p w:rsidR="004A5FEB" w:rsidRPr="00DD25AA" w:rsidRDefault="00DA41B2" w:rsidP="00341117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  <w:r w:rsidR="008C4BF3">
        <w:rPr>
          <w:rFonts w:ascii="Times New Roman" w:hAnsi="Times New Roman" w:cs="Times New Roman"/>
          <w:sz w:val="24"/>
          <w:szCs w:val="24"/>
        </w:rPr>
        <w:t xml:space="preserve">  Carol </w:t>
      </w:r>
      <w:proofErr w:type="spellStart"/>
      <w:r w:rsidR="008C4BF3"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424E"/>
    <w:multiLevelType w:val="hybridMultilevel"/>
    <w:tmpl w:val="93F6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1009A"/>
    <w:multiLevelType w:val="hybridMultilevel"/>
    <w:tmpl w:val="AB82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C3905"/>
    <w:multiLevelType w:val="hybridMultilevel"/>
    <w:tmpl w:val="E9CE034E"/>
    <w:lvl w:ilvl="0" w:tplc="0F34B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E4BD4"/>
    <w:multiLevelType w:val="hybridMultilevel"/>
    <w:tmpl w:val="8B7A5DC2"/>
    <w:lvl w:ilvl="0" w:tplc="38D49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B16BF3"/>
    <w:multiLevelType w:val="hybridMultilevel"/>
    <w:tmpl w:val="B7F23B64"/>
    <w:lvl w:ilvl="0" w:tplc="DA6A9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12069C"/>
    <w:multiLevelType w:val="hybridMultilevel"/>
    <w:tmpl w:val="C7D4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3"/>
  </w:num>
  <w:num w:numId="5">
    <w:abstractNumId w:val="37"/>
  </w:num>
  <w:num w:numId="6">
    <w:abstractNumId w:val="39"/>
  </w:num>
  <w:num w:numId="7">
    <w:abstractNumId w:val="10"/>
  </w:num>
  <w:num w:numId="8">
    <w:abstractNumId w:val="15"/>
  </w:num>
  <w:num w:numId="9">
    <w:abstractNumId w:val="32"/>
  </w:num>
  <w:num w:numId="10">
    <w:abstractNumId w:val="16"/>
  </w:num>
  <w:num w:numId="11">
    <w:abstractNumId w:val="40"/>
  </w:num>
  <w:num w:numId="12">
    <w:abstractNumId w:val="2"/>
  </w:num>
  <w:num w:numId="13">
    <w:abstractNumId w:val="30"/>
  </w:num>
  <w:num w:numId="14">
    <w:abstractNumId w:val="5"/>
  </w:num>
  <w:num w:numId="15">
    <w:abstractNumId w:val="20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"/>
  </w:num>
  <w:num w:numId="20">
    <w:abstractNumId w:val="23"/>
  </w:num>
  <w:num w:numId="21">
    <w:abstractNumId w:val="26"/>
  </w:num>
  <w:num w:numId="22">
    <w:abstractNumId w:val="6"/>
  </w:num>
  <w:num w:numId="23">
    <w:abstractNumId w:val="38"/>
  </w:num>
  <w:num w:numId="24">
    <w:abstractNumId w:val="25"/>
  </w:num>
  <w:num w:numId="25">
    <w:abstractNumId w:val="21"/>
  </w:num>
  <w:num w:numId="26">
    <w:abstractNumId w:val="8"/>
  </w:num>
  <w:num w:numId="27">
    <w:abstractNumId w:val="18"/>
  </w:num>
  <w:num w:numId="28">
    <w:abstractNumId w:val="28"/>
  </w:num>
  <w:num w:numId="29">
    <w:abstractNumId w:val="33"/>
  </w:num>
  <w:num w:numId="30">
    <w:abstractNumId w:val="43"/>
  </w:num>
  <w:num w:numId="31">
    <w:abstractNumId w:val="0"/>
  </w:num>
  <w:num w:numId="32">
    <w:abstractNumId w:val="9"/>
  </w:num>
  <w:num w:numId="33">
    <w:abstractNumId w:val="14"/>
  </w:num>
  <w:num w:numId="34">
    <w:abstractNumId w:val="36"/>
  </w:num>
  <w:num w:numId="35">
    <w:abstractNumId w:val="7"/>
  </w:num>
  <w:num w:numId="36">
    <w:abstractNumId w:val="4"/>
  </w:num>
  <w:num w:numId="37">
    <w:abstractNumId w:val="12"/>
  </w:num>
  <w:num w:numId="38">
    <w:abstractNumId w:val="17"/>
  </w:num>
  <w:num w:numId="39">
    <w:abstractNumId w:val="3"/>
  </w:num>
  <w:num w:numId="40">
    <w:abstractNumId w:val="29"/>
  </w:num>
  <w:num w:numId="41">
    <w:abstractNumId w:val="35"/>
  </w:num>
  <w:num w:numId="42">
    <w:abstractNumId w:val="41"/>
  </w:num>
  <w:num w:numId="43">
    <w:abstractNumId w:val="27"/>
  </w:num>
  <w:num w:numId="44">
    <w:abstractNumId w:val="4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2D91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117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44E3"/>
    <w:rsid w:val="00377216"/>
    <w:rsid w:val="00382399"/>
    <w:rsid w:val="00385A5D"/>
    <w:rsid w:val="00385DD9"/>
    <w:rsid w:val="00391575"/>
    <w:rsid w:val="003A1159"/>
    <w:rsid w:val="003A2267"/>
    <w:rsid w:val="003B2E7B"/>
    <w:rsid w:val="003C3853"/>
    <w:rsid w:val="003C72CA"/>
    <w:rsid w:val="003D5533"/>
    <w:rsid w:val="003D6560"/>
    <w:rsid w:val="003F324D"/>
    <w:rsid w:val="00413556"/>
    <w:rsid w:val="00414122"/>
    <w:rsid w:val="00421AD3"/>
    <w:rsid w:val="004227A2"/>
    <w:rsid w:val="004239F1"/>
    <w:rsid w:val="00434841"/>
    <w:rsid w:val="00434DFC"/>
    <w:rsid w:val="00441A77"/>
    <w:rsid w:val="0045532C"/>
    <w:rsid w:val="00464E82"/>
    <w:rsid w:val="0046794D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321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267FC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B5BF9"/>
    <w:rsid w:val="005C0E89"/>
    <w:rsid w:val="005C0F0B"/>
    <w:rsid w:val="005D1BDA"/>
    <w:rsid w:val="005E31AB"/>
    <w:rsid w:val="00601783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0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3F2F"/>
    <w:rsid w:val="006E7955"/>
    <w:rsid w:val="006F07A9"/>
    <w:rsid w:val="006F3508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0505B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3F41"/>
    <w:rsid w:val="008B47D9"/>
    <w:rsid w:val="008B7751"/>
    <w:rsid w:val="008C13FB"/>
    <w:rsid w:val="008C4BF3"/>
    <w:rsid w:val="008C6EC8"/>
    <w:rsid w:val="008D2935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519F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B5FA8"/>
    <w:rsid w:val="00AC1ACE"/>
    <w:rsid w:val="00AC30E3"/>
    <w:rsid w:val="00AC398E"/>
    <w:rsid w:val="00AC45A6"/>
    <w:rsid w:val="00AD538D"/>
    <w:rsid w:val="00AE27A6"/>
    <w:rsid w:val="00AE283A"/>
    <w:rsid w:val="00AE5A04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28B9"/>
    <w:rsid w:val="00B5401D"/>
    <w:rsid w:val="00B61DED"/>
    <w:rsid w:val="00B81A1C"/>
    <w:rsid w:val="00B869E2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86AD1"/>
    <w:rsid w:val="00C95052"/>
    <w:rsid w:val="00CA0D6C"/>
    <w:rsid w:val="00CA1168"/>
    <w:rsid w:val="00CA48FB"/>
    <w:rsid w:val="00CB2284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345FD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92E24"/>
    <w:rsid w:val="00DA166A"/>
    <w:rsid w:val="00DA41B2"/>
    <w:rsid w:val="00DA6311"/>
    <w:rsid w:val="00DB250A"/>
    <w:rsid w:val="00DB2D22"/>
    <w:rsid w:val="00DB517A"/>
    <w:rsid w:val="00DC132A"/>
    <w:rsid w:val="00DC3DBA"/>
    <w:rsid w:val="00DC6E92"/>
    <w:rsid w:val="00DD0E93"/>
    <w:rsid w:val="00DD25AA"/>
    <w:rsid w:val="00DD4890"/>
    <w:rsid w:val="00DE3F5C"/>
    <w:rsid w:val="00DE6694"/>
    <w:rsid w:val="00E00F67"/>
    <w:rsid w:val="00E128F1"/>
    <w:rsid w:val="00E173CB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E5F2A"/>
    <w:rsid w:val="00EF55D9"/>
    <w:rsid w:val="00F14C0E"/>
    <w:rsid w:val="00F212A2"/>
    <w:rsid w:val="00F22D40"/>
    <w:rsid w:val="00F26F25"/>
    <w:rsid w:val="00F314C7"/>
    <w:rsid w:val="00F320F9"/>
    <w:rsid w:val="00F32D8C"/>
    <w:rsid w:val="00F44EE6"/>
    <w:rsid w:val="00F463DB"/>
    <w:rsid w:val="00F524C3"/>
    <w:rsid w:val="00F53768"/>
    <w:rsid w:val="00F55E70"/>
    <w:rsid w:val="00F72605"/>
    <w:rsid w:val="00F72C05"/>
    <w:rsid w:val="00F72DA1"/>
    <w:rsid w:val="00F734AD"/>
    <w:rsid w:val="00F7695A"/>
    <w:rsid w:val="00F81A0B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2023-05-24T22:12:00Z</cp:lastPrinted>
  <dcterms:created xsi:type="dcterms:W3CDTF">2023-05-24T22:00:00Z</dcterms:created>
  <dcterms:modified xsi:type="dcterms:W3CDTF">2023-05-24T22:14:00Z</dcterms:modified>
</cp:coreProperties>
</file>