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E268DF">
        <w:rPr>
          <w:rFonts w:ascii="Times New Roman" w:hAnsi="Times New Roman" w:cs="Times New Roman"/>
          <w:sz w:val="24"/>
          <w:szCs w:val="24"/>
        </w:rPr>
        <w:t>inutes, 4.21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486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E268DF">
        <w:rPr>
          <w:rFonts w:ascii="Times New Roman" w:hAnsi="Times New Roman" w:cs="Times New Roman"/>
          <w:sz w:val="24"/>
          <w:szCs w:val="24"/>
        </w:rPr>
        <w:t>,</w:t>
      </w:r>
      <w:r w:rsidR="00764C6D">
        <w:rPr>
          <w:rFonts w:ascii="Times New Roman" w:hAnsi="Times New Roman" w:cs="Times New Roman"/>
          <w:sz w:val="24"/>
          <w:szCs w:val="24"/>
        </w:rPr>
        <w:t xml:space="preserve"> </w:t>
      </w:r>
      <w:r w:rsidR="00E268DF">
        <w:rPr>
          <w:rFonts w:ascii="Times New Roman" w:hAnsi="Times New Roman" w:cs="Times New Roman"/>
          <w:sz w:val="24"/>
          <w:szCs w:val="24"/>
        </w:rPr>
        <w:t xml:space="preserve">David Pitkin </w:t>
      </w:r>
      <w:r w:rsidR="00486CA6">
        <w:rPr>
          <w:rFonts w:ascii="Times New Roman" w:hAnsi="Times New Roman" w:cs="Times New Roman"/>
          <w:sz w:val="24"/>
          <w:szCs w:val="24"/>
        </w:rPr>
        <w:t xml:space="preserve">and Pete Carson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 w:rsidR="00005837">
        <w:rPr>
          <w:rFonts w:ascii="Times New Roman" w:hAnsi="Times New Roman" w:cs="Times New Roman"/>
          <w:sz w:val="24"/>
          <w:szCs w:val="24"/>
        </w:rPr>
        <w:t xml:space="preserve"> Russ Murray</w:t>
      </w:r>
      <w:r w:rsidR="00486CA6">
        <w:rPr>
          <w:rFonts w:ascii="Times New Roman" w:hAnsi="Times New Roman" w:cs="Times New Roman"/>
          <w:sz w:val="24"/>
          <w:szCs w:val="24"/>
        </w:rPr>
        <w:t xml:space="preserve"> was guest.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E268DF">
        <w:rPr>
          <w:rFonts w:ascii="Times New Roman" w:hAnsi="Times New Roman" w:cs="Times New Roman"/>
          <w:sz w:val="24"/>
          <w:szCs w:val="24"/>
        </w:rPr>
        <w:t>Approve Minutes of 3</w:t>
      </w:r>
      <w:r>
        <w:rPr>
          <w:rFonts w:ascii="Times New Roman" w:hAnsi="Times New Roman" w:cs="Times New Roman"/>
          <w:sz w:val="24"/>
          <w:szCs w:val="24"/>
        </w:rPr>
        <w:t>.24.22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E268DF">
        <w:rPr>
          <w:rFonts w:ascii="Times New Roman" w:hAnsi="Times New Roman" w:cs="Times New Roman"/>
          <w:sz w:val="24"/>
          <w:szCs w:val="24"/>
        </w:rPr>
        <w:t>ion by David, seconded by Pete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BB63BB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E268DF">
        <w:rPr>
          <w:rFonts w:ascii="Times New Roman" w:hAnsi="Times New Roman" w:cs="Times New Roman"/>
          <w:sz w:val="24"/>
          <w:szCs w:val="24"/>
        </w:rPr>
        <w:t>ccept the minutes of the March</w:t>
      </w:r>
      <w:r w:rsidR="00486CA6">
        <w:rPr>
          <w:rFonts w:ascii="Times New Roman" w:hAnsi="Times New Roman" w:cs="Times New Roman"/>
          <w:sz w:val="24"/>
          <w:szCs w:val="24"/>
        </w:rPr>
        <w:t xml:space="preserve"> 24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9648E5" w:rsidRPr="00C5285A" w:rsidRDefault="009648E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16365" w:rsidRDefault="00116365" w:rsidP="00116365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F734AD" w:rsidRPr="004A5FEB" w:rsidRDefault="00CB7D04" w:rsidP="00CB7D0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7751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8B7751">
        <w:rPr>
          <w:rFonts w:ascii="Times New Roman" w:hAnsi="Times New Roman" w:cs="Times New Roman"/>
          <w:sz w:val="24"/>
          <w:szCs w:val="24"/>
        </w:rPr>
        <w:t xml:space="preserve"> Festival</w:t>
      </w:r>
      <w:r>
        <w:rPr>
          <w:rFonts w:ascii="Times New Roman" w:hAnsi="Times New Roman" w:cs="Times New Roman"/>
          <w:sz w:val="24"/>
          <w:szCs w:val="24"/>
        </w:rPr>
        <w:t xml:space="preserve"> 2022 Planning</w:t>
      </w:r>
    </w:p>
    <w:p w:rsidR="00E268DF" w:rsidRDefault="00E268DF" w:rsidP="00E268DF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Deluxe will allow us to use the parking lot.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According to the town’s insurance, Dawn Dunbar asked </w:t>
      </w:r>
      <w:r w:rsidRPr="00E268DF">
        <w:rPr>
          <w:rFonts w:ascii="Times New Roman" w:hAnsi="Times New Roman" w:cs="Times New Roman"/>
          <w:sz w:val="24"/>
          <w:szCs w:val="24"/>
        </w:rPr>
        <w:t xml:space="preserve">that signs be erected regarding parking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E268DF">
        <w:rPr>
          <w:rFonts w:ascii="Times New Roman" w:hAnsi="Times New Roman" w:cs="Times New Roman"/>
          <w:sz w:val="24"/>
          <w:szCs w:val="24"/>
        </w:rPr>
        <w:t>at one’s own risk.</w:t>
      </w:r>
    </w:p>
    <w:p w:rsidR="00E268DF" w:rsidRDefault="00E268DF" w:rsidP="00E268DF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announced that he has moved all the tasks for River Festival over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E268DF">
        <w:rPr>
          <w:rFonts w:ascii="Times New Roman" w:hAnsi="Times New Roman" w:cs="Times New Roman"/>
          <w:sz w:val="24"/>
          <w:szCs w:val="24"/>
        </w:rPr>
        <w:t>“gold standard’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8DF" w:rsidRDefault="00E268DF" w:rsidP="00E268DF">
      <w:pPr>
        <w:pStyle w:val="Normal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reported on the items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have been done and those that need to be done</w:t>
      </w:r>
    </w:p>
    <w:p w:rsidR="00E268DF" w:rsidRPr="00E268DF" w:rsidRDefault="00E268DF" w:rsidP="00E268DF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B7D04" w:rsidRDefault="00E268DF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fund – done</w:t>
      </w:r>
    </w:p>
    <w:p w:rsidR="00E268DF" w:rsidRDefault="00E268DF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Pebble Bottle Kids – done</w:t>
      </w:r>
    </w:p>
    <w:p w:rsidR="00E268DF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 is reserved.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site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reserved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Banner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reserved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119.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 is working on donations, sponsorships.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for parking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(Park at your own risk) Marina will 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Amazon.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has taken care of the food with the firefighters.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do posters.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will handle Greenway Exhibit and a donation bottle.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will 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reported that Groton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 tables and chairs due to a conflict.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check to see if NRWA can provide tables and chairs.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will</w:t>
      </w:r>
      <w:r w:rsidR="00545A86">
        <w:rPr>
          <w:rFonts w:ascii="Times New Roman" w:hAnsi="Times New Roman" w:cs="Times New Roman"/>
          <w:sz w:val="24"/>
          <w:szCs w:val="24"/>
        </w:rPr>
        <w:t xml:space="preserve"> check with the schools for tables and chairs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will list River Festival with Next Door.</w:t>
      </w:r>
    </w:p>
    <w:p w:rsidR="00D66596" w:rsidRDefault="00D66596" w:rsidP="00E268DF">
      <w:pPr>
        <w:pStyle w:val="Normal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– sign locations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confirmed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062" w:rsidRDefault="004A4062" w:rsidP="004A406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B4487" w:rsidRDefault="004B4487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Update on Nod Road Landfill</w:t>
      </w:r>
    </w:p>
    <w:p w:rsidR="004B4487" w:rsidRDefault="00D66596" w:rsidP="00D66596">
      <w:pPr>
        <w:pStyle w:val="Normal1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reported that he wants to provide input with Geologic Field Services regarding scope of work.</w:t>
      </w:r>
    </w:p>
    <w:p w:rsidR="004B4487" w:rsidRPr="004B4487" w:rsidRDefault="004B4487" w:rsidP="009F525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7">
        <w:rPr>
          <w:rFonts w:ascii="Times New Roman" w:hAnsi="Times New Roman" w:cs="Times New Roman"/>
          <w:sz w:val="24"/>
          <w:szCs w:val="24"/>
        </w:rPr>
        <w:t>wi</w:t>
      </w:r>
      <w:r w:rsidR="00D66596">
        <w:rPr>
          <w:rFonts w:ascii="Times New Roman" w:hAnsi="Times New Roman" w:cs="Times New Roman"/>
          <w:sz w:val="24"/>
          <w:szCs w:val="24"/>
        </w:rPr>
        <w:t>ll be held</w:t>
      </w:r>
      <w:proofErr w:type="gramEnd"/>
      <w:r w:rsidR="00D66596">
        <w:rPr>
          <w:rFonts w:ascii="Times New Roman" w:hAnsi="Times New Roman" w:cs="Times New Roman"/>
          <w:sz w:val="24"/>
          <w:szCs w:val="24"/>
        </w:rPr>
        <w:t xml:space="preserve"> on Wednesday, May 11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8A374A">
        <w:rPr>
          <w:rFonts w:ascii="Times New Roman" w:hAnsi="Times New Roman" w:cs="Times New Roman"/>
          <w:sz w:val="24"/>
          <w:szCs w:val="24"/>
        </w:rPr>
        <w:t>ion by Carol, seconded by David</w:t>
      </w:r>
      <w:r>
        <w:rPr>
          <w:rFonts w:ascii="Times New Roman" w:hAnsi="Times New Roman" w:cs="Times New Roman"/>
          <w:sz w:val="24"/>
          <w:szCs w:val="24"/>
        </w:rPr>
        <w:t>,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7"/>
  </w:num>
  <w:num w:numId="8">
    <w:abstractNumId w:val="11"/>
  </w:num>
  <w:num w:numId="9">
    <w:abstractNumId w:val="25"/>
  </w:num>
  <w:num w:numId="10">
    <w:abstractNumId w:val="12"/>
  </w:num>
  <w:num w:numId="11">
    <w:abstractNumId w:val="32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30"/>
  </w:num>
  <w:num w:numId="24">
    <w:abstractNumId w:val="20"/>
  </w:num>
  <w:num w:numId="25">
    <w:abstractNumId w:val="16"/>
  </w:num>
  <w:num w:numId="26">
    <w:abstractNumId w:val="5"/>
  </w:num>
  <w:num w:numId="27">
    <w:abstractNumId w:val="13"/>
  </w:num>
  <w:num w:numId="28">
    <w:abstractNumId w:val="22"/>
  </w:num>
  <w:num w:numId="29">
    <w:abstractNumId w:val="26"/>
  </w:num>
  <w:num w:numId="30">
    <w:abstractNumId w:val="33"/>
  </w:num>
  <w:num w:numId="31">
    <w:abstractNumId w:val="0"/>
  </w:num>
  <w:num w:numId="32">
    <w:abstractNumId w:val="6"/>
  </w:num>
  <w:num w:numId="33">
    <w:abstractNumId w:val="10"/>
  </w:num>
  <w:num w:numId="34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D1187"/>
    <w:rsid w:val="006D58A6"/>
    <w:rsid w:val="006D5EAF"/>
    <w:rsid w:val="006E7955"/>
    <w:rsid w:val="006F07A9"/>
    <w:rsid w:val="00707536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20158"/>
    <w:rsid w:val="008213ED"/>
    <w:rsid w:val="00826DD8"/>
    <w:rsid w:val="0083506C"/>
    <w:rsid w:val="00836DD4"/>
    <w:rsid w:val="008429C8"/>
    <w:rsid w:val="0085065A"/>
    <w:rsid w:val="0085654F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A166A"/>
    <w:rsid w:val="00DA6311"/>
    <w:rsid w:val="00DB250A"/>
    <w:rsid w:val="00DB2D22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2022-04-08T20:05:00Z</cp:lastPrinted>
  <dcterms:created xsi:type="dcterms:W3CDTF">2022-04-29T23:27:00Z</dcterms:created>
  <dcterms:modified xsi:type="dcterms:W3CDTF">2022-04-29T23:30:00Z</dcterms:modified>
</cp:coreProperties>
</file>