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D56B" w14:textId="6E2A85F6" w:rsidR="00B83E47" w:rsidRDefault="00B83E47" w:rsidP="00C054DF">
      <w:pPr>
        <w:pStyle w:val="Heading1"/>
        <w:jc w:val="center"/>
      </w:pPr>
      <w:r>
        <w:t>Town of Groton, MA Electronic Voting</w:t>
      </w:r>
      <w:r w:rsidR="000444D3">
        <w:t xml:space="preserve"> (EV)</w:t>
      </w:r>
      <w:r>
        <w:t xml:space="preserve"> Study </w:t>
      </w:r>
      <w:r w:rsidR="005F2D5A">
        <w:t>Committee</w:t>
      </w:r>
      <w:r w:rsidR="009E29BE">
        <w:t xml:space="preserve"> (EVSC)</w:t>
      </w:r>
    </w:p>
    <w:p w14:paraId="6189C169" w14:textId="616FD42A" w:rsidR="00ED391A" w:rsidRDefault="00ED391A" w:rsidP="00C054DF">
      <w:pPr>
        <w:pStyle w:val="Heading1"/>
        <w:spacing w:before="0"/>
        <w:jc w:val="center"/>
      </w:pPr>
      <w:r>
        <w:t>Minutes</w:t>
      </w:r>
      <w:r w:rsidR="00945F71">
        <w:t xml:space="preserve"> of </w:t>
      </w:r>
      <w:r w:rsidR="00C054DF">
        <w:t xml:space="preserve">the Meeting of </w:t>
      </w:r>
      <w:r w:rsidR="00DD1B71">
        <w:t xml:space="preserve">July </w:t>
      </w:r>
      <w:r w:rsidR="00A73467">
        <w:t>21</w:t>
      </w:r>
      <w:r w:rsidR="00945F71">
        <w:t>, 2022</w:t>
      </w:r>
    </w:p>
    <w:p w14:paraId="29E86306" w14:textId="73939ED6" w:rsidR="00945F71" w:rsidRDefault="00945F71" w:rsidP="00945F71">
      <w:pPr>
        <w:pStyle w:val="Heading2"/>
      </w:pPr>
      <w:r>
        <w:t>Opening</w:t>
      </w:r>
    </w:p>
    <w:p w14:paraId="6FDB5841" w14:textId="014171E1" w:rsidR="00945F71" w:rsidRDefault="00945F71">
      <w:r>
        <w:t>Location: via Zoom</w:t>
      </w:r>
    </w:p>
    <w:p w14:paraId="4BBC7846" w14:textId="4102C435" w:rsidR="003C1248" w:rsidRDefault="003C1248" w:rsidP="003C1248">
      <w:r>
        <w:t>The meeting was called to order at 6:</w:t>
      </w:r>
      <w:r w:rsidR="00F227A9">
        <w:t>30</w:t>
      </w:r>
      <w:r>
        <w:t xml:space="preserve"> pm by Mr. Petropoulos.</w:t>
      </w:r>
      <w:r w:rsidR="00D31936">
        <w:t xml:space="preserve"> </w:t>
      </w:r>
      <w:r w:rsidR="007C02DD">
        <w:t>Mr.</w:t>
      </w:r>
      <w:r w:rsidR="00163786">
        <w:t>/ Bouchard</w:t>
      </w:r>
      <w:r w:rsidR="00B33143">
        <w:t xml:space="preserve"> informed all present that the m</w:t>
      </w:r>
      <w:r w:rsidR="00D31936">
        <w:t>eeting was being recorded</w:t>
      </w:r>
      <w:r w:rsidR="00163786">
        <w:t>.</w:t>
      </w:r>
      <w:r w:rsidR="00D31936">
        <w:t xml:space="preserve"> </w:t>
      </w:r>
      <w:r w:rsidR="00163786">
        <w:t>Mr. Petropoulos asked</w:t>
      </w:r>
      <w:r w:rsidR="00D31936">
        <w:t xml:space="preserve"> each member</w:t>
      </w:r>
      <w:r w:rsidR="00B33143">
        <w:t xml:space="preserve"> of the </w:t>
      </w:r>
      <w:r w:rsidR="005F2D5A">
        <w:t>Committee</w:t>
      </w:r>
      <w:r w:rsidR="00D31936">
        <w:t xml:space="preserve"> to introduce themselves</w:t>
      </w:r>
      <w:r w:rsidR="00204637">
        <w:t>, which they did</w:t>
      </w:r>
      <w:r w:rsidR="00D31936">
        <w:t>.</w:t>
      </w:r>
    </w:p>
    <w:p w14:paraId="46BA7B36" w14:textId="38550655" w:rsidR="00945F71" w:rsidRDefault="003C1248">
      <w:r>
        <w:t>Present:</w:t>
      </w:r>
      <w:r w:rsidR="002F6139">
        <w:t xml:space="preserve"> </w:t>
      </w:r>
      <w:r w:rsidR="00F227A9">
        <w:t>Robert Anctil</w:t>
      </w:r>
      <w:r w:rsidR="00163786">
        <w:t>,</w:t>
      </w:r>
      <w:r w:rsidR="00F227A9" w:rsidRPr="003C1248">
        <w:t xml:space="preserve"> </w:t>
      </w:r>
      <w:r w:rsidR="00945F71" w:rsidRPr="003C1248">
        <w:t>Michael Bouchard, Michael Manugian,</w:t>
      </w:r>
      <w:r>
        <w:t xml:space="preserve"> </w:t>
      </w:r>
      <w:r w:rsidR="004A0AB3">
        <w:t>Carolyn Perkins,</w:t>
      </w:r>
      <w:r w:rsidR="004A0AB3" w:rsidRPr="003C1248">
        <w:t xml:space="preserve"> </w:t>
      </w:r>
      <w:r w:rsidR="00945F71" w:rsidRPr="003C1248">
        <w:t>Jack Petropoulos</w:t>
      </w:r>
      <w:r>
        <w:t>.</w:t>
      </w:r>
    </w:p>
    <w:p w14:paraId="3F0DEF8A" w14:textId="77777777" w:rsidR="00A73467" w:rsidRDefault="00A73467" w:rsidP="00A73467">
      <w:pPr>
        <w:pStyle w:val="Heading2"/>
        <w:keepNext w:val="0"/>
        <w:keepLines w:val="0"/>
      </w:pPr>
      <w:r>
        <w:t>Approval of Minutes</w:t>
      </w:r>
    </w:p>
    <w:p w14:paraId="14AB6384" w14:textId="70C10891" w:rsidR="00A73467" w:rsidRPr="004F6A21" w:rsidRDefault="00A73467" w:rsidP="00A73467">
      <w:r>
        <w:t xml:space="preserve">A motion was passed by unanimous role call vote to accept the Minutes of the Meeting of July 14, 2022 as </w:t>
      </w:r>
      <w:r w:rsidR="00163786">
        <w:t>amended</w:t>
      </w:r>
      <w:r>
        <w:t>.</w:t>
      </w:r>
    </w:p>
    <w:p w14:paraId="46E8F815" w14:textId="77777777" w:rsidR="0046731D" w:rsidRDefault="0046731D" w:rsidP="002F6139">
      <w:pPr>
        <w:pStyle w:val="Heading2"/>
        <w:keepNext w:val="0"/>
        <w:keepLines w:val="0"/>
      </w:pPr>
      <w:r>
        <w:t xml:space="preserve">Public Comment Period </w:t>
      </w:r>
    </w:p>
    <w:p w14:paraId="728228D9" w14:textId="77777777" w:rsidR="0046731D" w:rsidRDefault="0046731D" w:rsidP="002F6139">
      <w:r>
        <w:t>No public comments were made during this period.</w:t>
      </w:r>
    </w:p>
    <w:p w14:paraId="6AAAF6E9" w14:textId="63F0F53A" w:rsidR="00A73467" w:rsidRDefault="00A73467" w:rsidP="004F6A21">
      <w:pPr>
        <w:pStyle w:val="Heading2"/>
        <w:rPr>
          <w:rFonts w:eastAsia="Times New Roman"/>
        </w:rPr>
      </w:pPr>
      <w:r>
        <w:rPr>
          <w:rFonts w:eastAsia="Times New Roman"/>
        </w:rPr>
        <w:t>Handling of EV for People with Disabilities</w:t>
      </w:r>
    </w:p>
    <w:p w14:paraId="2DFCA9E2" w14:textId="01BA50BD" w:rsidR="00F227A9" w:rsidRDefault="00F227A9" w:rsidP="00F227A9">
      <w:r>
        <w:t xml:space="preserve">Ms. </w:t>
      </w:r>
      <w:r w:rsidR="007C02DD">
        <w:t>Perkins</w:t>
      </w:r>
      <w:r>
        <w:t xml:space="preserve"> reviewed her discussion with Michelle Collette</w:t>
      </w:r>
      <w:r w:rsidR="00163786">
        <w:t xml:space="preserve"> of the Groton Commission on Disabilities</w:t>
      </w:r>
      <w:r>
        <w:t xml:space="preserve">. </w:t>
      </w:r>
      <w:r w:rsidR="00163786">
        <w:t>Ms. Collette recommended</w:t>
      </w:r>
      <w:r>
        <w:t xml:space="preserve"> accommodation for </w:t>
      </w:r>
      <w:r w:rsidR="00163786">
        <w:t xml:space="preserve">the </w:t>
      </w:r>
      <w:r>
        <w:t xml:space="preserve">blind </w:t>
      </w:r>
      <w:r w:rsidR="00163786">
        <w:t>and</w:t>
      </w:r>
      <w:r>
        <w:t xml:space="preserve"> people with low vision. </w:t>
      </w:r>
      <w:r w:rsidR="00163786">
        <w:t>She noted that p</w:t>
      </w:r>
      <w:r>
        <w:t xml:space="preserve">eople </w:t>
      </w:r>
      <w:r w:rsidR="00163786">
        <w:t>who have suffered a stroke</w:t>
      </w:r>
      <w:r w:rsidR="00163786" w:rsidRPr="00163786">
        <w:t xml:space="preserve"> </w:t>
      </w:r>
      <w:r w:rsidR="00163786">
        <w:t>or people with severe dyslexia</w:t>
      </w:r>
      <w:r>
        <w:t xml:space="preserve"> may have difficulties with clickers. </w:t>
      </w:r>
      <w:r w:rsidR="00163786">
        <w:t>The Committee will recommend that the Town</w:t>
      </w:r>
      <w:r>
        <w:t xml:space="preserve"> provide volunteers to help</w:t>
      </w:r>
      <w:r w:rsidR="00163786">
        <w:t xml:space="preserve"> </w:t>
      </w:r>
      <w:r w:rsidR="007C02DD">
        <w:t>all</w:t>
      </w:r>
      <w:r w:rsidR="00163786">
        <w:t xml:space="preserve"> who require it</w:t>
      </w:r>
      <w:r>
        <w:t xml:space="preserve">. </w:t>
      </w:r>
      <w:r w:rsidR="00163786">
        <w:t xml:space="preserve">The </w:t>
      </w:r>
      <w:r>
        <w:t xml:space="preserve">Committee will </w:t>
      </w:r>
      <w:r w:rsidR="00163786">
        <w:t xml:space="preserve">also </w:t>
      </w:r>
      <w:r>
        <w:t xml:space="preserve">recommend that </w:t>
      </w:r>
      <w:r w:rsidR="004131C1">
        <w:t xml:space="preserve">town provide a session in advance </w:t>
      </w:r>
      <w:r w:rsidR="00163786">
        <w:t>to familiarize people with the electronic voting process</w:t>
      </w:r>
      <w:r w:rsidR="004131C1">
        <w:t xml:space="preserve">. </w:t>
      </w:r>
      <w:r w:rsidR="00163786">
        <w:t>Ms. Anderson, guest,</w:t>
      </w:r>
      <w:r w:rsidR="004131C1">
        <w:t xml:space="preserve"> asked how far apart buttons are</w:t>
      </w:r>
      <w:r w:rsidR="00163786">
        <w:t>. She</w:t>
      </w:r>
      <w:r w:rsidR="004131C1">
        <w:t xml:space="preserve"> would like to see a clicker and hold it. </w:t>
      </w:r>
      <w:r w:rsidR="00163786">
        <w:t>Mr. Petropoulos</w:t>
      </w:r>
      <w:r w:rsidR="004131C1">
        <w:t xml:space="preserve"> added</w:t>
      </w:r>
      <w:r w:rsidR="00163786">
        <w:t xml:space="preserve"> a</w:t>
      </w:r>
      <w:r w:rsidR="004131C1">
        <w:t xml:space="preserve"> bullet point for accommodating disabilities</w:t>
      </w:r>
      <w:r w:rsidR="00163786">
        <w:t xml:space="preserve"> to his presentation</w:t>
      </w:r>
      <w:r w:rsidR="004131C1">
        <w:t xml:space="preserve">. </w:t>
      </w:r>
      <w:r w:rsidR="00163786">
        <w:t xml:space="preserve">Ms. Perkins </w:t>
      </w:r>
      <w:r w:rsidR="00166F1E">
        <w:t>stated that we should ask, in advance,</w:t>
      </w:r>
      <w:r w:rsidR="004131C1">
        <w:t xml:space="preserve"> if person would like help.</w:t>
      </w:r>
    </w:p>
    <w:p w14:paraId="70C5538A" w14:textId="7CD99AB6" w:rsidR="004131C1" w:rsidRDefault="00166F1E" w:rsidP="00F227A9">
      <w:r>
        <w:t xml:space="preserve">Mr. </w:t>
      </w:r>
      <w:r w:rsidR="004A58E6">
        <w:t>Sopka</w:t>
      </w:r>
      <w:r>
        <w:t xml:space="preserve">, guest, asked if any system would be able </w:t>
      </w:r>
      <w:r w:rsidR="004131C1">
        <w:t xml:space="preserve">to </w:t>
      </w:r>
      <w:r>
        <w:t>send vote confirmation to the</w:t>
      </w:r>
      <w:r w:rsidR="004131C1">
        <w:t xml:space="preserve"> feedback screen on </w:t>
      </w:r>
      <w:r>
        <w:t>the clicker</w:t>
      </w:r>
      <w:r w:rsidR="004131C1">
        <w:t xml:space="preserve">. </w:t>
      </w:r>
      <w:r>
        <w:t>The Committee should ask</w:t>
      </w:r>
      <w:r w:rsidR="004131C1">
        <w:t xml:space="preserve"> vendors </w:t>
      </w:r>
      <w:r>
        <w:t xml:space="preserve">if they </w:t>
      </w:r>
      <w:r w:rsidR="004131C1">
        <w:t xml:space="preserve">have a way to accommodate feedback to </w:t>
      </w:r>
      <w:r>
        <w:t xml:space="preserve">the </w:t>
      </w:r>
      <w:r w:rsidR="004131C1">
        <w:t>blind.</w:t>
      </w:r>
    </w:p>
    <w:p w14:paraId="4F163275" w14:textId="3F47386B" w:rsidR="00955CDB" w:rsidRPr="00F227A9" w:rsidRDefault="00166F1E" w:rsidP="00F227A9">
      <w:r>
        <w:t xml:space="preserve">Ms. </w:t>
      </w:r>
      <w:r w:rsidR="00955CDB">
        <w:t>Anderson</w:t>
      </w:r>
      <w:r>
        <w:t xml:space="preserve"> recommended we make it clear to the public that if anyone has</w:t>
      </w:r>
      <w:r w:rsidR="00955CDB">
        <w:t xml:space="preserve"> a problem we </w:t>
      </w:r>
      <w:r w:rsidR="00C37B2D">
        <w:t>have not</w:t>
      </w:r>
      <w:r w:rsidR="00955CDB">
        <w:t xml:space="preserve"> thought of, they should be free to bring it up</w:t>
      </w:r>
      <w:r>
        <w:t xml:space="preserve"> to the Committee</w:t>
      </w:r>
      <w:r w:rsidR="00955CDB">
        <w:t>.</w:t>
      </w:r>
    </w:p>
    <w:p w14:paraId="5D4930E9" w14:textId="012BBF0D" w:rsidR="00A73467" w:rsidRDefault="00A73467" w:rsidP="00A73467">
      <w:pPr>
        <w:pStyle w:val="Heading2"/>
      </w:pPr>
      <w:r>
        <w:t>Milestone Document Review</w:t>
      </w:r>
    </w:p>
    <w:p w14:paraId="064D0B73" w14:textId="5EAC3378" w:rsidR="004131C1" w:rsidRDefault="00BC3533" w:rsidP="004131C1">
      <w:r w:rsidRPr="00F55EE0">
        <w:rPr>
          <w:highlight w:val="yellow"/>
        </w:rPr>
        <w:t xml:space="preserve">ACTION: </w:t>
      </w:r>
      <w:r w:rsidR="00166F1E">
        <w:rPr>
          <w:highlight w:val="yellow"/>
        </w:rPr>
        <w:t>Mr. Manugian</w:t>
      </w:r>
      <w:r w:rsidRPr="00F55EE0">
        <w:rPr>
          <w:highlight w:val="yellow"/>
        </w:rPr>
        <w:t xml:space="preserve">: Put together a quick example of how </w:t>
      </w:r>
      <w:r w:rsidR="00F55EE0">
        <w:rPr>
          <w:highlight w:val="yellow"/>
        </w:rPr>
        <w:t>EV</w:t>
      </w:r>
      <w:r w:rsidRPr="00F55EE0">
        <w:rPr>
          <w:highlight w:val="yellow"/>
        </w:rPr>
        <w:t xml:space="preserve"> works for review</w:t>
      </w:r>
      <w:r w:rsidR="00F55EE0" w:rsidRPr="00F55EE0">
        <w:rPr>
          <w:highlight w:val="yellow"/>
        </w:rPr>
        <w:t xml:space="preserve"> next meeting for public hearing.</w:t>
      </w:r>
    </w:p>
    <w:p w14:paraId="6C99AD2A" w14:textId="7709B5DA" w:rsidR="00F55EE0" w:rsidRDefault="00166F1E" w:rsidP="004131C1">
      <w:r>
        <w:t>Mr. Petropoulos note that the Town</w:t>
      </w:r>
      <w:r w:rsidR="00F55EE0">
        <w:t xml:space="preserve"> Manager </w:t>
      </w:r>
      <w:r>
        <w:t>felt it was acceptable for the Committee to solicit and receive bids form vendors</w:t>
      </w:r>
      <w:r w:rsidR="00B239DC">
        <w:t>.</w:t>
      </w:r>
    </w:p>
    <w:p w14:paraId="6D4878F0" w14:textId="063E1E4E" w:rsidR="00F55EE0" w:rsidRDefault="00166F1E" w:rsidP="004131C1">
      <w:r>
        <w:t>Mr. Anctil recommended we include an estimated cost in our final recommendation</w:t>
      </w:r>
      <w:r w:rsidR="00F55EE0">
        <w:t>.</w:t>
      </w:r>
    </w:p>
    <w:p w14:paraId="4B3490FD" w14:textId="0BEC39B9" w:rsidR="00F55EE0" w:rsidRDefault="00D647D1" w:rsidP="004131C1">
      <w:r>
        <w:lastRenderedPageBreak/>
        <w:t xml:space="preserve">Mr. </w:t>
      </w:r>
      <w:r w:rsidR="00F55EE0">
        <w:t>Bouchard</w:t>
      </w:r>
      <w:r>
        <w:t xml:space="preserve"> stated that for an expenditure under $50,000 the Town </w:t>
      </w:r>
      <w:r w:rsidR="00C37B2D">
        <w:t>does not</w:t>
      </w:r>
      <w:r>
        <w:t xml:space="preserve"> need an RFP, but does</w:t>
      </w:r>
      <w:r w:rsidR="00F55EE0">
        <w:t xml:space="preserve"> need </w:t>
      </w:r>
      <w:r>
        <w:t>to solicit</w:t>
      </w:r>
      <w:r w:rsidR="00F55EE0">
        <w:t xml:space="preserve"> quotes</w:t>
      </w:r>
      <w:r>
        <w:t xml:space="preserve"> from three vendors</w:t>
      </w:r>
      <w:r w:rsidR="00F55EE0">
        <w:t>.</w:t>
      </w:r>
      <w:r w:rsidR="00276CC8">
        <w:t xml:space="preserve"> </w:t>
      </w:r>
      <w:r>
        <w:t>If we did this the Committee could make</w:t>
      </w:r>
      <w:r w:rsidR="00276CC8">
        <w:t xml:space="preserve"> a vendor recommendation.</w:t>
      </w:r>
    </w:p>
    <w:p w14:paraId="3EB00B4B" w14:textId="71D27CB2" w:rsidR="00276CC8" w:rsidRDefault="00325958" w:rsidP="004131C1">
      <w:r>
        <w:t xml:space="preserve">Ms. </w:t>
      </w:r>
      <w:r w:rsidR="00276CC8">
        <w:t>Perkins</w:t>
      </w:r>
      <w:r>
        <w:t xml:space="preserve"> felt that the Committee should not make</w:t>
      </w:r>
      <w:r w:rsidR="00276CC8">
        <w:t xml:space="preserve"> vendor recommendation.</w:t>
      </w:r>
      <w:r>
        <w:t xml:space="preserve"> She felt that the p</w:t>
      </w:r>
      <w:r w:rsidR="00276CC8">
        <w:t xml:space="preserve">eople who ultimately manage the contract </w:t>
      </w:r>
      <w:r>
        <w:t xml:space="preserve">should </w:t>
      </w:r>
      <w:r w:rsidR="00276CC8">
        <w:t>make the final decision on a vendor.</w:t>
      </w:r>
    </w:p>
    <w:p w14:paraId="5A742040" w14:textId="72C5C493" w:rsidR="00276CC8" w:rsidRDefault="00325958" w:rsidP="004131C1">
      <w:r>
        <w:t xml:space="preserve">Mr. </w:t>
      </w:r>
      <w:r w:rsidR="00276CC8">
        <w:t>Petropoulos</w:t>
      </w:r>
      <w:r>
        <w:t xml:space="preserve"> stated that we need</w:t>
      </w:r>
      <w:r w:rsidR="00276CC8">
        <w:t xml:space="preserve"> to talk to vendors to see what is available and whether they can meet our requirements. </w:t>
      </w:r>
      <w:r>
        <w:t xml:space="preserve">The Town Manager would like the Committee </w:t>
      </w:r>
      <w:r w:rsidR="00276CC8">
        <w:t xml:space="preserve">to interview vendors, create requirements, </w:t>
      </w:r>
      <w:r>
        <w:t xml:space="preserve">and </w:t>
      </w:r>
      <w:r w:rsidR="00276CC8">
        <w:t xml:space="preserve">get prices based on requirements. </w:t>
      </w:r>
      <w:r>
        <w:t>The Town Manage felt that the Committee should make</w:t>
      </w:r>
      <w:r w:rsidR="00276CC8">
        <w:t xml:space="preserve"> a vendor recommendation.</w:t>
      </w:r>
    </w:p>
    <w:p w14:paraId="42AD9AFB" w14:textId="50574F33" w:rsidR="00276CC8" w:rsidRDefault="00325958" w:rsidP="004131C1">
      <w:r>
        <w:t xml:space="preserve">When making the final selection the Town must select the bid with the lowest price which is also the best fit for </w:t>
      </w:r>
      <w:r w:rsidR="00B239DC">
        <w:t>the listed requirements.</w:t>
      </w:r>
    </w:p>
    <w:p w14:paraId="7D5905D3" w14:textId="5EBC7BD5" w:rsidR="00D0259D" w:rsidRDefault="00D0259D" w:rsidP="004131C1">
      <w:r w:rsidRPr="00E629CF">
        <w:rPr>
          <w:highlight w:val="yellow"/>
        </w:rPr>
        <w:t xml:space="preserve">ACTION: </w:t>
      </w:r>
      <w:r w:rsidR="00B239DC">
        <w:rPr>
          <w:highlight w:val="yellow"/>
        </w:rPr>
        <w:t xml:space="preserve">Mr. </w:t>
      </w:r>
      <w:r w:rsidR="007C02DD" w:rsidRPr="00E629CF">
        <w:rPr>
          <w:highlight w:val="yellow"/>
        </w:rPr>
        <w:t>Manug</w:t>
      </w:r>
      <w:r w:rsidR="007C02DD">
        <w:rPr>
          <w:highlight w:val="yellow"/>
        </w:rPr>
        <w:t>ian</w:t>
      </w:r>
      <w:r w:rsidRPr="00E629CF">
        <w:rPr>
          <w:highlight w:val="yellow"/>
        </w:rPr>
        <w:t>: Add milestones for contacting and recommending vendors.</w:t>
      </w:r>
    </w:p>
    <w:p w14:paraId="75049F00" w14:textId="6E736DBA" w:rsidR="00276CC8" w:rsidRPr="00B239DC" w:rsidRDefault="00276CC8" w:rsidP="004131C1">
      <w:pPr>
        <w:rPr>
          <w:highlight w:val="yellow"/>
        </w:rPr>
      </w:pPr>
      <w:r w:rsidRPr="00B239DC">
        <w:rPr>
          <w:highlight w:val="yellow"/>
        </w:rPr>
        <w:t xml:space="preserve">ACTION: </w:t>
      </w:r>
      <w:r w:rsidR="00B239DC" w:rsidRPr="00B239DC">
        <w:rPr>
          <w:highlight w:val="yellow"/>
        </w:rPr>
        <w:t xml:space="preserve">Mr. </w:t>
      </w:r>
      <w:r w:rsidR="007C02DD" w:rsidRPr="00B239DC">
        <w:rPr>
          <w:highlight w:val="yellow"/>
        </w:rPr>
        <w:t>Petropoulos</w:t>
      </w:r>
      <w:r w:rsidR="00B239DC" w:rsidRPr="00B239DC">
        <w:rPr>
          <w:highlight w:val="yellow"/>
        </w:rPr>
        <w:t xml:space="preserve"> will create the initial draft of </w:t>
      </w:r>
      <w:r w:rsidR="002343B8" w:rsidRPr="00B239DC">
        <w:rPr>
          <w:highlight w:val="yellow"/>
        </w:rPr>
        <w:t>vendor requirements.</w:t>
      </w:r>
    </w:p>
    <w:p w14:paraId="46F045DB" w14:textId="5DFF03BD" w:rsidR="002343B8" w:rsidRPr="002343B8" w:rsidRDefault="002343B8" w:rsidP="004131C1">
      <w:r w:rsidRPr="00B239DC">
        <w:rPr>
          <w:highlight w:val="yellow"/>
        </w:rPr>
        <w:t>ACTION: All: Send comments on vendor requirements to Jack.</w:t>
      </w:r>
    </w:p>
    <w:p w14:paraId="6C3A7800" w14:textId="05ADBAE7" w:rsidR="0046731D" w:rsidRDefault="0046731D" w:rsidP="004F6A21">
      <w:pPr>
        <w:pStyle w:val="Heading2"/>
        <w:rPr>
          <w:rFonts w:eastAsia="Times New Roman"/>
        </w:rPr>
      </w:pPr>
      <w:r w:rsidRPr="000C6825">
        <w:rPr>
          <w:rFonts w:eastAsia="Times New Roman"/>
        </w:rPr>
        <w:t xml:space="preserve">Review </w:t>
      </w:r>
      <w:r w:rsidR="00A73467">
        <w:rPr>
          <w:rFonts w:eastAsia="Times New Roman"/>
        </w:rPr>
        <w:t xml:space="preserve">Updated </w:t>
      </w:r>
      <w:r>
        <w:rPr>
          <w:rFonts w:eastAsia="Times New Roman"/>
        </w:rPr>
        <w:t>D</w:t>
      </w:r>
      <w:r w:rsidRPr="000C6825">
        <w:rPr>
          <w:rFonts w:eastAsia="Times New Roman"/>
        </w:rPr>
        <w:t xml:space="preserve">raft </w:t>
      </w:r>
      <w:r>
        <w:rPr>
          <w:rFonts w:eastAsia="Times New Roman"/>
        </w:rPr>
        <w:t>of the Final P</w:t>
      </w:r>
      <w:r w:rsidRPr="000C6825">
        <w:rPr>
          <w:rFonts w:eastAsia="Times New Roman"/>
        </w:rPr>
        <w:t>resentation</w:t>
      </w:r>
    </w:p>
    <w:p w14:paraId="69CF41EB" w14:textId="51CA3271" w:rsidR="001C0D10" w:rsidRDefault="00B239DC" w:rsidP="001C0D10">
      <w:r>
        <w:t xml:space="preserve">Mr. </w:t>
      </w:r>
      <w:r w:rsidR="001C0D10">
        <w:t>Petropoulos presented updated presentation.</w:t>
      </w:r>
    </w:p>
    <w:p w14:paraId="4BB81A09" w14:textId="504AA1ED" w:rsidR="004623D8" w:rsidRDefault="00B239DC" w:rsidP="001C0D10">
      <w:r>
        <w:t xml:space="preserve">Mr. </w:t>
      </w:r>
      <w:r w:rsidR="004623D8">
        <w:t xml:space="preserve">Anctil left </w:t>
      </w:r>
      <w:r>
        <w:t xml:space="preserve">the meeting </w:t>
      </w:r>
      <w:r w:rsidR="004623D8">
        <w:t>at 7:17.</w:t>
      </w:r>
    </w:p>
    <w:p w14:paraId="3F4BB245" w14:textId="15548A04" w:rsidR="007D140A" w:rsidRDefault="00B239DC" w:rsidP="001C0D10">
      <w:r>
        <w:t xml:space="preserve">Mr. Petropoulos </w:t>
      </w:r>
      <w:r w:rsidR="007D140A">
        <w:t xml:space="preserve">asked about whether we should have </w:t>
      </w:r>
      <w:r>
        <w:t>dollar</w:t>
      </w:r>
      <w:r w:rsidR="007D140A">
        <w:t xml:space="preserve"> values for staff time. </w:t>
      </w:r>
      <w:r>
        <w:t xml:space="preserve">Ms. </w:t>
      </w:r>
      <w:r w:rsidR="007D140A">
        <w:t>Perkins</w:t>
      </w:r>
      <w:r>
        <w:t xml:space="preserve"> felt we did not need to translate staff time to dollars</w:t>
      </w:r>
      <w:r w:rsidR="007D140A">
        <w:t>.</w:t>
      </w:r>
    </w:p>
    <w:p w14:paraId="68E6D78E" w14:textId="6AB7AD16" w:rsidR="007D140A" w:rsidRDefault="00B239DC" w:rsidP="001C0D10">
      <w:r>
        <w:t>Mr. Petropoulos noted that the Committee must</w:t>
      </w:r>
      <w:r w:rsidR="007D140A">
        <w:t xml:space="preserve"> ask </w:t>
      </w:r>
      <w:r>
        <w:t xml:space="preserve">each </w:t>
      </w:r>
      <w:r w:rsidR="007D140A">
        <w:t xml:space="preserve">vendor </w:t>
      </w:r>
      <w:r>
        <w:t>to estimate the useful</w:t>
      </w:r>
      <w:r w:rsidR="007D140A">
        <w:t xml:space="preserve"> lifetime of </w:t>
      </w:r>
      <w:r>
        <w:t xml:space="preserve">their </w:t>
      </w:r>
      <w:r w:rsidR="007D140A">
        <w:t>system.</w:t>
      </w:r>
    </w:p>
    <w:p w14:paraId="55916875" w14:textId="7E26AE1B" w:rsidR="007D140A" w:rsidRDefault="00B239DC" w:rsidP="001C0D10">
      <w:r>
        <w:t xml:space="preserve">Ms. </w:t>
      </w:r>
      <w:r w:rsidR="007D140A">
        <w:t>Perkins</w:t>
      </w:r>
      <w:r>
        <w:t xml:space="preserve"> felt that detail such as the EV impressions from other</w:t>
      </w:r>
      <w:r w:rsidR="003425D0">
        <w:t xml:space="preserve"> town</w:t>
      </w:r>
      <w:r>
        <w:t xml:space="preserve">s </w:t>
      </w:r>
      <w:r w:rsidR="003425D0">
        <w:t>could be in</w:t>
      </w:r>
      <w:r>
        <w:t xml:space="preserve"> a separate</w:t>
      </w:r>
      <w:r w:rsidR="003425D0">
        <w:t xml:space="preserve"> handout. </w:t>
      </w:r>
      <w:r>
        <w:t>The Committee suggested a number of wording changes</w:t>
      </w:r>
      <w:r w:rsidR="00BC33D2">
        <w:t>.</w:t>
      </w:r>
    </w:p>
    <w:p w14:paraId="31ECD161" w14:textId="49D52553" w:rsidR="000B08AB" w:rsidRPr="00E629CF" w:rsidRDefault="000B08AB" w:rsidP="001C0D10">
      <w:pPr>
        <w:rPr>
          <w:highlight w:val="yellow"/>
        </w:rPr>
      </w:pPr>
      <w:r w:rsidRPr="00E629CF">
        <w:rPr>
          <w:highlight w:val="yellow"/>
        </w:rPr>
        <w:t xml:space="preserve">ACTION: </w:t>
      </w:r>
      <w:r w:rsidR="00BC33D2">
        <w:rPr>
          <w:highlight w:val="yellow"/>
        </w:rPr>
        <w:t>Mr. Petropoulos</w:t>
      </w:r>
      <w:r w:rsidRPr="00E629CF">
        <w:rPr>
          <w:highlight w:val="yellow"/>
        </w:rPr>
        <w:t xml:space="preserve">: Get </w:t>
      </w:r>
      <w:r w:rsidR="00BC33D2">
        <w:rPr>
          <w:highlight w:val="yellow"/>
        </w:rPr>
        <w:t xml:space="preserve">the proper </w:t>
      </w:r>
      <w:r w:rsidRPr="00E629CF">
        <w:rPr>
          <w:highlight w:val="yellow"/>
        </w:rPr>
        <w:t xml:space="preserve">wording to add </w:t>
      </w:r>
      <w:r w:rsidR="00BC33D2">
        <w:rPr>
          <w:highlight w:val="yellow"/>
        </w:rPr>
        <w:t xml:space="preserve">a not to exceed </w:t>
      </w:r>
      <w:r w:rsidRPr="00E629CF">
        <w:rPr>
          <w:highlight w:val="yellow"/>
        </w:rPr>
        <w:t xml:space="preserve">cost to </w:t>
      </w:r>
      <w:r w:rsidR="00BC33D2">
        <w:rPr>
          <w:highlight w:val="yellow"/>
        </w:rPr>
        <w:t xml:space="preserve">a </w:t>
      </w:r>
      <w:r w:rsidRPr="00E629CF">
        <w:rPr>
          <w:highlight w:val="yellow"/>
        </w:rPr>
        <w:t>warrant article.</w:t>
      </w:r>
    </w:p>
    <w:p w14:paraId="1F3A54DC" w14:textId="7C62FE19" w:rsidR="00FF2377" w:rsidRDefault="000B08AB" w:rsidP="001C0D10">
      <w:r w:rsidRPr="00E629CF">
        <w:rPr>
          <w:highlight w:val="yellow"/>
        </w:rPr>
        <w:t xml:space="preserve">ACTION: </w:t>
      </w:r>
      <w:r w:rsidR="00BC33D2">
        <w:rPr>
          <w:highlight w:val="yellow"/>
        </w:rPr>
        <w:t>Mr. Petropoulos</w:t>
      </w:r>
      <w:r w:rsidRPr="00E629CF">
        <w:rPr>
          <w:highlight w:val="yellow"/>
        </w:rPr>
        <w:t xml:space="preserve">: Post </w:t>
      </w:r>
      <w:r w:rsidR="00BC33D2">
        <w:rPr>
          <w:highlight w:val="yellow"/>
        </w:rPr>
        <w:t xml:space="preserve">notice of the Committee’s August 4, 2022 </w:t>
      </w:r>
      <w:r w:rsidRPr="00E629CF">
        <w:rPr>
          <w:highlight w:val="yellow"/>
        </w:rPr>
        <w:t xml:space="preserve">public hearing notice to all </w:t>
      </w:r>
      <w:r w:rsidR="00BC33D2">
        <w:rPr>
          <w:highlight w:val="yellow"/>
        </w:rPr>
        <w:t>appropriate</w:t>
      </w:r>
      <w:r w:rsidR="00E629CF" w:rsidRPr="00E629CF">
        <w:rPr>
          <w:highlight w:val="yellow"/>
        </w:rPr>
        <w:t xml:space="preserve"> </w:t>
      </w:r>
      <w:r w:rsidR="00BC33D2">
        <w:rPr>
          <w:highlight w:val="yellow"/>
        </w:rPr>
        <w:t>media</w:t>
      </w:r>
      <w:r w:rsidR="00E629CF" w:rsidRPr="00E629CF">
        <w:rPr>
          <w:highlight w:val="yellow"/>
        </w:rPr>
        <w:t>.</w:t>
      </w:r>
    </w:p>
    <w:p w14:paraId="7BC98C9D" w14:textId="6A89D48B" w:rsidR="000B08AB" w:rsidRPr="001C0D10" w:rsidRDefault="00FF2377" w:rsidP="001C0D10">
      <w:r w:rsidRPr="00FF2377">
        <w:rPr>
          <w:highlight w:val="yellow"/>
        </w:rPr>
        <w:t xml:space="preserve">ACTION: </w:t>
      </w:r>
      <w:r w:rsidR="00BC33D2">
        <w:rPr>
          <w:highlight w:val="yellow"/>
        </w:rPr>
        <w:t>Mr. Petropoulos</w:t>
      </w:r>
      <w:r w:rsidRPr="00FF2377">
        <w:rPr>
          <w:highlight w:val="yellow"/>
        </w:rPr>
        <w:t xml:space="preserve">: Send </w:t>
      </w:r>
      <w:r w:rsidR="00BC33D2">
        <w:rPr>
          <w:highlight w:val="yellow"/>
        </w:rPr>
        <w:t xml:space="preserve">the </w:t>
      </w:r>
      <w:r w:rsidRPr="00FF2377">
        <w:rPr>
          <w:highlight w:val="yellow"/>
        </w:rPr>
        <w:t>final public hearing</w:t>
      </w:r>
      <w:r w:rsidR="00BC33D2">
        <w:rPr>
          <w:highlight w:val="yellow"/>
        </w:rPr>
        <w:t xml:space="preserve"> notice </w:t>
      </w:r>
      <w:r w:rsidRPr="00FF2377">
        <w:rPr>
          <w:highlight w:val="yellow"/>
        </w:rPr>
        <w:t xml:space="preserve">to </w:t>
      </w:r>
      <w:r w:rsidR="00BC33D2">
        <w:rPr>
          <w:highlight w:val="yellow"/>
        </w:rPr>
        <w:t>Mr.</w:t>
      </w:r>
      <w:r w:rsidRPr="00FF2377">
        <w:rPr>
          <w:highlight w:val="yellow"/>
        </w:rPr>
        <w:t xml:space="preserve"> Bouchard.</w:t>
      </w:r>
      <w:r w:rsidR="00E629CF">
        <w:t xml:space="preserve"> </w:t>
      </w:r>
      <w:r w:rsidR="00E629CF" w:rsidRPr="00E629CF">
        <w:rPr>
          <w:highlight w:val="yellow"/>
        </w:rPr>
        <w:t xml:space="preserve">ACTION: </w:t>
      </w:r>
      <w:r w:rsidR="00BC33D2">
        <w:rPr>
          <w:highlight w:val="yellow"/>
        </w:rPr>
        <w:t xml:space="preserve">Mr. </w:t>
      </w:r>
      <w:r w:rsidR="00E629CF" w:rsidRPr="00E629CF">
        <w:rPr>
          <w:highlight w:val="yellow"/>
        </w:rPr>
        <w:t xml:space="preserve">Bouchard: </w:t>
      </w:r>
      <w:r w:rsidR="00BC33D2">
        <w:rPr>
          <w:highlight w:val="yellow"/>
        </w:rPr>
        <w:t>Submit the formal</w:t>
      </w:r>
      <w:r w:rsidR="00E629CF" w:rsidRPr="00E629CF">
        <w:rPr>
          <w:highlight w:val="yellow"/>
        </w:rPr>
        <w:t xml:space="preserve"> press release</w:t>
      </w:r>
      <w:r w:rsidR="00BC33D2">
        <w:rPr>
          <w:highlight w:val="yellow"/>
        </w:rPr>
        <w:t xml:space="preserve"> for the hearing</w:t>
      </w:r>
      <w:r w:rsidR="00E629CF" w:rsidRPr="00E629CF">
        <w:rPr>
          <w:highlight w:val="yellow"/>
        </w:rPr>
        <w:t>.</w:t>
      </w:r>
    </w:p>
    <w:p w14:paraId="7A6300A5" w14:textId="77777777" w:rsidR="0046731D" w:rsidRDefault="0046731D" w:rsidP="004F6A21">
      <w:pPr>
        <w:pStyle w:val="Heading2"/>
        <w:rPr>
          <w:rFonts w:eastAsia="Times New Roman"/>
        </w:rPr>
      </w:pPr>
      <w:r w:rsidRPr="004F6A21">
        <w:rPr>
          <w:rFonts w:eastAsia="Times New Roman"/>
        </w:rPr>
        <w:t xml:space="preserve">Determine Presentation Outline For </w:t>
      </w:r>
      <w:r>
        <w:rPr>
          <w:rFonts w:eastAsia="Times New Roman"/>
        </w:rPr>
        <w:t>First</w:t>
      </w:r>
      <w:r w:rsidRPr="004F6A21">
        <w:rPr>
          <w:rFonts w:eastAsia="Times New Roman"/>
        </w:rPr>
        <w:t xml:space="preserve"> Public Meeting</w:t>
      </w:r>
    </w:p>
    <w:p w14:paraId="221BF96D" w14:textId="257B9C48" w:rsidR="00E629CF" w:rsidRPr="00E629CF" w:rsidRDefault="00E629CF" w:rsidP="00E629CF">
      <w:pPr>
        <w:rPr>
          <w:highlight w:val="yellow"/>
        </w:rPr>
      </w:pPr>
      <w:r w:rsidRPr="00E629CF">
        <w:rPr>
          <w:highlight w:val="yellow"/>
        </w:rPr>
        <w:t xml:space="preserve">ACTION: </w:t>
      </w:r>
      <w:r w:rsidR="00BC33D2">
        <w:rPr>
          <w:highlight w:val="yellow"/>
        </w:rPr>
        <w:t>Mr. Petropoulos</w:t>
      </w:r>
      <w:r w:rsidRPr="00E629CF">
        <w:rPr>
          <w:highlight w:val="yellow"/>
        </w:rPr>
        <w:t xml:space="preserve"> </w:t>
      </w:r>
      <w:r w:rsidR="00BC33D2">
        <w:rPr>
          <w:highlight w:val="yellow"/>
        </w:rPr>
        <w:t>and Ms. Perkins</w:t>
      </w:r>
      <w:r w:rsidRPr="00E629CF">
        <w:rPr>
          <w:highlight w:val="yellow"/>
        </w:rPr>
        <w:t xml:space="preserve">: </w:t>
      </w:r>
      <w:r w:rsidR="00BC33D2">
        <w:rPr>
          <w:highlight w:val="yellow"/>
        </w:rPr>
        <w:t>Jointly give the presentation at the public hearing.</w:t>
      </w:r>
      <w:r w:rsidR="000220B6">
        <w:rPr>
          <w:highlight w:val="yellow"/>
        </w:rPr>
        <w:t xml:space="preserve"> ACTION: </w:t>
      </w:r>
      <w:r w:rsidR="00BC33D2">
        <w:rPr>
          <w:highlight w:val="yellow"/>
        </w:rPr>
        <w:t>Mr. Petropoulos</w:t>
      </w:r>
      <w:r w:rsidR="00BC33D2" w:rsidRPr="00E629CF">
        <w:rPr>
          <w:highlight w:val="yellow"/>
        </w:rPr>
        <w:t xml:space="preserve"> </w:t>
      </w:r>
      <w:r w:rsidR="00BC33D2">
        <w:rPr>
          <w:highlight w:val="yellow"/>
        </w:rPr>
        <w:t>and Ms. Perkins: M</w:t>
      </w:r>
      <w:r w:rsidR="000220B6">
        <w:rPr>
          <w:highlight w:val="yellow"/>
        </w:rPr>
        <w:t xml:space="preserve">ake arrangements for equipment and chairs at </w:t>
      </w:r>
      <w:r w:rsidR="00BC33D2">
        <w:rPr>
          <w:highlight w:val="yellow"/>
        </w:rPr>
        <w:t xml:space="preserve">The Groton </w:t>
      </w:r>
      <w:r w:rsidR="000220B6">
        <w:rPr>
          <w:highlight w:val="yellow"/>
        </w:rPr>
        <w:t>Center</w:t>
      </w:r>
      <w:r w:rsidR="00BC33D2">
        <w:rPr>
          <w:highlight w:val="yellow"/>
        </w:rPr>
        <w:t>, the location of the public hearing</w:t>
      </w:r>
      <w:r w:rsidR="000220B6">
        <w:rPr>
          <w:highlight w:val="yellow"/>
        </w:rPr>
        <w:t xml:space="preserve">. ACTION: </w:t>
      </w:r>
      <w:r w:rsidR="00BC33D2">
        <w:rPr>
          <w:highlight w:val="yellow"/>
        </w:rPr>
        <w:t>Mr. Petropoulos</w:t>
      </w:r>
      <w:r w:rsidR="000220B6">
        <w:rPr>
          <w:highlight w:val="yellow"/>
        </w:rPr>
        <w:t xml:space="preserve">: </w:t>
      </w:r>
      <w:r w:rsidR="00BC33D2">
        <w:rPr>
          <w:highlight w:val="yellow"/>
        </w:rPr>
        <w:t>Ask the</w:t>
      </w:r>
      <w:r w:rsidR="000220B6">
        <w:rPr>
          <w:highlight w:val="yellow"/>
        </w:rPr>
        <w:t xml:space="preserve"> Groton Channel </w:t>
      </w:r>
      <w:r w:rsidR="00BC33D2">
        <w:rPr>
          <w:highlight w:val="yellow"/>
        </w:rPr>
        <w:t>if they would live stream and record the</w:t>
      </w:r>
      <w:r w:rsidR="000220B6">
        <w:rPr>
          <w:highlight w:val="yellow"/>
        </w:rPr>
        <w:t xml:space="preserve"> public hearing.</w:t>
      </w:r>
    </w:p>
    <w:p w14:paraId="17CC5E2F" w14:textId="1EFFC685" w:rsidR="00E629CF" w:rsidRDefault="00A73467" w:rsidP="004F6A21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Review Draft Warrant Article</w:t>
      </w:r>
    </w:p>
    <w:p w14:paraId="556F8CDE" w14:textId="4A093552" w:rsidR="00543652" w:rsidRPr="00543652" w:rsidRDefault="00543652" w:rsidP="00543652">
      <w:r w:rsidRPr="00514AAB">
        <w:rPr>
          <w:highlight w:val="yellow"/>
        </w:rPr>
        <w:t>ACTION: Mr. Petropoulos: Update the draft warrant article with the changes recommended in earlier discussions.</w:t>
      </w:r>
    </w:p>
    <w:p w14:paraId="4BB4076B" w14:textId="2A07814E" w:rsidR="00547CEF" w:rsidRDefault="00547CEF" w:rsidP="00547CEF">
      <w:pPr>
        <w:pStyle w:val="Heading2"/>
      </w:pPr>
      <w:r>
        <w:t>Review Cost Estimate</w:t>
      </w:r>
    </w:p>
    <w:p w14:paraId="7CF84F1F" w14:textId="2920DC73" w:rsidR="00543652" w:rsidRPr="00543652" w:rsidRDefault="00543652" w:rsidP="00543652">
      <w:r>
        <w:t xml:space="preserve">Mr. Bouchard </w:t>
      </w:r>
      <w:r w:rsidR="00514AAB">
        <w:t xml:space="preserve">presented his Town Hall staff time estimates </w:t>
      </w:r>
      <w:r>
        <w:t xml:space="preserve">and Mr. Manugian presented </w:t>
      </w:r>
      <w:r w:rsidR="00514AAB">
        <w:t>his ten-year</w:t>
      </w:r>
      <w:r>
        <w:t xml:space="preserve"> cost estimates</w:t>
      </w:r>
      <w:r w:rsidR="00514AAB">
        <w:t xml:space="preserve"> based on quotes received from vendors and Mr. Bouchard’s Town Hall staff time estimates</w:t>
      </w:r>
      <w:r>
        <w:t>.</w:t>
      </w:r>
    </w:p>
    <w:p w14:paraId="66324FF2" w14:textId="25A56602" w:rsidR="00FF2377" w:rsidRDefault="00543652" w:rsidP="00FF2377">
      <w:r>
        <w:t xml:space="preserve">Mr. </w:t>
      </w:r>
      <w:r w:rsidR="00FF2377">
        <w:t xml:space="preserve">Bouchard &amp; </w:t>
      </w:r>
      <w:r>
        <w:t xml:space="preserve">Ms. </w:t>
      </w:r>
      <w:r w:rsidR="00FF2377">
        <w:t>Perkins</w:t>
      </w:r>
      <w:r>
        <w:t xml:space="preserve"> felt that the format of Mr. Manugian’s draft was acceptable, but that the Committee needed </w:t>
      </w:r>
      <w:r w:rsidR="00FF2377">
        <w:t xml:space="preserve">to refine </w:t>
      </w:r>
      <w:r>
        <w:t xml:space="preserve">a number of the </w:t>
      </w:r>
      <w:r w:rsidR="002B61EA">
        <w:t>individual</w:t>
      </w:r>
      <w:r>
        <w:t xml:space="preserve"> cost</w:t>
      </w:r>
      <w:r w:rsidR="002B61EA">
        <w:t>s</w:t>
      </w:r>
      <w:r w:rsidR="00FF2377">
        <w:t>.</w:t>
      </w:r>
    </w:p>
    <w:p w14:paraId="1016845A" w14:textId="7305EE3B" w:rsidR="00FF2377" w:rsidRPr="00FF2377" w:rsidRDefault="00FF2377" w:rsidP="00FF2377">
      <w:r w:rsidRPr="00FF2377">
        <w:rPr>
          <w:highlight w:val="yellow"/>
        </w:rPr>
        <w:t xml:space="preserve">ACTION: </w:t>
      </w:r>
      <w:r w:rsidR="00543652">
        <w:rPr>
          <w:highlight w:val="yellow"/>
        </w:rPr>
        <w:t xml:space="preserve">Mr. Anctil, Mr. Petropoulos, </w:t>
      </w:r>
      <w:r w:rsidR="007C02DD">
        <w:rPr>
          <w:highlight w:val="yellow"/>
        </w:rPr>
        <w:t>Mr.</w:t>
      </w:r>
      <w:r w:rsidR="00543652">
        <w:rPr>
          <w:highlight w:val="yellow"/>
        </w:rPr>
        <w:t xml:space="preserve"> Bouchard</w:t>
      </w:r>
      <w:r w:rsidRPr="00FF2377">
        <w:rPr>
          <w:highlight w:val="yellow"/>
        </w:rPr>
        <w:t xml:space="preserve">: Send cost estimate changes to </w:t>
      </w:r>
      <w:r w:rsidR="00543652">
        <w:rPr>
          <w:highlight w:val="yellow"/>
        </w:rPr>
        <w:t xml:space="preserve">Mr. </w:t>
      </w:r>
      <w:r w:rsidRPr="00FF2377">
        <w:rPr>
          <w:highlight w:val="yellow"/>
        </w:rPr>
        <w:t>Manugian.</w:t>
      </w:r>
    </w:p>
    <w:p w14:paraId="6D8572E2" w14:textId="3AFE407A" w:rsidR="00B83E47" w:rsidRDefault="00B83E47" w:rsidP="00B83E47">
      <w:pPr>
        <w:pStyle w:val="Heading2"/>
      </w:pPr>
      <w:r>
        <w:t>Closing</w:t>
      </w:r>
    </w:p>
    <w:p w14:paraId="49508951" w14:textId="180F7327" w:rsidR="00676B5F" w:rsidRDefault="00B83E47">
      <w:r>
        <w:t>The m</w:t>
      </w:r>
      <w:r w:rsidR="00676B5F">
        <w:t xml:space="preserve">eeting </w:t>
      </w:r>
      <w:r>
        <w:t xml:space="preserve">was </w:t>
      </w:r>
      <w:r w:rsidR="00874CFB">
        <w:t xml:space="preserve">adjourned at </w:t>
      </w:r>
      <w:r w:rsidR="002563E6">
        <w:t>8:</w:t>
      </w:r>
      <w:r w:rsidR="00E97D09">
        <w:t>18</w:t>
      </w:r>
      <w:r w:rsidR="00874CFB">
        <w:t xml:space="preserve"> pm.</w:t>
      </w:r>
    </w:p>
    <w:p w14:paraId="4702C1E7" w14:textId="3E88150C" w:rsidR="00E628C1" w:rsidRDefault="00B83E47">
      <w:r>
        <w:t>The n</w:t>
      </w:r>
      <w:r w:rsidR="00874CFB">
        <w:t>ex</w:t>
      </w:r>
      <w:r>
        <w:t xml:space="preserve">t </w:t>
      </w:r>
      <w:r w:rsidR="00874CFB">
        <w:t xml:space="preserve">meeting will </w:t>
      </w:r>
      <w:r w:rsidR="00C50720">
        <w:t xml:space="preserve">be on </w:t>
      </w:r>
      <w:r w:rsidR="006A42A8">
        <w:t xml:space="preserve">July </w:t>
      </w:r>
      <w:r w:rsidR="00A73467">
        <w:t>28</w:t>
      </w:r>
      <w:r w:rsidR="006A42A8">
        <w:t>,</w:t>
      </w:r>
      <w:r w:rsidR="00C50720">
        <w:t xml:space="preserve"> 2022 </w:t>
      </w:r>
      <w:r w:rsidR="00272D51">
        <w:t xml:space="preserve">at 6:30 pm </w:t>
      </w:r>
      <w:r w:rsidR="00874CFB">
        <w:t>via Zoom</w:t>
      </w:r>
      <w:r>
        <w:t>, to be set up by Mr. Bouchard and posted on the Town of Groton website</w:t>
      </w:r>
      <w:r w:rsidR="00EE026E">
        <w:t xml:space="preserve"> with the meeting agenda</w:t>
      </w:r>
      <w:r w:rsidR="00874CFB">
        <w:t>.</w:t>
      </w:r>
    </w:p>
    <w:p w14:paraId="087CD8C4" w14:textId="38948236" w:rsidR="00282F2C" w:rsidRDefault="00282F2C"/>
    <w:p w14:paraId="3454357F" w14:textId="693167F1" w:rsidR="00282F2C" w:rsidRDefault="00282F2C">
      <w:r>
        <w:t>Respectfully submitted,</w:t>
      </w:r>
    </w:p>
    <w:p w14:paraId="31C3DDE4" w14:textId="37730081" w:rsidR="00282F2C" w:rsidRDefault="00282F2C">
      <w:r>
        <w:t>Michael Manugian, Clerk</w:t>
      </w:r>
    </w:p>
    <w:sectPr w:rsidR="00282F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5E58" w14:textId="77777777" w:rsidR="00E75C29" w:rsidRDefault="00E75C29" w:rsidP="00B83E47">
      <w:pPr>
        <w:spacing w:after="0" w:line="240" w:lineRule="auto"/>
      </w:pPr>
      <w:r>
        <w:separator/>
      </w:r>
    </w:p>
  </w:endnote>
  <w:endnote w:type="continuationSeparator" w:id="0">
    <w:p w14:paraId="64FF4559" w14:textId="77777777" w:rsidR="00E75C29" w:rsidRDefault="00E75C29" w:rsidP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EE65" w14:textId="083FE02C" w:rsidR="00B83E47" w:rsidRDefault="00B83E47">
    <w:pPr>
      <w:pStyle w:val="Footer"/>
    </w:pPr>
    <w:r>
      <w:t>Groton EVSC</w:t>
    </w:r>
    <w:r w:rsidR="00C054DF">
      <w:t xml:space="preserve"> </w:t>
    </w:r>
    <w:r w:rsidR="00272D51">
      <w:t xml:space="preserve">July </w:t>
    </w:r>
    <w:r w:rsidR="00A73467">
      <w:t>21</w:t>
    </w:r>
    <w:r w:rsidR="00C054DF">
      <w:t>, 2022 Minutes</w:t>
    </w:r>
    <w:r>
      <w:tab/>
      <w:t>20220</w:t>
    </w:r>
    <w:r w:rsidR="002561F4">
      <w:t>7</w:t>
    </w:r>
    <w:r w:rsidR="00FE7E6A">
      <w:t>2</w:t>
    </w:r>
    <w:r w:rsidR="00E13E7B">
      <w:t>9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33F86D94" w14:textId="77777777" w:rsidR="00B83E47" w:rsidRDefault="00B8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D71F" w14:textId="77777777" w:rsidR="00E75C29" w:rsidRDefault="00E75C29" w:rsidP="00B83E47">
      <w:pPr>
        <w:spacing w:after="0" w:line="240" w:lineRule="auto"/>
      </w:pPr>
      <w:r>
        <w:separator/>
      </w:r>
    </w:p>
  </w:footnote>
  <w:footnote w:type="continuationSeparator" w:id="0">
    <w:p w14:paraId="1787B48F" w14:textId="77777777" w:rsidR="00E75C29" w:rsidRDefault="00E75C29" w:rsidP="00B8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AC"/>
    <w:multiLevelType w:val="hybridMultilevel"/>
    <w:tmpl w:val="25CE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97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A"/>
    <w:rsid w:val="0000337B"/>
    <w:rsid w:val="000220B6"/>
    <w:rsid w:val="00026E98"/>
    <w:rsid w:val="0003049E"/>
    <w:rsid w:val="000444D3"/>
    <w:rsid w:val="00057ABE"/>
    <w:rsid w:val="000657BB"/>
    <w:rsid w:val="000677E2"/>
    <w:rsid w:val="000B08AB"/>
    <w:rsid w:val="000B7C8B"/>
    <w:rsid w:val="000C6825"/>
    <w:rsid w:val="000C719C"/>
    <w:rsid w:val="000E15DC"/>
    <w:rsid w:val="000F3C40"/>
    <w:rsid w:val="00102F58"/>
    <w:rsid w:val="001220CF"/>
    <w:rsid w:val="00132A16"/>
    <w:rsid w:val="001372A0"/>
    <w:rsid w:val="00141A71"/>
    <w:rsid w:val="0014407F"/>
    <w:rsid w:val="001469A7"/>
    <w:rsid w:val="00147D7F"/>
    <w:rsid w:val="00162201"/>
    <w:rsid w:val="00162E37"/>
    <w:rsid w:val="00163786"/>
    <w:rsid w:val="00166F1E"/>
    <w:rsid w:val="00186161"/>
    <w:rsid w:val="001A0F3C"/>
    <w:rsid w:val="001B22FD"/>
    <w:rsid w:val="001B369A"/>
    <w:rsid w:val="001C0D10"/>
    <w:rsid w:val="001C2733"/>
    <w:rsid w:val="001D001D"/>
    <w:rsid w:val="001D7093"/>
    <w:rsid w:val="00204637"/>
    <w:rsid w:val="00206DAD"/>
    <w:rsid w:val="00220B76"/>
    <w:rsid w:val="002211CD"/>
    <w:rsid w:val="002343B8"/>
    <w:rsid w:val="002443BC"/>
    <w:rsid w:val="002561F4"/>
    <w:rsid w:val="002563E6"/>
    <w:rsid w:val="002575C8"/>
    <w:rsid w:val="0026432C"/>
    <w:rsid w:val="00272D51"/>
    <w:rsid w:val="0027391F"/>
    <w:rsid w:val="00276CC8"/>
    <w:rsid w:val="00282F2C"/>
    <w:rsid w:val="00284F9E"/>
    <w:rsid w:val="002969D0"/>
    <w:rsid w:val="002B61EA"/>
    <w:rsid w:val="002E4140"/>
    <w:rsid w:val="002F6139"/>
    <w:rsid w:val="003041F3"/>
    <w:rsid w:val="00305C22"/>
    <w:rsid w:val="0031027E"/>
    <w:rsid w:val="00320859"/>
    <w:rsid w:val="00325958"/>
    <w:rsid w:val="0032602D"/>
    <w:rsid w:val="003265D7"/>
    <w:rsid w:val="003425D0"/>
    <w:rsid w:val="0035633C"/>
    <w:rsid w:val="00367916"/>
    <w:rsid w:val="0039340C"/>
    <w:rsid w:val="003A2E96"/>
    <w:rsid w:val="003C1248"/>
    <w:rsid w:val="003E5FD9"/>
    <w:rsid w:val="003F2318"/>
    <w:rsid w:val="00401077"/>
    <w:rsid w:val="004131C1"/>
    <w:rsid w:val="004148EC"/>
    <w:rsid w:val="004533ED"/>
    <w:rsid w:val="004623D8"/>
    <w:rsid w:val="0046731D"/>
    <w:rsid w:val="00471C5E"/>
    <w:rsid w:val="004828DD"/>
    <w:rsid w:val="00483C3B"/>
    <w:rsid w:val="00485154"/>
    <w:rsid w:val="004967C3"/>
    <w:rsid w:val="004A0AB3"/>
    <w:rsid w:val="004A58E6"/>
    <w:rsid w:val="004B4534"/>
    <w:rsid w:val="004C42F3"/>
    <w:rsid w:val="004F6A21"/>
    <w:rsid w:val="00512D9A"/>
    <w:rsid w:val="0051409B"/>
    <w:rsid w:val="00514AAB"/>
    <w:rsid w:val="00543652"/>
    <w:rsid w:val="00547CEF"/>
    <w:rsid w:val="0058612B"/>
    <w:rsid w:val="0059556D"/>
    <w:rsid w:val="00596A88"/>
    <w:rsid w:val="005A6A72"/>
    <w:rsid w:val="005C28DA"/>
    <w:rsid w:val="005D11C0"/>
    <w:rsid w:val="005D32F8"/>
    <w:rsid w:val="005F2D5A"/>
    <w:rsid w:val="005F7A76"/>
    <w:rsid w:val="00605B88"/>
    <w:rsid w:val="00633C9A"/>
    <w:rsid w:val="006438E2"/>
    <w:rsid w:val="006466F1"/>
    <w:rsid w:val="00654A43"/>
    <w:rsid w:val="00662967"/>
    <w:rsid w:val="006652E3"/>
    <w:rsid w:val="00676B5F"/>
    <w:rsid w:val="006963C0"/>
    <w:rsid w:val="00696E6C"/>
    <w:rsid w:val="006A42A8"/>
    <w:rsid w:val="006B1CC8"/>
    <w:rsid w:val="006F6CA8"/>
    <w:rsid w:val="00702DC3"/>
    <w:rsid w:val="00722F63"/>
    <w:rsid w:val="0074507B"/>
    <w:rsid w:val="007B71CE"/>
    <w:rsid w:val="007B76A7"/>
    <w:rsid w:val="007C02DD"/>
    <w:rsid w:val="007D140A"/>
    <w:rsid w:val="007D4D18"/>
    <w:rsid w:val="007E2EFE"/>
    <w:rsid w:val="00820F2C"/>
    <w:rsid w:val="00847DC2"/>
    <w:rsid w:val="008633CA"/>
    <w:rsid w:val="00874CFB"/>
    <w:rsid w:val="008A7E70"/>
    <w:rsid w:val="008C2235"/>
    <w:rsid w:val="008D0E40"/>
    <w:rsid w:val="008D4642"/>
    <w:rsid w:val="008D63B5"/>
    <w:rsid w:val="008E63B8"/>
    <w:rsid w:val="008F0051"/>
    <w:rsid w:val="008F1C34"/>
    <w:rsid w:val="00922345"/>
    <w:rsid w:val="009458BB"/>
    <w:rsid w:val="00945F71"/>
    <w:rsid w:val="00946505"/>
    <w:rsid w:val="00955CDB"/>
    <w:rsid w:val="00967561"/>
    <w:rsid w:val="009851A2"/>
    <w:rsid w:val="009934C6"/>
    <w:rsid w:val="00997D96"/>
    <w:rsid w:val="009B1ED0"/>
    <w:rsid w:val="009D188E"/>
    <w:rsid w:val="009E29BE"/>
    <w:rsid w:val="009F7F65"/>
    <w:rsid w:val="00A05483"/>
    <w:rsid w:val="00A05B9F"/>
    <w:rsid w:val="00A467D6"/>
    <w:rsid w:val="00A56100"/>
    <w:rsid w:val="00A73467"/>
    <w:rsid w:val="00A74AF6"/>
    <w:rsid w:val="00A87B5F"/>
    <w:rsid w:val="00A93340"/>
    <w:rsid w:val="00AA2DB9"/>
    <w:rsid w:val="00AA716B"/>
    <w:rsid w:val="00B01393"/>
    <w:rsid w:val="00B239DC"/>
    <w:rsid w:val="00B266C9"/>
    <w:rsid w:val="00B30CE5"/>
    <w:rsid w:val="00B33143"/>
    <w:rsid w:val="00B50092"/>
    <w:rsid w:val="00B61D9E"/>
    <w:rsid w:val="00B642A8"/>
    <w:rsid w:val="00B83E47"/>
    <w:rsid w:val="00B92906"/>
    <w:rsid w:val="00B948B1"/>
    <w:rsid w:val="00BA5A0E"/>
    <w:rsid w:val="00BB4076"/>
    <w:rsid w:val="00BC33D2"/>
    <w:rsid w:val="00BC3533"/>
    <w:rsid w:val="00BF0C8B"/>
    <w:rsid w:val="00C054DF"/>
    <w:rsid w:val="00C112E3"/>
    <w:rsid w:val="00C15C51"/>
    <w:rsid w:val="00C206A5"/>
    <w:rsid w:val="00C37B2D"/>
    <w:rsid w:val="00C40D81"/>
    <w:rsid w:val="00C50720"/>
    <w:rsid w:val="00C52BE6"/>
    <w:rsid w:val="00C61B57"/>
    <w:rsid w:val="00C67100"/>
    <w:rsid w:val="00C826C1"/>
    <w:rsid w:val="00C862E4"/>
    <w:rsid w:val="00C90A35"/>
    <w:rsid w:val="00C93386"/>
    <w:rsid w:val="00CD0DC2"/>
    <w:rsid w:val="00D00195"/>
    <w:rsid w:val="00D01E5D"/>
    <w:rsid w:val="00D0259D"/>
    <w:rsid w:val="00D0429C"/>
    <w:rsid w:val="00D06F55"/>
    <w:rsid w:val="00D12A51"/>
    <w:rsid w:val="00D22DF1"/>
    <w:rsid w:val="00D2548D"/>
    <w:rsid w:val="00D31936"/>
    <w:rsid w:val="00D55DF8"/>
    <w:rsid w:val="00D6102B"/>
    <w:rsid w:val="00D647D1"/>
    <w:rsid w:val="00D95AA6"/>
    <w:rsid w:val="00DB0607"/>
    <w:rsid w:val="00DB0F71"/>
    <w:rsid w:val="00DC3014"/>
    <w:rsid w:val="00DD1B71"/>
    <w:rsid w:val="00DD3034"/>
    <w:rsid w:val="00DD58C4"/>
    <w:rsid w:val="00DE40E4"/>
    <w:rsid w:val="00DF7C26"/>
    <w:rsid w:val="00E0270A"/>
    <w:rsid w:val="00E13E7B"/>
    <w:rsid w:val="00E21824"/>
    <w:rsid w:val="00E34F2C"/>
    <w:rsid w:val="00E602B2"/>
    <w:rsid w:val="00E628C1"/>
    <w:rsid w:val="00E629CF"/>
    <w:rsid w:val="00E75C29"/>
    <w:rsid w:val="00E97D09"/>
    <w:rsid w:val="00EB414E"/>
    <w:rsid w:val="00EC62B5"/>
    <w:rsid w:val="00ED2A81"/>
    <w:rsid w:val="00ED391A"/>
    <w:rsid w:val="00EE026E"/>
    <w:rsid w:val="00F227A9"/>
    <w:rsid w:val="00F4218C"/>
    <w:rsid w:val="00F43A0C"/>
    <w:rsid w:val="00F55EE0"/>
    <w:rsid w:val="00F66B2D"/>
    <w:rsid w:val="00F855B4"/>
    <w:rsid w:val="00FB3AC7"/>
    <w:rsid w:val="00FB47F9"/>
    <w:rsid w:val="00FB547A"/>
    <w:rsid w:val="00FE7E6A"/>
    <w:rsid w:val="00FF108F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7A249"/>
  <w15:chartTrackingRefBased/>
  <w15:docId w15:val="{356B261E-F784-4340-9184-633F20E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D0"/>
  </w:style>
  <w:style w:type="paragraph" w:styleId="Heading1">
    <w:name w:val="heading 1"/>
    <w:basedOn w:val="Normal"/>
    <w:next w:val="Normal"/>
    <w:link w:val="Heading1Char"/>
    <w:uiPriority w:val="9"/>
    <w:qFormat/>
    <w:rsid w:val="0094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231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5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3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47"/>
  </w:style>
  <w:style w:type="paragraph" w:styleId="Footer">
    <w:name w:val="footer"/>
    <w:basedOn w:val="Normal"/>
    <w:link w:val="Foot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47"/>
  </w:style>
  <w:style w:type="paragraph" w:styleId="Revision">
    <w:name w:val="Revision"/>
    <w:hidden/>
    <w:uiPriority w:val="99"/>
    <w:semiHidden/>
    <w:rsid w:val="002561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EC1-01E1-405D-BAE8-5A361C2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Manugian</dc:creator>
  <cp:keywords/>
  <dc:description/>
  <cp:lastModifiedBy>Michael Manugian</cp:lastModifiedBy>
  <cp:revision>2</cp:revision>
  <dcterms:created xsi:type="dcterms:W3CDTF">2022-07-29T13:27:00Z</dcterms:created>
  <dcterms:modified xsi:type="dcterms:W3CDTF">2022-07-29T13:27:00Z</dcterms:modified>
</cp:coreProperties>
</file>