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F760E6F" w14:paraId="2C078E63" wp14:textId="489A7D6D">
      <w:pPr>
        <w:pStyle w:val="Normal"/>
      </w:pPr>
      <w:r w:rsidR="5EA29A7B">
        <w:drawing>
          <wp:inline xmlns:wp14="http://schemas.microsoft.com/office/word/2010/wordprocessingDrawing" wp14:editId="5188BBB7" wp14:anchorId="348C6C27">
            <wp:extent cx="5791202" cy="1057275"/>
            <wp:effectExtent l="0" t="0" r="0" b="0"/>
            <wp:docPr id="10352403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9b808aa8fe1465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5EA29A7B" w:rsidP="7F760E6F" w:rsidRDefault="5EA29A7B" w14:paraId="5B424899" w14:textId="1D0B4210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760E6F" w:rsidR="5EA29A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Regular Session Minutes</w:t>
      </w:r>
    </w:p>
    <w:p w:rsidR="5EA29A7B" w:rsidP="7F760E6F" w:rsidRDefault="5EA29A7B" w14:paraId="7FA37AE5" w14:textId="13E72F21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760E6F" w:rsidR="5EA29A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Date/ Time: April 20, 2023 </w:t>
      </w:r>
    </w:p>
    <w:p w:rsidR="5EA29A7B" w:rsidP="7F760E6F" w:rsidRDefault="5EA29A7B" w14:paraId="7AF544DF" w14:textId="5B057B8B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760E6F" w:rsidR="5EA29A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Location: Town Hall</w:t>
      </w:r>
    </w:p>
    <w:p w:rsidR="3D4FF18F" w:rsidP="7F760E6F" w:rsidRDefault="3D4FF18F" w14:paraId="49704FD7" w14:textId="3AD1B085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760E6F" w:rsidR="3D4FF1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Handouts</w:t>
      </w:r>
      <w:r w:rsidRPr="7F760E6F" w:rsidR="3D4FF1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Minutes from March 2, 2023, and March 23, 2023 </w:t>
      </w:r>
    </w:p>
    <w:p w:rsidR="5EA29A7B" w:rsidP="7F760E6F" w:rsidRDefault="5EA29A7B" w14:paraId="711841F4" w14:textId="20F978EC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760E6F" w:rsidR="5EA29A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Members Attending:  Deirdre Slavin – Mitchell, Michelle Colette, Raquel </w:t>
      </w:r>
      <w:r w:rsidRPr="7F760E6F" w:rsidR="7EFBC8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Majeski, Barbara</w:t>
      </w:r>
      <w:r w:rsidRPr="7F760E6F" w:rsidR="5EA29A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F760E6F" w:rsidR="75A5CF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Rich, Fran</w:t>
      </w:r>
      <w:r w:rsidRPr="7F760E6F" w:rsidR="1617F3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Stanley</w:t>
      </w:r>
    </w:p>
    <w:p w:rsidR="5EA29A7B" w:rsidP="7F760E6F" w:rsidRDefault="5EA29A7B" w14:paraId="5BD92881" w14:textId="0F188D17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760E6F" w:rsidR="5EA29A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</w:t>
      </w:r>
      <w:r w:rsidRPr="7F760E6F" w:rsidR="03DE78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 </w:t>
      </w:r>
      <w:r w:rsidRPr="7F760E6F" w:rsidR="5EA29A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 in attendance:</w:t>
      </w:r>
      <w:r w:rsidRPr="7F760E6F" w:rsidR="337B98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James Moore, Gordon Candow,</w:t>
      </w:r>
      <w:r w:rsidRPr="7F760E6F" w:rsidR="5EA29A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F760E6F" w:rsidR="201BC8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Susan Hughes,</w:t>
      </w:r>
    </w:p>
    <w:p w:rsidR="5EA29A7B" w:rsidP="7F760E6F" w:rsidRDefault="5EA29A7B" w14:paraId="09EBD1FF" w14:textId="5765135D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760E6F" w:rsidR="5EA29A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 at 5:</w:t>
      </w:r>
      <w:r w:rsidRPr="7F760E6F" w:rsidR="28631A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01</w:t>
      </w:r>
    </w:p>
    <w:p w:rsidR="318B290B" w:rsidP="7F760E6F" w:rsidRDefault="318B290B" w14:paraId="76E37402" w14:textId="718CF4F3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760E6F" w:rsidR="318B2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Approving Minutes </w:t>
      </w:r>
    </w:p>
    <w:p w:rsidR="3D1DFB69" w:rsidP="7F760E6F" w:rsidRDefault="3D1DFB69" w14:paraId="242FBC10" w14:textId="36D7EE29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760E6F" w:rsidR="3D1DFB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Motion: </w:t>
      </w:r>
      <w:r w:rsidRPr="7F760E6F" w:rsidR="75E55B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 </w:t>
      </w:r>
      <w:r w:rsidRPr="7F760E6F" w:rsidR="3D1DFB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Fran</w:t>
      </w:r>
      <w:r w:rsidRPr="7F760E6F" w:rsidR="7AEF1C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Stanley made a motion to approve the minutes from March 2, 2023, and March 23, 2023. </w:t>
      </w:r>
    </w:p>
    <w:p w:rsidR="3D1DFB69" w:rsidP="7F760E6F" w:rsidRDefault="3D1DFB69" w14:paraId="567798A0" w14:textId="768B3758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760E6F" w:rsidR="3D1DFB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Second: </w:t>
      </w:r>
      <w:r w:rsidRPr="7F760E6F" w:rsidR="5537CE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 </w:t>
      </w:r>
      <w:r w:rsidRPr="7F760E6F" w:rsidR="3D1DFB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Michelle </w:t>
      </w:r>
      <w:r w:rsidRPr="7F760E6F" w:rsidR="3D71FD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Colette seconded the </w:t>
      </w:r>
      <w:r w:rsidRPr="7F760E6F" w:rsidR="3D71FD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</w:t>
      </w:r>
      <w:r w:rsidRPr="7F760E6F" w:rsidR="3D71FD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 </w:t>
      </w:r>
    </w:p>
    <w:p w:rsidR="09D4457A" w:rsidP="7F760E6F" w:rsidRDefault="09D4457A" w14:paraId="0E3398E4" w14:textId="66F88493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760E6F" w:rsidR="09D445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 passed </w:t>
      </w:r>
      <w:r w:rsidRPr="7F760E6F" w:rsidR="09D445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unanimously</w:t>
      </w:r>
      <w:r w:rsidRPr="7F760E6F" w:rsidR="09D445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7F760E6F" w:rsidP="7F760E6F" w:rsidRDefault="7F760E6F" w14:paraId="65F50EAB" w14:textId="03263FAE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1517AD0" w:rsidP="7F760E6F" w:rsidRDefault="71517AD0" w14:paraId="38E583FD" w14:textId="4FFA00F6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760E6F" w:rsidR="71517A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GIC Film and Sharon Chandler's film</w:t>
      </w:r>
      <w:r w:rsidRPr="7F760E6F" w:rsidR="71517A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71517AD0" w:rsidP="7F760E6F" w:rsidRDefault="71517AD0" w14:paraId="788D1C26" w14:textId="650B955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</w:pPr>
      <w:r w:rsidRPr="7F760E6F" w:rsidR="71517AD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The GIC is considering </w:t>
      </w:r>
      <w:r w:rsidRPr="7F760E6F" w:rsidR="71517AD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showing  </w:t>
      </w:r>
      <w:hyperlink r:id="Rb7a67c75c1cd4fac">
        <w:r w:rsidRPr="7F760E6F" w:rsidR="71517AD0">
          <w:rPr>
            <w:rStyle w:val="Hyperlink"/>
            <w:rFonts w:ascii="Times New Roman" w:hAnsi="Times New Roman" w:eastAsia="Times New Roman" w:cs="Times New Roman"/>
            <w:b w:val="0"/>
            <w:bCs w:val="0"/>
            <w:strike w:val="0"/>
            <w:dstrike w:val="0"/>
            <w:noProof w:val="0"/>
            <w:sz w:val="24"/>
            <w:szCs w:val="24"/>
            <w:lang w:val="en-US"/>
          </w:rPr>
          <w:t>"</w:t>
        </w:r>
        <w:r w:rsidRPr="7F760E6F" w:rsidR="71517AD0">
          <w:rPr>
            <w:rStyle w:val="Hyperlink"/>
            <w:rFonts w:ascii="Times New Roman" w:hAnsi="Times New Roman" w:eastAsia="Times New Roman" w:cs="Times New Roman"/>
            <w:b w:val="0"/>
            <w:bCs w:val="0"/>
            <w:strike w:val="0"/>
            <w:dstrike w:val="0"/>
            <w:noProof w:val="0"/>
            <w:sz w:val="24"/>
            <w:szCs w:val="24"/>
            <w:lang w:val="en-US"/>
          </w:rPr>
          <w:t xml:space="preserve">Blood Brothers" on </w:t>
        </w:r>
        <w:r w:rsidRPr="7F760E6F" w:rsidR="71517AD0">
          <w:rPr>
            <w:rStyle w:val="Hyperlink"/>
            <w:rFonts w:ascii="Times New Roman" w:hAnsi="Times New Roman" w:eastAsia="Times New Roman" w:cs="Times New Roman"/>
            <w:b w:val="0"/>
            <w:bCs w:val="0"/>
            <w:strike w:val="0"/>
            <w:dstrike w:val="0"/>
            <w:noProof w:val="0"/>
            <w:sz w:val="24"/>
            <w:szCs w:val="24"/>
            <w:lang w:val="en-US"/>
          </w:rPr>
          <w:t xml:space="preserve">Netflix </w:t>
        </w:r>
      </w:hyperlink>
      <w:r w:rsidRPr="7F760E6F" w:rsidR="71517AD0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 and</w:t>
      </w:r>
      <w:r w:rsidRPr="7F760E6F" w:rsidR="71517AD0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 they would like our opinion about the film. </w:t>
      </w:r>
      <w:r w:rsidRPr="7F760E6F" w:rsidR="24946D8A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Raquel will reach out </w:t>
      </w:r>
      <w:r w:rsidRPr="7F760E6F" w:rsidR="6DFE0049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to the GIC </w:t>
      </w:r>
      <w:r w:rsidRPr="7F760E6F" w:rsidR="24946D8A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and </w:t>
      </w:r>
      <w:r w:rsidRPr="7F760E6F" w:rsidR="5B9E64BF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>discuss</w:t>
      </w:r>
      <w:r w:rsidRPr="7F760E6F" w:rsidR="24946D8A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 having this as a part of </w:t>
      </w:r>
      <w:r w:rsidRPr="7F760E6F" w:rsidR="686DDAA2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>the Juneteenth celebration</w:t>
      </w:r>
      <w:r w:rsidRPr="7F760E6F" w:rsidR="679769E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>.</w:t>
      </w:r>
      <w:r w:rsidRPr="7F760E6F" w:rsidR="679769E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 Members of the committee agreed to view the </w:t>
      </w:r>
      <w:r w:rsidRPr="7F760E6F" w:rsidR="21DA9CC9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>film</w:t>
      </w:r>
      <w:r w:rsidRPr="7F760E6F" w:rsidR="679769E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 and discuss </w:t>
      </w:r>
      <w:r w:rsidRPr="7F760E6F" w:rsidR="679769E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>if</w:t>
      </w:r>
      <w:r w:rsidRPr="7F760E6F" w:rsidR="679769E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 we want </w:t>
      </w:r>
      <w:r w:rsidRPr="7F760E6F" w:rsidR="4660F447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>to partner</w:t>
      </w:r>
      <w:r w:rsidRPr="7F760E6F" w:rsidR="679769E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 with the GIC</w:t>
      </w:r>
      <w:r w:rsidRPr="7F760E6F" w:rsidR="43ED1A46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 in their efforts to show the film. </w:t>
      </w:r>
    </w:p>
    <w:p w:rsidR="0844F74D" w:rsidP="7F760E6F" w:rsidRDefault="0844F74D" w14:paraId="31E5307B" w14:textId="202D7BF3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F760E6F" w:rsidR="0844F74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 xml:space="preserve">Sharon Chandler would like our support in showing </w:t>
      </w:r>
      <w:r w:rsidRPr="7F760E6F" w:rsidR="724A968D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sz w:val="24"/>
          <w:szCs w:val="24"/>
          <w:lang w:val="en-US"/>
        </w:rPr>
        <w:t xml:space="preserve">A </w:t>
      </w:r>
      <w:r w:rsidRPr="7F760E6F" w:rsidR="76DEBFCC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sz w:val="24"/>
          <w:szCs w:val="24"/>
          <w:lang w:val="en-US"/>
        </w:rPr>
        <w:t>R</w:t>
      </w:r>
      <w:r w:rsidRPr="7F760E6F" w:rsidR="724A968D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sz w:val="24"/>
          <w:szCs w:val="24"/>
          <w:lang w:val="en-US"/>
        </w:rPr>
        <w:t>eckoning in Boston</w:t>
      </w:r>
      <w:r w:rsidRPr="7F760E6F" w:rsidR="59996D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 xml:space="preserve">. The hope is to show the documentary at Lawrence Academy </w:t>
      </w:r>
      <w:r w:rsidRPr="7F760E6F" w:rsidR="53D1EE6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>on June</w:t>
      </w:r>
      <w:r w:rsidRPr="7F760E6F" w:rsidR="724A968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7F760E6F" w:rsidR="039CF16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15th at</w:t>
      </w:r>
      <w:r w:rsidRPr="7F760E6F" w:rsidR="724A968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7F760E6F" w:rsidR="724A968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7:00pm</w:t>
      </w:r>
      <w:r w:rsidRPr="7F760E6F" w:rsidR="39F3157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. Raquel will send a link to the film and members of the committee are encouraged to watch it</w:t>
      </w:r>
      <w:r w:rsidRPr="7F760E6F" w:rsidR="09CFB15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to </w:t>
      </w:r>
      <w:r w:rsidRPr="7F760E6F" w:rsidR="09CFB15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determine</w:t>
      </w:r>
      <w:r w:rsidRPr="7F760E6F" w:rsidR="09CFB15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if it is the best fit for our charge. </w:t>
      </w:r>
    </w:p>
    <w:p w:rsidR="724A968D" w:rsidP="7F760E6F" w:rsidRDefault="724A968D" w14:paraId="1107BAE3" w14:textId="5A4A53C8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</w:pPr>
      <w:r w:rsidRPr="7F760E6F" w:rsidR="724A968D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u w:val="single"/>
          <w:lang w:val="en-US"/>
        </w:rPr>
        <w:t>Kindergarten Tuition</w:t>
      </w:r>
    </w:p>
    <w:p w:rsidR="759FB150" w:rsidP="7F760E6F" w:rsidRDefault="759FB150" w14:paraId="646F135C" w14:textId="186FC1D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</w:pPr>
      <w:r w:rsidRPr="7F760E6F" w:rsidR="759FB150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>The committee d</w:t>
      </w:r>
      <w:r w:rsidRPr="7F760E6F" w:rsidR="612E7037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iscussed ways in which </w:t>
      </w:r>
      <w:r w:rsidRPr="7F760E6F" w:rsidR="64592BA4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>we</w:t>
      </w:r>
      <w:r w:rsidRPr="7F760E6F" w:rsidR="612E7037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 can support</w:t>
      </w:r>
      <w:r w:rsidRPr="7F760E6F" w:rsidR="126AFB26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 free kindergarten in town</w:t>
      </w:r>
      <w:r w:rsidRPr="7F760E6F" w:rsidR="612E7037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. It was </w:t>
      </w:r>
      <w:r w:rsidRPr="7F760E6F" w:rsidR="612E7037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>determined</w:t>
      </w:r>
      <w:r w:rsidRPr="7F760E6F" w:rsidR="612E7037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 that </w:t>
      </w:r>
      <w:r w:rsidRPr="7F760E6F" w:rsidR="205D058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we will wait to see what the school board committee is planning </w:t>
      </w:r>
      <w:r w:rsidRPr="7F760E6F" w:rsidR="205D058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>on doing</w:t>
      </w:r>
      <w:r w:rsidRPr="7F760E6F" w:rsidR="205D058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 to</w:t>
      </w:r>
      <w:r w:rsidRPr="7F760E6F" w:rsidR="084F425B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 inform our thinking on</w:t>
      </w:r>
      <w:r w:rsidRPr="7F760E6F" w:rsidR="205D058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 how best we can </w:t>
      </w:r>
      <w:r w:rsidRPr="7F760E6F" w:rsidR="205D058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>assist</w:t>
      </w:r>
      <w:r w:rsidRPr="7F760E6F" w:rsidR="205D058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. </w:t>
      </w:r>
    </w:p>
    <w:p w:rsidR="080D5F45" w:rsidP="7F760E6F" w:rsidRDefault="080D5F45" w14:paraId="54E9CE23" w14:textId="75EDE9F2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u w:val="single"/>
          <w:lang w:val="en-US"/>
        </w:rPr>
      </w:pPr>
      <w:r w:rsidRPr="7F760E6F" w:rsidR="080D5F4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u w:val="single"/>
          <w:lang w:val="en-US"/>
        </w:rPr>
        <w:t xml:space="preserve">Forum: Hate Crimes/ Hate </w:t>
      </w:r>
      <w:r w:rsidRPr="7F760E6F" w:rsidR="3573C88B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u w:val="single"/>
          <w:lang w:val="en-US"/>
        </w:rPr>
        <w:t>Incidents</w:t>
      </w:r>
      <w:r w:rsidRPr="7F760E6F" w:rsidR="080D5F4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 </w:t>
      </w:r>
    </w:p>
    <w:p w:rsidR="320B62A9" w:rsidP="7F760E6F" w:rsidRDefault="320B62A9" w14:paraId="05A716BC" w14:textId="510CB388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</w:pPr>
      <w:r w:rsidRPr="7F760E6F" w:rsidR="320B62A9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>We will s</w:t>
      </w:r>
      <w:r w:rsidRPr="7F760E6F" w:rsidR="080D5F4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>end reminder</w:t>
      </w:r>
      <w:r w:rsidRPr="7F760E6F" w:rsidR="01A6B8B9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>s</w:t>
      </w:r>
      <w:r w:rsidRPr="7F760E6F" w:rsidR="080D5F4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 </w:t>
      </w:r>
      <w:r w:rsidRPr="7F760E6F" w:rsidR="6BFB9C87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closer to the event. Member Deirdre </w:t>
      </w:r>
      <w:r w:rsidRPr="7F760E6F" w:rsidR="72E97BB3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>Slavin</w:t>
      </w:r>
      <w:r w:rsidRPr="7F760E6F" w:rsidR="6BFB9C87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 – Mitche</w:t>
      </w:r>
      <w:r w:rsidRPr="7F760E6F" w:rsidR="05990CBE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>l</w:t>
      </w:r>
      <w:r w:rsidRPr="7F760E6F" w:rsidR="6BFB9C87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l will contact the Groton Herald to advertise the </w:t>
      </w:r>
      <w:r w:rsidRPr="7F760E6F" w:rsidR="6EF6243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forum. </w:t>
      </w:r>
    </w:p>
    <w:p w:rsidR="6EF62435" w:rsidP="7F760E6F" w:rsidRDefault="6EF62435" w14:paraId="64D3BADA" w14:textId="14721612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</w:pPr>
      <w:r w:rsidRPr="7F760E6F" w:rsidR="6EF6243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The forum will take place on </w:t>
      </w:r>
      <w:r w:rsidRPr="7F760E6F" w:rsidR="080D5F4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>Tuesday, May 2</w:t>
      </w:r>
      <w:r w:rsidRPr="7F760E6F" w:rsidR="080D5F4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vertAlign w:val="superscript"/>
          <w:lang w:val="en-US"/>
        </w:rPr>
        <w:t>nd</w:t>
      </w:r>
      <w:r w:rsidRPr="7F760E6F" w:rsidR="080D5F4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 7pm at the </w:t>
      </w:r>
      <w:r w:rsidRPr="7F760E6F" w:rsidR="774055C6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>S</w:t>
      </w:r>
      <w:r w:rsidRPr="7F760E6F" w:rsidR="080D5F4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enior </w:t>
      </w:r>
      <w:r w:rsidRPr="7F760E6F" w:rsidR="318E60E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>C</w:t>
      </w:r>
      <w:r w:rsidRPr="7F760E6F" w:rsidR="080D5F4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>enter</w:t>
      </w:r>
      <w:r w:rsidRPr="7F760E6F" w:rsidR="080D5F45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 </w:t>
      </w:r>
    </w:p>
    <w:p w:rsidR="4FC5549C" w:rsidP="6DEDB481" w:rsidRDefault="4FC5549C" w14:paraId="63B20F3A" w14:textId="27DDC3C4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u w:val="single"/>
          <w:lang w:val="en-US"/>
        </w:rPr>
      </w:pPr>
      <w:r w:rsidRPr="6DEDB481" w:rsidR="4FC5549C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u w:val="single"/>
          <w:lang w:val="en-US"/>
        </w:rPr>
        <w:t>Juneteenth Planning</w:t>
      </w:r>
      <w:r w:rsidRPr="6DEDB481" w:rsidR="4FC5549C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 </w:t>
      </w:r>
    </w:p>
    <w:p w:rsidR="26749848" w:rsidP="7F760E6F" w:rsidRDefault="26749848" w14:paraId="1FD22146" w14:textId="5C862A1B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</w:pPr>
      <w:r w:rsidRPr="7F760E6F" w:rsidR="26749848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>James</w:t>
      </w:r>
      <w:r w:rsidRPr="7F760E6F" w:rsidR="2942D3F0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 and Michelle will lead the </w:t>
      </w:r>
      <w:r w:rsidRPr="7F760E6F" w:rsidR="1399A17C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>Juneteenth</w:t>
      </w:r>
      <w:r w:rsidRPr="7F760E6F" w:rsidR="2942D3F0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 Committee</w:t>
      </w:r>
      <w:r w:rsidRPr="7F760E6F" w:rsidR="10E0D37E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. </w:t>
      </w:r>
    </w:p>
    <w:p w:rsidR="10E0D37E" w:rsidP="7F760E6F" w:rsidRDefault="10E0D37E" w14:paraId="7CECC405" w14:textId="305A34B6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</w:pPr>
      <w:r w:rsidRPr="7F760E6F" w:rsidR="10E0D37E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>Raquel will coordinate with Lawrence Academy to host a family friendly discussion for Juneteenth</w:t>
      </w:r>
    </w:p>
    <w:p w:rsidR="10E0D37E" w:rsidP="7F760E6F" w:rsidRDefault="10E0D37E" w14:paraId="3F9228E9" w14:textId="4956D53D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</w:pPr>
      <w:r w:rsidRPr="7F760E6F" w:rsidR="10E0D37E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Raquel will reach out to the Groton Dunstable PTA to see if there is interest in supporting any town efforts. </w:t>
      </w:r>
    </w:p>
    <w:p w:rsidR="10E0D37E" w:rsidP="7F760E6F" w:rsidRDefault="10E0D37E" w14:paraId="552B1C20" w14:textId="09364E4E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</w:pPr>
      <w:r w:rsidRPr="7F760E6F" w:rsidR="10E0D37E"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  <w:t xml:space="preserve">Fran will get contact information for the Girl Scouts. </w:t>
      </w:r>
    </w:p>
    <w:p w:rsidR="44BAFDC7" w:rsidP="7F760E6F" w:rsidRDefault="44BAFDC7" w14:paraId="12B61201" w14:textId="00DC91CE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u w:val="single"/>
          <w:lang w:val="en-US"/>
        </w:rPr>
      </w:pPr>
      <w:r w:rsidRPr="7F760E6F" w:rsidR="44BAF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u w:val="single"/>
          <w:lang w:val="en-US"/>
        </w:rPr>
        <w:t>Installation on the Nashua River Rail Trail</w:t>
      </w:r>
    </w:p>
    <w:p w:rsidR="7EB62DEB" w:rsidP="7F760E6F" w:rsidRDefault="7EB62DEB" w14:paraId="17408FF3" w14:textId="49ABACBE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Brainstorming Outline by Steps provided by Michelle</w:t>
      </w:r>
    </w:p>
    <w:p w:rsidR="7EB62DEB" w:rsidP="7F760E6F" w:rsidRDefault="7EB62DEB" w14:paraId="067B983A" w14:textId="6E96253C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Meet with Native American Representatives</w:t>
      </w:r>
    </w:p>
    <w:p w:rsidR="7EB62DEB" w:rsidP="7F760E6F" w:rsidRDefault="7EB62DEB" w14:paraId="7278A748" w14:textId="6B5421E9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Lorena Novak (Native American Cultural Council)</w:t>
      </w:r>
    </w:p>
    <w:p w:rsidR="7EB62DEB" w:rsidP="7F760E6F" w:rsidRDefault="7EB62DEB" w14:paraId="7DBED10E" w14:textId="7FF730A4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Andre </w:t>
      </w: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Strongheart</w:t>
      </w: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(Nipmuc)</w:t>
      </w:r>
    </w:p>
    <w:p w:rsidR="7EB62DEB" w:rsidP="7F760E6F" w:rsidRDefault="7EB62DEB" w14:paraId="5366E59B" w14:textId="11224785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To include Becky Pine (Select Board Member)</w:t>
      </w:r>
    </w:p>
    <w:p w:rsidR="7EB62DEB" w:rsidP="7F760E6F" w:rsidRDefault="7EB62DEB" w14:paraId="460C10EF" w14:textId="4977E630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Send to Select Board for Approval to Explore Possibilities</w:t>
      </w:r>
    </w:p>
    <w:p w:rsidR="7EB62DEB" w:rsidP="7F760E6F" w:rsidRDefault="7EB62DEB" w14:paraId="0421291D" w14:textId="367D4D7E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Meet with Historical Commission</w:t>
      </w:r>
    </w:p>
    <w:p w:rsidR="7EB62DEB" w:rsidP="7F760E6F" w:rsidRDefault="7EB62DEB" w14:paraId="2C8B6DB8" w14:textId="4B5839D1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Acquire</w:t>
      </w: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 Designer</w:t>
      </w:r>
    </w:p>
    <w:p w:rsidR="7EB62DEB" w:rsidP="7F760E6F" w:rsidRDefault="7EB62DEB" w14:paraId="6C2A69EC" w14:textId="47CCA02F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Discuss Installation Location</w:t>
      </w:r>
    </w:p>
    <w:p w:rsidR="7EB62DEB" w:rsidP="7F760E6F" w:rsidRDefault="7EB62DEB" w14:paraId="0649F0C1" w14:textId="1FF02D0C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Acquire</w:t>
      </w: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an Engineer</w:t>
      </w:r>
    </w:p>
    <w:p w:rsidR="7EB62DEB" w:rsidP="7F760E6F" w:rsidRDefault="7EB62DEB" w14:paraId="386C53B1" w14:textId="107D6102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Possibility of working with Nashoba Tech</w:t>
      </w:r>
    </w:p>
    <w:p w:rsidR="7EB62DEB" w:rsidP="7F760E6F" w:rsidRDefault="7EB62DEB" w14:paraId="69D57BB5" w14:textId="00C0DDD3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DCR Approval (depending on location)</w:t>
      </w:r>
    </w:p>
    <w:p w:rsidR="7EB62DEB" w:rsidP="7F760E6F" w:rsidRDefault="7EB62DEB" w14:paraId="60B45430" w14:textId="73CDF9A1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Create a Budget</w:t>
      </w:r>
    </w:p>
    <w:p w:rsidR="7EB62DEB" w:rsidP="7F760E6F" w:rsidRDefault="7EB62DEB" w14:paraId="16257853" w14:textId="78A09455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Money</w:t>
      </w:r>
    </w:p>
    <w:p w:rsidR="7EB62DEB" w:rsidP="7F760E6F" w:rsidRDefault="7EB62DEB" w14:paraId="1EA2F769" w14:textId="40585F7C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Community Preservation Committee</w:t>
      </w:r>
    </w:p>
    <w:p w:rsidR="7EB62DEB" w:rsidP="7F760E6F" w:rsidRDefault="7EB62DEB" w14:paraId="0B837287" w14:textId="335DF32F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Grants</w:t>
      </w:r>
    </w:p>
    <w:p w:rsidR="7EB62DEB" w:rsidP="7F760E6F" w:rsidRDefault="7EB62DEB" w14:paraId="4D7F6CB1" w14:textId="2C41F7BE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Donation Fundraising</w:t>
      </w:r>
    </w:p>
    <w:p w:rsidR="7EB62DEB" w:rsidP="7F760E6F" w:rsidRDefault="7EB62DEB" w14:paraId="34BF8E95" w14:textId="4F66C27F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People Power</w:t>
      </w:r>
    </w:p>
    <w:p w:rsidR="7EB62DEB" w:rsidP="7F760E6F" w:rsidRDefault="7EB62DEB" w14:paraId="732002EC" w14:textId="5B4BABBE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Artists </w:t>
      </w:r>
    </w:p>
    <w:p w:rsidR="7EB62DEB" w:rsidP="7F760E6F" w:rsidRDefault="7EB62DEB" w14:paraId="5406C2D7" w14:textId="09F4651A">
      <w:pPr>
        <w:pStyle w:val="ListParagraph"/>
        <w:numPr>
          <w:ilvl w:val="2"/>
          <w:numId w:val="3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Perhaps each</w:t>
      </w: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panel could have a </w:t>
      </w:r>
      <w:r w:rsidRPr="7F760E6F" w:rsidR="3F0F8975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different artist</w:t>
      </w:r>
    </w:p>
    <w:p w:rsidR="7EB62DEB" w:rsidP="7F760E6F" w:rsidRDefault="7EB62DEB" w14:paraId="6A6936D4" w14:textId="6784EDE3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Native American Cultural Counsel</w:t>
      </w:r>
    </w:p>
    <w:p w:rsidR="7EB62DEB" w:rsidP="7F760E6F" w:rsidRDefault="7EB62DEB" w14:paraId="097DD89F" w14:textId="4949C5DF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Writers</w:t>
      </w:r>
    </w:p>
    <w:p w:rsidR="7EB62DEB" w:rsidP="7F760E6F" w:rsidRDefault="7EB62DEB" w14:paraId="7A17CD0A" w14:textId="6072097A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Volunteers</w:t>
      </w:r>
    </w:p>
    <w:p w:rsidR="7EB62DEB" w:rsidP="7F760E6F" w:rsidRDefault="7EB62DEB" w14:paraId="55859458" w14:textId="1695F626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Friends of the Nashua River Rail Trail</w:t>
      </w:r>
    </w:p>
    <w:p w:rsidR="7EB62DEB" w:rsidP="7F760E6F" w:rsidRDefault="7EB62DEB" w14:paraId="5E53AD41" w14:textId="6BA985D2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Scouts</w:t>
      </w:r>
    </w:p>
    <w:p w:rsidR="7EB62DEB" w:rsidP="7F760E6F" w:rsidRDefault="7EB62DEB" w14:paraId="23EBDC1A" w14:textId="5A5F895E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Grant Writers</w:t>
      </w:r>
    </w:p>
    <w:p w:rsidR="7EB62DEB" w:rsidP="7F760E6F" w:rsidRDefault="7EB62DEB" w14:paraId="7DF1F208" w14:textId="01886499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Volunteers can be used for most steps</w:t>
      </w:r>
    </w:p>
    <w:p w:rsidR="7F760E6F" w:rsidP="7F760E6F" w:rsidRDefault="7F760E6F" w14:paraId="644D9404" w14:textId="013CC7D3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</w:pPr>
    </w:p>
    <w:p w:rsidR="7EB62DEB" w:rsidP="7F760E6F" w:rsidRDefault="7EB62DEB" w14:paraId="023697E9" w14:textId="44A35CE0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</w:pP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Our </w:t>
      </w:r>
      <w:r w:rsidRPr="7F760E6F" w:rsidR="195A6B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>n</w:t>
      </w: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ext </w:t>
      </w:r>
      <w:r w:rsidRPr="7F760E6F" w:rsidR="41DAD7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>m</w:t>
      </w:r>
      <w:r w:rsidRPr="7F760E6F" w:rsidR="7EB62D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eeting will take place on: </w:t>
      </w:r>
      <w:r w:rsidRPr="7F760E6F" w:rsidR="7BA20F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>May 4</w:t>
      </w:r>
      <w:r w:rsidRPr="7F760E6F" w:rsidR="7BA20F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vertAlign w:val="superscript"/>
          <w:lang w:val="en-US"/>
        </w:rPr>
        <w:t>th</w:t>
      </w:r>
      <w:r w:rsidRPr="7F760E6F" w:rsidR="7BA20F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 </w:t>
      </w:r>
      <w:r w:rsidRPr="7F760E6F" w:rsidR="7BA20F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>@</w:t>
      </w:r>
      <w:r w:rsidRPr="7F760E6F" w:rsidR="7BA20F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 5 Town Hall </w:t>
      </w:r>
    </w:p>
    <w:p w:rsidR="7BA20F65" w:rsidP="7F760E6F" w:rsidRDefault="7BA20F65" w14:paraId="3C11C35A" w14:textId="43C05A5F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</w:pPr>
      <w:r w:rsidRPr="7F760E6F" w:rsidR="7BA20F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>Meeting Adjourned at 5:42</w:t>
      </w:r>
    </w:p>
    <w:p w:rsidR="7F760E6F" w:rsidP="7F760E6F" w:rsidRDefault="7F760E6F" w14:paraId="56F668A5" w14:textId="328C2535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trike w:val="0"/>
          <w:dstrike w:val="0"/>
          <w:noProof w:val="0"/>
          <w:sz w:val="24"/>
          <w:szCs w:val="24"/>
          <w:lang w:val="en-US"/>
        </w:rPr>
      </w:pPr>
    </w:p>
    <w:p w:rsidR="7F760E6F" w:rsidP="7F760E6F" w:rsidRDefault="7F760E6F" w14:paraId="198F55F0" w14:textId="12F8533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F760E6F" w:rsidP="7F760E6F" w:rsidRDefault="7F760E6F" w14:paraId="06367E90" w14:textId="3A051306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F760E6F" w:rsidP="7F760E6F" w:rsidRDefault="7F760E6F" w14:paraId="624B0B1F" w14:textId="2F50AF2E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968a5c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1b0e18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88779e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94977A"/>
    <w:rsid w:val="00744402"/>
    <w:rsid w:val="00CB0D40"/>
    <w:rsid w:val="0166CD6D"/>
    <w:rsid w:val="01A6B8B9"/>
    <w:rsid w:val="035FF2D1"/>
    <w:rsid w:val="039CF163"/>
    <w:rsid w:val="03DE78B6"/>
    <w:rsid w:val="03DF9644"/>
    <w:rsid w:val="04363749"/>
    <w:rsid w:val="0487CBD2"/>
    <w:rsid w:val="055111D9"/>
    <w:rsid w:val="055AE0C9"/>
    <w:rsid w:val="05990CBE"/>
    <w:rsid w:val="080D5F45"/>
    <w:rsid w:val="0844F74D"/>
    <w:rsid w:val="084F425B"/>
    <w:rsid w:val="09861A19"/>
    <w:rsid w:val="09CFB159"/>
    <w:rsid w:val="09D4457A"/>
    <w:rsid w:val="0B0EE93B"/>
    <w:rsid w:val="0B21EA7A"/>
    <w:rsid w:val="0F5E809A"/>
    <w:rsid w:val="10E0D37E"/>
    <w:rsid w:val="10FA50FB"/>
    <w:rsid w:val="126AFB26"/>
    <w:rsid w:val="1399A17C"/>
    <w:rsid w:val="1617F3A3"/>
    <w:rsid w:val="173F37B7"/>
    <w:rsid w:val="195A6BBE"/>
    <w:rsid w:val="1A79C565"/>
    <w:rsid w:val="1AB5D06A"/>
    <w:rsid w:val="1B03B4D8"/>
    <w:rsid w:val="1DAE793B"/>
    <w:rsid w:val="201BC80E"/>
    <w:rsid w:val="205D0585"/>
    <w:rsid w:val="20DC2230"/>
    <w:rsid w:val="21DA9CC9"/>
    <w:rsid w:val="23CF10DD"/>
    <w:rsid w:val="24946D8A"/>
    <w:rsid w:val="25A689E1"/>
    <w:rsid w:val="25ED1467"/>
    <w:rsid w:val="26749848"/>
    <w:rsid w:val="2788E4C8"/>
    <w:rsid w:val="278EEE4A"/>
    <w:rsid w:val="27EB31F9"/>
    <w:rsid w:val="28631A96"/>
    <w:rsid w:val="2942D3F0"/>
    <w:rsid w:val="294827F1"/>
    <w:rsid w:val="303DF4E8"/>
    <w:rsid w:val="30EFF086"/>
    <w:rsid w:val="318B290B"/>
    <w:rsid w:val="318E60E5"/>
    <w:rsid w:val="31AC6320"/>
    <w:rsid w:val="320B62A9"/>
    <w:rsid w:val="337B9838"/>
    <w:rsid w:val="3573C88B"/>
    <w:rsid w:val="36AD366C"/>
    <w:rsid w:val="3829FE28"/>
    <w:rsid w:val="384619E1"/>
    <w:rsid w:val="39F31577"/>
    <w:rsid w:val="3A91E536"/>
    <w:rsid w:val="3D1DFB69"/>
    <w:rsid w:val="3D4FF18F"/>
    <w:rsid w:val="3D71FDAC"/>
    <w:rsid w:val="3DB54B31"/>
    <w:rsid w:val="3F0F8975"/>
    <w:rsid w:val="3FAC0B44"/>
    <w:rsid w:val="40235E1F"/>
    <w:rsid w:val="41DAD789"/>
    <w:rsid w:val="4393A6FA"/>
    <w:rsid w:val="43ED1A46"/>
    <w:rsid w:val="44BAFDC7"/>
    <w:rsid w:val="452E1E06"/>
    <w:rsid w:val="456B8260"/>
    <w:rsid w:val="4660F447"/>
    <w:rsid w:val="470752C1"/>
    <w:rsid w:val="4A02E87E"/>
    <w:rsid w:val="4BE4E62F"/>
    <w:rsid w:val="4D3A8940"/>
    <w:rsid w:val="4ED659A1"/>
    <w:rsid w:val="4FC5549C"/>
    <w:rsid w:val="50722A02"/>
    <w:rsid w:val="51F1E51A"/>
    <w:rsid w:val="5362D857"/>
    <w:rsid w:val="53D1EE64"/>
    <w:rsid w:val="53D46A66"/>
    <w:rsid w:val="5537CE5B"/>
    <w:rsid w:val="59996D88"/>
    <w:rsid w:val="5B9E64BF"/>
    <w:rsid w:val="5C76BBF5"/>
    <w:rsid w:val="5EA29A7B"/>
    <w:rsid w:val="5F663E9A"/>
    <w:rsid w:val="612E7037"/>
    <w:rsid w:val="64592BA4"/>
    <w:rsid w:val="679769E5"/>
    <w:rsid w:val="686DDAA2"/>
    <w:rsid w:val="6A1B084F"/>
    <w:rsid w:val="6A33C29E"/>
    <w:rsid w:val="6AEF48F6"/>
    <w:rsid w:val="6B09CAA8"/>
    <w:rsid w:val="6BFB9C87"/>
    <w:rsid w:val="6CA59B09"/>
    <w:rsid w:val="6CE7723B"/>
    <w:rsid w:val="6DEDB481"/>
    <w:rsid w:val="6DFA78FD"/>
    <w:rsid w:val="6DFE0049"/>
    <w:rsid w:val="6E83429C"/>
    <w:rsid w:val="6EF62435"/>
    <w:rsid w:val="71517AD0"/>
    <w:rsid w:val="724A968D"/>
    <w:rsid w:val="72E97BB3"/>
    <w:rsid w:val="737340B3"/>
    <w:rsid w:val="759FB150"/>
    <w:rsid w:val="75A5CF02"/>
    <w:rsid w:val="75E55BC2"/>
    <w:rsid w:val="76DEBFCC"/>
    <w:rsid w:val="77171061"/>
    <w:rsid w:val="774055C6"/>
    <w:rsid w:val="7AD60B82"/>
    <w:rsid w:val="7AEF1CB4"/>
    <w:rsid w:val="7BA20F65"/>
    <w:rsid w:val="7D8060A6"/>
    <w:rsid w:val="7D94977A"/>
    <w:rsid w:val="7E188A4D"/>
    <w:rsid w:val="7EB62DEB"/>
    <w:rsid w:val="7EFBC874"/>
    <w:rsid w:val="7F760E6F"/>
    <w:rsid w:val="7FB4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977A"/>
  <w15:chartTrackingRefBased/>
  <w15:docId w15:val="{8BE9735C-31E0-47A5-BE0B-CACDD1CB63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9b808aa8fe14651" /><Relationship Type="http://schemas.openxmlformats.org/officeDocument/2006/relationships/hyperlink" Target="https://www.youtube.com/watch?v=gvOAuxFCGeU" TargetMode="External" Id="Rb7a67c75c1cd4fac" /><Relationship Type="http://schemas.openxmlformats.org/officeDocument/2006/relationships/numbering" Target="numbering.xml" Id="R845096bcd6db4c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2023-04-20T20:49:10.2632016Z</dcterms:created>
  <dcterms:modified xsi:type="dcterms:W3CDTF">2023-05-04T21:17:25.6852382Z</dcterms:modified>
  <dc:creator>Raquel Majeski</dc:creator>
  <lastModifiedBy>Raquel Majeski</lastModifiedBy>
</coreProperties>
</file>