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E1EFA9" w14:textId="77777777" w:rsidR="005B2FA9" w:rsidRPr="00683C48" w:rsidRDefault="005B2FA9" w:rsidP="005B2FA9">
      <w:pPr>
        <w:rPr>
          <w:rFonts w:ascii="Open Sans" w:hAnsi="Open Sans" w:cs="Open Sans"/>
          <w:b/>
          <w:bCs/>
          <w:sz w:val="20"/>
          <w:szCs w:val="20"/>
        </w:rPr>
      </w:pPr>
      <w:r w:rsidRPr="00683C48">
        <w:rPr>
          <w:rFonts w:ascii="Open Sans" w:hAnsi="Open Sans" w:cs="Open Sans"/>
          <w:b/>
          <w:bCs/>
          <w:sz w:val="20"/>
          <w:szCs w:val="20"/>
        </w:rPr>
        <w:t>Meeting Minutes - Destination Groton Committee (DGC) Meeting</w:t>
      </w:r>
    </w:p>
    <w:p w14:paraId="4740023A" w14:textId="3665E034" w:rsidR="001F4DED" w:rsidRPr="00683C48" w:rsidRDefault="001F4DED" w:rsidP="001F4DED">
      <w:pPr>
        <w:rPr>
          <w:rFonts w:ascii="Open Sans" w:hAnsi="Open Sans" w:cs="Open Sans"/>
          <w:sz w:val="20"/>
          <w:szCs w:val="20"/>
        </w:rPr>
      </w:pPr>
      <w:r w:rsidRPr="00683C48">
        <w:rPr>
          <w:rFonts w:ascii="Open Sans" w:hAnsi="Open Sans" w:cs="Open Sans"/>
          <w:b/>
          <w:bCs/>
          <w:sz w:val="20"/>
          <w:szCs w:val="20"/>
        </w:rPr>
        <w:t>Meeting Date:</w:t>
      </w:r>
      <w:r w:rsidRPr="00683C48">
        <w:rPr>
          <w:rFonts w:ascii="Open Sans" w:hAnsi="Open Sans" w:cs="Open Sans"/>
          <w:b/>
          <w:bCs/>
          <w:sz w:val="20"/>
          <w:szCs w:val="20"/>
        </w:rPr>
        <w:tab/>
      </w:r>
      <w:r w:rsidR="002C7A16">
        <w:rPr>
          <w:rFonts w:ascii="Open Sans" w:hAnsi="Open Sans" w:cs="Open Sans"/>
          <w:sz w:val="20"/>
          <w:szCs w:val="20"/>
        </w:rPr>
        <w:t>Feb</w:t>
      </w:r>
      <w:r w:rsidR="007A3973">
        <w:rPr>
          <w:rFonts w:ascii="Open Sans" w:hAnsi="Open Sans" w:cs="Open Sans"/>
          <w:sz w:val="20"/>
          <w:szCs w:val="20"/>
        </w:rPr>
        <w:t xml:space="preserve"> </w:t>
      </w:r>
      <w:r w:rsidR="00681F47">
        <w:rPr>
          <w:rFonts w:ascii="Open Sans" w:hAnsi="Open Sans" w:cs="Open Sans"/>
          <w:sz w:val="20"/>
          <w:szCs w:val="20"/>
        </w:rPr>
        <w:t>26</w:t>
      </w:r>
      <w:r w:rsidRPr="00683C48">
        <w:rPr>
          <w:rFonts w:ascii="Open Sans" w:hAnsi="Open Sans" w:cs="Open Sans"/>
          <w:sz w:val="20"/>
          <w:szCs w:val="20"/>
        </w:rPr>
        <w:t>, 202</w:t>
      </w:r>
      <w:r w:rsidR="001A1E49">
        <w:rPr>
          <w:rFonts w:ascii="Open Sans" w:hAnsi="Open Sans" w:cs="Open Sans"/>
          <w:sz w:val="20"/>
          <w:szCs w:val="20"/>
        </w:rPr>
        <w:t>5</w:t>
      </w:r>
    </w:p>
    <w:p w14:paraId="621A99C8" w14:textId="77777777" w:rsidR="00937FEA" w:rsidRPr="00683C48" w:rsidRDefault="00937FEA" w:rsidP="00937FEA">
      <w:pPr>
        <w:rPr>
          <w:rFonts w:ascii="Open Sans" w:hAnsi="Open Sans" w:cs="Open Sans"/>
          <w:sz w:val="20"/>
          <w:szCs w:val="20"/>
        </w:rPr>
      </w:pPr>
      <w:r w:rsidRPr="00683C48">
        <w:rPr>
          <w:rFonts w:ascii="Open Sans" w:hAnsi="Open Sans" w:cs="Open Sans"/>
          <w:b/>
          <w:bCs/>
          <w:sz w:val="20"/>
          <w:szCs w:val="20"/>
        </w:rPr>
        <w:t>Attendees:</w:t>
      </w:r>
    </w:p>
    <w:p w14:paraId="469A3407" w14:textId="0F016D59" w:rsidR="00AB41EB" w:rsidRDefault="00AB41EB" w:rsidP="00AB41EB">
      <w:pPr>
        <w:numPr>
          <w:ilvl w:val="0"/>
          <w:numId w:val="12"/>
        </w:numPr>
        <w:rPr>
          <w:rFonts w:ascii="Open Sans" w:hAnsi="Open Sans" w:cs="Open Sans"/>
          <w:sz w:val="20"/>
          <w:szCs w:val="20"/>
        </w:rPr>
      </w:pPr>
      <w:r w:rsidRPr="005E568D">
        <w:rPr>
          <w:rFonts w:ascii="Open Sans" w:hAnsi="Open Sans" w:cs="Open Sans"/>
          <w:b/>
          <w:bCs/>
          <w:sz w:val="20"/>
          <w:szCs w:val="20"/>
        </w:rPr>
        <w:t>Committee Members:</w:t>
      </w:r>
      <w:r w:rsidRPr="00683C48">
        <w:rPr>
          <w:rFonts w:ascii="Open Sans" w:hAnsi="Open Sans" w:cs="Open Sans"/>
          <w:sz w:val="20"/>
          <w:szCs w:val="20"/>
        </w:rPr>
        <w:t xml:space="preserve"> Greg Sheldon, </w:t>
      </w:r>
      <w:r>
        <w:rPr>
          <w:rFonts w:ascii="Open Sans" w:hAnsi="Open Sans" w:cs="Open Sans"/>
          <w:sz w:val="20"/>
          <w:szCs w:val="20"/>
        </w:rPr>
        <w:t xml:space="preserve">Jeff Gordon, </w:t>
      </w:r>
      <w:r w:rsidRPr="00683C48">
        <w:rPr>
          <w:rFonts w:ascii="Open Sans" w:hAnsi="Open Sans" w:cs="Open Sans"/>
          <w:sz w:val="20"/>
          <w:szCs w:val="20"/>
        </w:rPr>
        <w:t>Joni Parker-Roach</w:t>
      </w:r>
      <w:r w:rsidR="002F02FB">
        <w:rPr>
          <w:rFonts w:ascii="Open Sans" w:hAnsi="Open Sans" w:cs="Open Sans"/>
          <w:sz w:val="20"/>
          <w:szCs w:val="20"/>
        </w:rPr>
        <w:t>, Brian Bolton (remote)</w:t>
      </w:r>
    </w:p>
    <w:p w14:paraId="7C631047" w14:textId="09B05FF5" w:rsidR="002F02FB" w:rsidRPr="00683C48" w:rsidRDefault="00EF44B4" w:rsidP="00AB41EB">
      <w:pPr>
        <w:numPr>
          <w:ilvl w:val="0"/>
          <w:numId w:val="12"/>
        </w:numPr>
        <w:rPr>
          <w:rFonts w:ascii="Open Sans" w:hAnsi="Open Sans" w:cs="Open Sans"/>
          <w:sz w:val="20"/>
          <w:szCs w:val="20"/>
        </w:rPr>
      </w:pPr>
      <w:r w:rsidRPr="00EF44B4">
        <w:rPr>
          <w:rFonts w:ascii="Open Sans" w:hAnsi="Open Sans" w:cs="Open Sans"/>
          <w:b/>
          <w:bCs/>
          <w:sz w:val="20"/>
          <w:szCs w:val="20"/>
        </w:rPr>
        <w:t>Sub-Committee member</w:t>
      </w:r>
      <w:r w:rsidR="002F02FB">
        <w:rPr>
          <w:rFonts w:ascii="Open Sans" w:hAnsi="Open Sans" w:cs="Open Sans"/>
          <w:b/>
          <w:bCs/>
          <w:sz w:val="20"/>
          <w:szCs w:val="20"/>
        </w:rPr>
        <w:t>:</w:t>
      </w:r>
      <w:r w:rsidR="002F02FB">
        <w:rPr>
          <w:rFonts w:ascii="Open Sans" w:hAnsi="Open Sans" w:cs="Open Sans"/>
          <w:sz w:val="20"/>
          <w:szCs w:val="20"/>
        </w:rPr>
        <w:t xml:space="preserve"> Karen </w:t>
      </w:r>
      <w:r w:rsidR="002F02FB" w:rsidRPr="00BD6B9D">
        <w:rPr>
          <w:rFonts w:ascii="Open Sans" w:hAnsi="Open Sans" w:cs="Open Sans"/>
          <w:sz w:val="20"/>
          <w:szCs w:val="20"/>
        </w:rPr>
        <w:t>Tucker</w:t>
      </w:r>
      <w:r w:rsidR="002F02FB">
        <w:rPr>
          <w:rFonts w:ascii="Open Sans" w:hAnsi="Open Sans" w:cs="Open Sans"/>
          <w:sz w:val="20"/>
          <w:szCs w:val="20"/>
        </w:rPr>
        <w:t>-Barisano</w:t>
      </w:r>
    </w:p>
    <w:p w14:paraId="4E46365B" w14:textId="64DCCF32" w:rsidR="002F02FB" w:rsidRDefault="006A2E86" w:rsidP="006A2E86">
      <w:pPr>
        <w:rPr>
          <w:rFonts w:ascii="Open Sans" w:hAnsi="Open Sans" w:cs="Open Sans"/>
          <w:sz w:val="20"/>
          <w:szCs w:val="20"/>
        </w:rPr>
      </w:pPr>
      <w:r w:rsidRPr="00683C48">
        <w:rPr>
          <w:rFonts w:ascii="Open Sans" w:hAnsi="Open Sans" w:cs="Open Sans"/>
          <w:b/>
          <w:bCs/>
          <w:sz w:val="20"/>
          <w:szCs w:val="20"/>
        </w:rPr>
        <w:t>Meeting Summary:</w:t>
      </w:r>
      <w:r w:rsidRPr="00683C48">
        <w:rPr>
          <w:rFonts w:ascii="Open Sans" w:hAnsi="Open Sans" w:cs="Open Sans"/>
          <w:sz w:val="20"/>
          <w:szCs w:val="20"/>
        </w:rPr>
        <w:t xml:space="preserve"> </w:t>
      </w:r>
      <w:r w:rsidR="002F02FB" w:rsidRPr="002F02FB">
        <w:rPr>
          <w:rFonts w:ascii="Open Sans" w:hAnsi="Open Sans" w:cs="Open Sans"/>
          <w:sz w:val="20"/>
          <w:szCs w:val="20"/>
        </w:rPr>
        <w:t xml:space="preserve">The meeting focused on infrastructure and traffic planning, economic development, grant applications, and community engagement strategies. Key discussions included the Highway Working Group’s coordination on traffic analysis grants, updates on the Rural Development Fund application and site preparation grants, and preparation for the Economic Tourism Conference. The committee reviewed the $15,000 allocation from the DLTA grant for stakeholder interviews and explored potential economic development assistance grants through MRPC and EDA. Additionally, planning continued for the April 6th 250th-anniversary event, finalizing logistics for a Minuteman gathering and lecture at Lawrence Academy. The committee discussed marketing strategies, event promotions, and the creation of an RSVP </w:t>
      </w:r>
      <w:r w:rsidR="002F02FB">
        <w:rPr>
          <w:rFonts w:ascii="Open Sans" w:hAnsi="Open Sans" w:cs="Open Sans"/>
          <w:sz w:val="20"/>
          <w:szCs w:val="20"/>
        </w:rPr>
        <w:t>page</w:t>
      </w:r>
      <w:r w:rsidR="002F02FB" w:rsidRPr="002F02FB">
        <w:rPr>
          <w:rFonts w:ascii="Open Sans" w:hAnsi="Open Sans" w:cs="Open Sans"/>
          <w:sz w:val="20"/>
          <w:szCs w:val="20"/>
        </w:rPr>
        <w:t xml:space="preserve"> due to space limitations. Ensuring clear communication with grant officials and local businesses was also a priority to streamline funding applications and promotional efforts. </w:t>
      </w:r>
    </w:p>
    <w:p w14:paraId="436DF1D0" w14:textId="550F7D49" w:rsidR="006A2E86" w:rsidRPr="00683C48" w:rsidRDefault="007A3973" w:rsidP="006A2E86">
      <w:pPr>
        <w:rPr>
          <w:rFonts w:ascii="Open Sans" w:hAnsi="Open Sans" w:cs="Open Sans"/>
          <w:b/>
          <w:bCs/>
          <w:sz w:val="20"/>
          <w:szCs w:val="20"/>
        </w:rPr>
      </w:pPr>
      <w:r>
        <w:rPr>
          <w:rFonts w:ascii="Open Sans" w:hAnsi="Open Sans" w:cs="Open Sans"/>
          <w:b/>
          <w:bCs/>
          <w:sz w:val="20"/>
          <w:szCs w:val="20"/>
        </w:rPr>
        <w:t>Key Takeaways</w:t>
      </w:r>
    </w:p>
    <w:p w14:paraId="396F6572" w14:textId="4D47C0BB" w:rsidR="002F02FB" w:rsidRPr="002F02FB" w:rsidRDefault="002F02FB" w:rsidP="002F02FB">
      <w:pPr>
        <w:pStyle w:val="ListParagraph"/>
        <w:numPr>
          <w:ilvl w:val="0"/>
          <w:numId w:val="54"/>
        </w:numPr>
        <w:rPr>
          <w:rFonts w:ascii="Open Sans" w:hAnsi="Open Sans" w:cs="Open Sans"/>
          <w:sz w:val="20"/>
          <w:szCs w:val="20"/>
        </w:rPr>
      </w:pPr>
      <w:r w:rsidRPr="002F02FB">
        <w:rPr>
          <w:rFonts w:ascii="Open Sans" w:hAnsi="Open Sans" w:cs="Open Sans"/>
          <w:b/>
          <w:bCs/>
          <w:sz w:val="20"/>
          <w:szCs w:val="20"/>
        </w:rPr>
        <w:t>Traffic &amp; Infrastructure Planning</w:t>
      </w:r>
    </w:p>
    <w:p w14:paraId="0193A5E0" w14:textId="77777777" w:rsidR="002F02FB" w:rsidRPr="002F02FB" w:rsidRDefault="002F02FB" w:rsidP="002F02FB">
      <w:pPr>
        <w:pStyle w:val="ListParagraph"/>
        <w:numPr>
          <w:ilvl w:val="0"/>
          <w:numId w:val="157"/>
        </w:numPr>
        <w:rPr>
          <w:rFonts w:ascii="Open Sans" w:hAnsi="Open Sans" w:cs="Open Sans"/>
          <w:sz w:val="20"/>
          <w:szCs w:val="20"/>
        </w:rPr>
      </w:pPr>
      <w:r w:rsidRPr="002F02FB">
        <w:rPr>
          <w:rFonts w:ascii="Open Sans" w:hAnsi="Open Sans" w:cs="Open Sans"/>
          <w:sz w:val="20"/>
          <w:szCs w:val="20"/>
        </w:rPr>
        <w:t xml:space="preserve">The committee reviewed updates from the </w:t>
      </w:r>
      <w:r w:rsidRPr="002F02FB">
        <w:rPr>
          <w:rFonts w:ascii="Open Sans" w:hAnsi="Open Sans" w:cs="Open Sans"/>
          <w:b/>
          <w:bCs/>
          <w:sz w:val="20"/>
          <w:szCs w:val="20"/>
        </w:rPr>
        <w:t>Highway Working Group</w:t>
      </w:r>
      <w:r w:rsidRPr="002F02FB">
        <w:rPr>
          <w:rFonts w:ascii="Open Sans" w:hAnsi="Open Sans" w:cs="Open Sans"/>
          <w:sz w:val="20"/>
          <w:szCs w:val="20"/>
        </w:rPr>
        <w:t xml:space="preserve">, which included coordination with </w:t>
      </w:r>
      <w:r w:rsidRPr="002F02FB">
        <w:rPr>
          <w:rFonts w:ascii="Open Sans" w:hAnsi="Open Sans" w:cs="Open Sans"/>
          <w:b/>
          <w:bCs/>
          <w:sz w:val="20"/>
          <w:szCs w:val="20"/>
        </w:rPr>
        <w:t>police, DPW, and Stantec</w:t>
      </w:r>
      <w:r w:rsidRPr="002F02FB">
        <w:rPr>
          <w:rFonts w:ascii="Open Sans" w:hAnsi="Open Sans" w:cs="Open Sans"/>
          <w:sz w:val="20"/>
          <w:szCs w:val="20"/>
        </w:rPr>
        <w:t xml:space="preserve"> on traffic analysis and planning.</w:t>
      </w:r>
    </w:p>
    <w:p w14:paraId="184F4597" w14:textId="77777777" w:rsidR="002F02FB" w:rsidRPr="002F02FB" w:rsidRDefault="002F02FB" w:rsidP="002F02FB">
      <w:pPr>
        <w:pStyle w:val="ListParagraph"/>
        <w:numPr>
          <w:ilvl w:val="0"/>
          <w:numId w:val="157"/>
        </w:numPr>
        <w:rPr>
          <w:rFonts w:ascii="Open Sans" w:hAnsi="Open Sans" w:cs="Open Sans"/>
          <w:sz w:val="20"/>
          <w:szCs w:val="20"/>
        </w:rPr>
      </w:pPr>
      <w:r w:rsidRPr="002F02FB">
        <w:rPr>
          <w:rFonts w:ascii="Open Sans" w:hAnsi="Open Sans" w:cs="Open Sans"/>
          <w:sz w:val="20"/>
          <w:szCs w:val="20"/>
        </w:rPr>
        <w:t xml:space="preserve">A </w:t>
      </w:r>
      <w:r w:rsidRPr="002F02FB">
        <w:rPr>
          <w:rFonts w:ascii="Open Sans" w:hAnsi="Open Sans" w:cs="Open Sans"/>
          <w:b/>
          <w:bCs/>
          <w:sz w:val="20"/>
          <w:szCs w:val="20"/>
        </w:rPr>
        <w:t>focus group with Stantec</w:t>
      </w:r>
      <w:r w:rsidRPr="002F02FB">
        <w:rPr>
          <w:rFonts w:ascii="Open Sans" w:hAnsi="Open Sans" w:cs="Open Sans"/>
          <w:sz w:val="20"/>
          <w:szCs w:val="20"/>
        </w:rPr>
        <w:t xml:space="preserve"> is scheduled for </w:t>
      </w:r>
      <w:r w:rsidRPr="002F02FB">
        <w:rPr>
          <w:rFonts w:ascii="Open Sans" w:hAnsi="Open Sans" w:cs="Open Sans"/>
          <w:b/>
          <w:bCs/>
          <w:sz w:val="20"/>
          <w:szCs w:val="20"/>
        </w:rPr>
        <w:t>March 21</w:t>
      </w:r>
      <w:r w:rsidRPr="002F02FB">
        <w:rPr>
          <w:rFonts w:ascii="Open Sans" w:hAnsi="Open Sans" w:cs="Open Sans"/>
          <w:sz w:val="20"/>
          <w:szCs w:val="20"/>
        </w:rPr>
        <w:t xml:space="preserve"> to discuss traffic concerns and vision planning.</w:t>
      </w:r>
    </w:p>
    <w:p w14:paraId="342D62B6" w14:textId="77777777" w:rsidR="002F02FB" w:rsidRPr="002F02FB" w:rsidRDefault="002F02FB" w:rsidP="002F02FB">
      <w:pPr>
        <w:pStyle w:val="ListParagraph"/>
        <w:numPr>
          <w:ilvl w:val="0"/>
          <w:numId w:val="157"/>
        </w:numPr>
        <w:rPr>
          <w:rFonts w:ascii="Open Sans" w:hAnsi="Open Sans" w:cs="Open Sans"/>
          <w:sz w:val="20"/>
          <w:szCs w:val="20"/>
        </w:rPr>
      </w:pPr>
      <w:r w:rsidRPr="002F02FB">
        <w:rPr>
          <w:rFonts w:ascii="Open Sans" w:hAnsi="Open Sans" w:cs="Open Sans"/>
          <w:sz w:val="20"/>
          <w:szCs w:val="20"/>
        </w:rPr>
        <w:t xml:space="preserve">Discussions highlighted the </w:t>
      </w:r>
      <w:r w:rsidRPr="002F02FB">
        <w:rPr>
          <w:rFonts w:ascii="Open Sans" w:hAnsi="Open Sans" w:cs="Open Sans"/>
          <w:b/>
          <w:bCs/>
          <w:sz w:val="20"/>
          <w:szCs w:val="20"/>
        </w:rPr>
        <w:t>importance of collaboration instead of competition</w:t>
      </w:r>
      <w:r w:rsidRPr="002F02FB">
        <w:rPr>
          <w:rFonts w:ascii="Open Sans" w:hAnsi="Open Sans" w:cs="Open Sans"/>
          <w:sz w:val="20"/>
          <w:szCs w:val="20"/>
        </w:rPr>
        <w:t xml:space="preserve"> for grant funding related to traffic improvements.</w:t>
      </w:r>
    </w:p>
    <w:p w14:paraId="4C30AF94" w14:textId="77777777" w:rsidR="002F02FB" w:rsidRPr="002F02FB" w:rsidRDefault="002F02FB" w:rsidP="002F02FB">
      <w:pPr>
        <w:pStyle w:val="ListParagraph"/>
        <w:numPr>
          <w:ilvl w:val="0"/>
          <w:numId w:val="54"/>
        </w:numPr>
        <w:rPr>
          <w:rFonts w:ascii="Open Sans" w:hAnsi="Open Sans" w:cs="Open Sans"/>
          <w:sz w:val="20"/>
          <w:szCs w:val="20"/>
        </w:rPr>
      </w:pPr>
      <w:r w:rsidRPr="002F02FB">
        <w:rPr>
          <w:rFonts w:ascii="Open Sans" w:hAnsi="Open Sans" w:cs="Open Sans"/>
          <w:b/>
          <w:bCs/>
          <w:sz w:val="20"/>
          <w:szCs w:val="20"/>
        </w:rPr>
        <w:t>Rural Development Fund &amp; Economic Growth Initiatives</w:t>
      </w:r>
    </w:p>
    <w:p w14:paraId="02CC9F97" w14:textId="77777777" w:rsidR="002F02FB" w:rsidRPr="002F02FB" w:rsidRDefault="002F02FB" w:rsidP="002F02FB">
      <w:pPr>
        <w:pStyle w:val="ListParagraph"/>
        <w:numPr>
          <w:ilvl w:val="0"/>
          <w:numId w:val="158"/>
        </w:numPr>
        <w:rPr>
          <w:rFonts w:ascii="Open Sans" w:hAnsi="Open Sans" w:cs="Open Sans"/>
          <w:sz w:val="20"/>
          <w:szCs w:val="20"/>
        </w:rPr>
      </w:pPr>
      <w:r w:rsidRPr="002F02FB">
        <w:rPr>
          <w:rFonts w:ascii="Open Sans" w:hAnsi="Open Sans" w:cs="Open Sans"/>
          <w:sz w:val="20"/>
          <w:szCs w:val="20"/>
        </w:rPr>
        <w:t xml:space="preserve">The </w:t>
      </w:r>
      <w:r w:rsidRPr="002F02FB">
        <w:rPr>
          <w:rFonts w:ascii="Open Sans" w:hAnsi="Open Sans" w:cs="Open Sans"/>
          <w:b/>
          <w:bCs/>
          <w:sz w:val="20"/>
          <w:szCs w:val="20"/>
        </w:rPr>
        <w:t>Rural Development Fund application</w:t>
      </w:r>
      <w:r w:rsidRPr="002F02FB">
        <w:rPr>
          <w:rFonts w:ascii="Open Sans" w:hAnsi="Open Sans" w:cs="Open Sans"/>
          <w:sz w:val="20"/>
          <w:szCs w:val="20"/>
        </w:rPr>
        <w:t xml:space="preserve"> is due </w:t>
      </w:r>
      <w:r w:rsidRPr="002F02FB">
        <w:rPr>
          <w:rFonts w:ascii="Open Sans" w:hAnsi="Open Sans" w:cs="Open Sans"/>
          <w:b/>
          <w:bCs/>
          <w:sz w:val="20"/>
          <w:szCs w:val="20"/>
        </w:rPr>
        <w:t>March 20</w:t>
      </w:r>
      <w:r w:rsidRPr="002F02FB">
        <w:rPr>
          <w:rFonts w:ascii="Open Sans" w:hAnsi="Open Sans" w:cs="Open Sans"/>
          <w:sz w:val="20"/>
          <w:szCs w:val="20"/>
        </w:rPr>
        <w:t xml:space="preserve">, with a focus on securing </w:t>
      </w:r>
      <w:r w:rsidRPr="002F02FB">
        <w:rPr>
          <w:rFonts w:ascii="Open Sans" w:hAnsi="Open Sans" w:cs="Open Sans"/>
          <w:b/>
          <w:bCs/>
          <w:sz w:val="20"/>
          <w:szCs w:val="20"/>
        </w:rPr>
        <w:t>site preparation grants</w:t>
      </w:r>
      <w:r w:rsidRPr="002F02FB">
        <w:rPr>
          <w:rFonts w:ascii="Open Sans" w:hAnsi="Open Sans" w:cs="Open Sans"/>
          <w:sz w:val="20"/>
          <w:szCs w:val="20"/>
        </w:rPr>
        <w:t xml:space="preserve"> for Station Avenue.</w:t>
      </w:r>
    </w:p>
    <w:p w14:paraId="7F132557" w14:textId="77777777" w:rsidR="002F02FB" w:rsidRPr="002F02FB" w:rsidRDefault="002F02FB" w:rsidP="002F02FB">
      <w:pPr>
        <w:pStyle w:val="ListParagraph"/>
        <w:numPr>
          <w:ilvl w:val="0"/>
          <w:numId w:val="158"/>
        </w:numPr>
        <w:rPr>
          <w:rFonts w:ascii="Open Sans" w:hAnsi="Open Sans" w:cs="Open Sans"/>
          <w:sz w:val="20"/>
          <w:szCs w:val="20"/>
        </w:rPr>
      </w:pPr>
      <w:r w:rsidRPr="002F02FB">
        <w:rPr>
          <w:rFonts w:ascii="Open Sans" w:hAnsi="Open Sans" w:cs="Open Sans"/>
          <w:sz w:val="20"/>
          <w:szCs w:val="20"/>
        </w:rPr>
        <w:t xml:space="preserve">The committee emphasized the need for a </w:t>
      </w:r>
      <w:r w:rsidRPr="002F02FB">
        <w:rPr>
          <w:rFonts w:ascii="Open Sans" w:hAnsi="Open Sans" w:cs="Open Sans"/>
          <w:b/>
          <w:bCs/>
          <w:sz w:val="20"/>
          <w:szCs w:val="20"/>
        </w:rPr>
        <w:t>detailed vision plan</w:t>
      </w:r>
      <w:r w:rsidRPr="002F02FB">
        <w:rPr>
          <w:rFonts w:ascii="Open Sans" w:hAnsi="Open Sans" w:cs="Open Sans"/>
          <w:sz w:val="20"/>
          <w:szCs w:val="20"/>
        </w:rPr>
        <w:t xml:space="preserve"> to support economic development and attract potential developers.</w:t>
      </w:r>
    </w:p>
    <w:p w14:paraId="1C8C715F" w14:textId="77777777" w:rsidR="002F02FB" w:rsidRPr="002F02FB" w:rsidRDefault="002F02FB" w:rsidP="002F02FB">
      <w:pPr>
        <w:pStyle w:val="ListParagraph"/>
        <w:numPr>
          <w:ilvl w:val="0"/>
          <w:numId w:val="158"/>
        </w:numPr>
        <w:rPr>
          <w:rFonts w:ascii="Open Sans" w:hAnsi="Open Sans" w:cs="Open Sans"/>
          <w:sz w:val="20"/>
          <w:szCs w:val="20"/>
        </w:rPr>
      </w:pPr>
      <w:r w:rsidRPr="002F02FB">
        <w:rPr>
          <w:rFonts w:ascii="Open Sans" w:hAnsi="Open Sans" w:cs="Open Sans"/>
          <w:sz w:val="20"/>
          <w:szCs w:val="20"/>
        </w:rPr>
        <w:t xml:space="preserve">There was discussion on leveraging grants from </w:t>
      </w:r>
      <w:r w:rsidRPr="002F02FB">
        <w:rPr>
          <w:rFonts w:ascii="Open Sans" w:hAnsi="Open Sans" w:cs="Open Sans"/>
          <w:b/>
          <w:bCs/>
          <w:sz w:val="20"/>
          <w:szCs w:val="20"/>
        </w:rPr>
        <w:t>MRPC and EDA</w:t>
      </w:r>
      <w:r w:rsidRPr="002F02FB">
        <w:rPr>
          <w:rFonts w:ascii="Open Sans" w:hAnsi="Open Sans" w:cs="Open Sans"/>
          <w:sz w:val="20"/>
          <w:szCs w:val="20"/>
        </w:rPr>
        <w:t xml:space="preserve"> for additional economic development initiatives.</w:t>
      </w:r>
    </w:p>
    <w:p w14:paraId="52E6102B" w14:textId="77777777" w:rsidR="002F02FB" w:rsidRPr="002F02FB" w:rsidRDefault="002F02FB" w:rsidP="002F02FB">
      <w:pPr>
        <w:pStyle w:val="ListParagraph"/>
        <w:numPr>
          <w:ilvl w:val="0"/>
          <w:numId w:val="54"/>
        </w:numPr>
        <w:rPr>
          <w:rFonts w:ascii="Open Sans" w:hAnsi="Open Sans" w:cs="Open Sans"/>
          <w:sz w:val="20"/>
          <w:szCs w:val="20"/>
        </w:rPr>
      </w:pPr>
      <w:r w:rsidRPr="002F02FB">
        <w:rPr>
          <w:rFonts w:ascii="Open Sans" w:hAnsi="Open Sans" w:cs="Open Sans"/>
          <w:b/>
          <w:bCs/>
          <w:sz w:val="20"/>
          <w:szCs w:val="20"/>
        </w:rPr>
        <w:t>Economic Tourism Conference Preparation</w:t>
      </w:r>
    </w:p>
    <w:p w14:paraId="5F072679" w14:textId="77777777" w:rsidR="002F02FB" w:rsidRPr="002F02FB" w:rsidRDefault="002F02FB" w:rsidP="002F02FB">
      <w:pPr>
        <w:pStyle w:val="ListParagraph"/>
        <w:numPr>
          <w:ilvl w:val="0"/>
          <w:numId w:val="159"/>
        </w:numPr>
        <w:rPr>
          <w:rFonts w:ascii="Open Sans" w:hAnsi="Open Sans" w:cs="Open Sans"/>
          <w:sz w:val="20"/>
          <w:szCs w:val="20"/>
        </w:rPr>
      </w:pPr>
      <w:r w:rsidRPr="002F02FB">
        <w:rPr>
          <w:rFonts w:ascii="Open Sans" w:hAnsi="Open Sans" w:cs="Open Sans"/>
          <w:sz w:val="20"/>
          <w:szCs w:val="20"/>
        </w:rPr>
        <w:t xml:space="preserve">Committee members prepared </w:t>
      </w:r>
      <w:r w:rsidRPr="002F02FB">
        <w:rPr>
          <w:rFonts w:ascii="Open Sans" w:hAnsi="Open Sans" w:cs="Open Sans"/>
          <w:b/>
          <w:bCs/>
          <w:sz w:val="20"/>
          <w:szCs w:val="20"/>
        </w:rPr>
        <w:t>promotional materials</w:t>
      </w:r>
      <w:r w:rsidRPr="002F02FB">
        <w:rPr>
          <w:rFonts w:ascii="Open Sans" w:hAnsi="Open Sans" w:cs="Open Sans"/>
          <w:sz w:val="20"/>
          <w:szCs w:val="20"/>
        </w:rPr>
        <w:t xml:space="preserve"> for the </w:t>
      </w:r>
      <w:r w:rsidRPr="002F02FB">
        <w:rPr>
          <w:rFonts w:ascii="Open Sans" w:hAnsi="Open Sans" w:cs="Open Sans"/>
          <w:b/>
          <w:bCs/>
          <w:sz w:val="20"/>
          <w:szCs w:val="20"/>
        </w:rPr>
        <w:t>state tourism conference</w:t>
      </w:r>
      <w:r w:rsidRPr="002F02FB">
        <w:rPr>
          <w:rFonts w:ascii="Open Sans" w:hAnsi="Open Sans" w:cs="Open Sans"/>
          <w:sz w:val="20"/>
          <w:szCs w:val="20"/>
        </w:rPr>
        <w:t>, including brochures, maps, and branded merchandise.</w:t>
      </w:r>
    </w:p>
    <w:p w14:paraId="305BDC88" w14:textId="77777777" w:rsidR="002F02FB" w:rsidRPr="002F02FB" w:rsidRDefault="002F02FB" w:rsidP="002F02FB">
      <w:pPr>
        <w:pStyle w:val="ListParagraph"/>
        <w:numPr>
          <w:ilvl w:val="0"/>
          <w:numId w:val="159"/>
        </w:numPr>
        <w:rPr>
          <w:rFonts w:ascii="Open Sans" w:hAnsi="Open Sans" w:cs="Open Sans"/>
          <w:sz w:val="20"/>
          <w:szCs w:val="20"/>
        </w:rPr>
      </w:pPr>
      <w:r w:rsidRPr="002F02FB">
        <w:rPr>
          <w:rFonts w:ascii="Open Sans" w:hAnsi="Open Sans" w:cs="Open Sans"/>
          <w:sz w:val="20"/>
          <w:szCs w:val="20"/>
        </w:rPr>
        <w:t xml:space="preserve">Logistics for the conference booth were finalized, including </w:t>
      </w:r>
      <w:r w:rsidRPr="002F02FB">
        <w:rPr>
          <w:rFonts w:ascii="Open Sans" w:hAnsi="Open Sans" w:cs="Open Sans"/>
          <w:b/>
          <w:bCs/>
          <w:sz w:val="20"/>
          <w:szCs w:val="20"/>
        </w:rPr>
        <w:t>determining electricity and Wi-Fi costs</w:t>
      </w:r>
      <w:r w:rsidRPr="002F02FB">
        <w:rPr>
          <w:rFonts w:ascii="Open Sans" w:hAnsi="Open Sans" w:cs="Open Sans"/>
          <w:sz w:val="20"/>
          <w:szCs w:val="20"/>
        </w:rPr>
        <w:t xml:space="preserve"> and ensuring booth setup was complete.</w:t>
      </w:r>
    </w:p>
    <w:p w14:paraId="4F280873" w14:textId="77777777" w:rsidR="002F02FB" w:rsidRPr="002F02FB" w:rsidRDefault="002F02FB" w:rsidP="002F02FB">
      <w:pPr>
        <w:pStyle w:val="ListParagraph"/>
        <w:numPr>
          <w:ilvl w:val="0"/>
          <w:numId w:val="159"/>
        </w:numPr>
        <w:rPr>
          <w:rFonts w:ascii="Open Sans" w:hAnsi="Open Sans" w:cs="Open Sans"/>
          <w:sz w:val="20"/>
          <w:szCs w:val="20"/>
        </w:rPr>
      </w:pPr>
      <w:r w:rsidRPr="002F02FB">
        <w:rPr>
          <w:rFonts w:ascii="Open Sans" w:hAnsi="Open Sans" w:cs="Open Sans"/>
          <w:sz w:val="20"/>
          <w:szCs w:val="20"/>
        </w:rPr>
        <w:t xml:space="preserve">Outreach was planned to </w:t>
      </w:r>
      <w:r w:rsidRPr="002F02FB">
        <w:rPr>
          <w:rFonts w:ascii="Open Sans" w:hAnsi="Open Sans" w:cs="Open Sans"/>
          <w:b/>
          <w:bCs/>
          <w:sz w:val="20"/>
          <w:szCs w:val="20"/>
        </w:rPr>
        <w:t>Groton Hill Music and the Groton Inn</w:t>
      </w:r>
      <w:r w:rsidRPr="002F02FB">
        <w:rPr>
          <w:rFonts w:ascii="Open Sans" w:hAnsi="Open Sans" w:cs="Open Sans"/>
          <w:sz w:val="20"/>
          <w:szCs w:val="20"/>
        </w:rPr>
        <w:t xml:space="preserve"> for additional promotional materials to display at the booth.</w:t>
      </w:r>
    </w:p>
    <w:p w14:paraId="4DD902B6" w14:textId="77777777" w:rsidR="002F02FB" w:rsidRPr="002F02FB" w:rsidRDefault="002F02FB" w:rsidP="002F02FB">
      <w:pPr>
        <w:pStyle w:val="ListParagraph"/>
        <w:numPr>
          <w:ilvl w:val="0"/>
          <w:numId w:val="54"/>
        </w:numPr>
        <w:rPr>
          <w:rFonts w:ascii="Open Sans" w:hAnsi="Open Sans" w:cs="Open Sans"/>
          <w:sz w:val="20"/>
          <w:szCs w:val="20"/>
        </w:rPr>
      </w:pPr>
      <w:r w:rsidRPr="002F02FB">
        <w:rPr>
          <w:rFonts w:ascii="Open Sans" w:hAnsi="Open Sans" w:cs="Open Sans"/>
          <w:b/>
          <w:bCs/>
          <w:sz w:val="20"/>
          <w:szCs w:val="20"/>
        </w:rPr>
        <w:t>250th-Anniversary Event Planning</w:t>
      </w:r>
    </w:p>
    <w:p w14:paraId="1949DF47" w14:textId="77777777" w:rsidR="002F02FB" w:rsidRPr="002F02FB" w:rsidRDefault="002F02FB" w:rsidP="002F02FB">
      <w:pPr>
        <w:pStyle w:val="ListParagraph"/>
        <w:numPr>
          <w:ilvl w:val="0"/>
          <w:numId w:val="160"/>
        </w:numPr>
        <w:rPr>
          <w:rFonts w:ascii="Open Sans" w:hAnsi="Open Sans" w:cs="Open Sans"/>
          <w:sz w:val="20"/>
          <w:szCs w:val="20"/>
        </w:rPr>
      </w:pPr>
      <w:r w:rsidRPr="002F02FB">
        <w:rPr>
          <w:rFonts w:ascii="Open Sans" w:hAnsi="Open Sans" w:cs="Open Sans"/>
          <w:sz w:val="20"/>
          <w:szCs w:val="20"/>
        </w:rPr>
        <w:lastRenderedPageBreak/>
        <w:t xml:space="preserve">The </w:t>
      </w:r>
      <w:r w:rsidRPr="002F02FB">
        <w:rPr>
          <w:rFonts w:ascii="Open Sans" w:hAnsi="Open Sans" w:cs="Open Sans"/>
          <w:b/>
          <w:bCs/>
          <w:sz w:val="20"/>
          <w:szCs w:val="20"/>
        </w:rPr>
        <w:t>April 6 event</w:t>
      </w:r>
      <w:r w:rsidRPr="002F02FB">
        <w:rPr>
          <w:rFonts w:ascii="Open Sans" w:hAnsi="Open Sans" w:cs="Open Sans"/>
          <w:sz w:val="20"/>
          <w:szCs w:val="20"/>
        </w:rPr>
        <w:t xml:space="preserve"> will include a </w:t>
      </w:r>
      <w:r w:rsidRPr="002F02FB">
        <w:rPr>
          <w:rFonts w:ascii="Open Sans" w:hAnsi="Open Sans" w:cs="Open Sans"/>
          <w:b/>
          <w:bCs/>
          <w:sz w:val="20"/>
          <w:szCs w:val="20"/>
        </w:rPr>
        <w:t>Minuteman gathering on the town common</w:t>
      </w:r>
      <w:r w:rsidRPr="002F02FB">
        <w:rPr>
          <w:rFonts w:ascii="Open Sans" w:hAnsi="Open Sans" w:cs="Open Sans"/>
          <w:sz w:val="20"/>
          <w:szCs w:val="20"/>
        </w:rPr>
        <w:t xml:space="preserve"> followed by a </w:t>
      </w:r>
      <w:r w:rsidRPr="002F02FB">
        <w:rPr>
          <w:rFonts w:ascii="Open Sans" w:hAnsi="Open Sans" w:cs="Open Sans"/>
          <w:b/>
          <w:bCs/>
          <w:sz w:val="20"/>
          <w:szCs w:val="20"/>
        </w:rPr>
        <w:t>lecture at Lawrence Academy</w:t>
      </w:r>
      <w:r w:rsidRPr="002F02FB">
        <w:rPr>
          <w:rFonts w:ascii="Open Sans" w:hAnsi="Open Sans" w:cs="Open Sans"/>
          <w:sz w:val="20"/>
          <w:szCs w:val="20"/>
        </w:rPr>
        <w:t>.</w:t>
      </w:r>
    </w:p>
    <w:p w14:paraId="4207747E" w14:textId="77777777" w:rsidR="002F02FB" w:rsidRPr="002F02FB" w:rsidRDefault="002F02FB" w:rsidP="002F02FB">
      <w:pPr>
        <w:pStyle w:val="ListParagraph"/>
        <w:numPr>
          <w:ilvl w:val="0"/>
          <w:numId w:val="160"/>
        </w:numPr>
        <w:rPr>
          <w:rFonts w:ascii="Open Sans" w:hAnsi="Open Sans" w:cs="Open Sans"/>
          <w:sz w:val="20"/>
          <w:szCs w:val="20"/>
        </w:rPr>
      </w:pPr>
      <w:r w:rsidRPr="002F02FB">
        <w:rPr>
          <w:rFonts w:ascii="Open Sans" w:hAnsi="Open Sans" w:cs="Open Sans"/>
          <w:b/>
          <w:bCs/>
          <w:sz w:val="20"/>
          <w:szCs w:val="20"/>
        </w:rPr>
        <w:t>Advertising costs were reviewed</w:t>
      </w:r>
      <w:r w:rsidRPr="002F02FB">
        <w:rPr>
          <w:rFonts w:ascii="Open Sans" w:hAnsi="Open Sans" w:cs="Open Sans"/>
          <w:sz w:val="20"/>
          <w:szCs w:val="20"/>
        </w:rPr>
        <w:t xml:space="preserve">, including a </w:t>
      </w:r>
      <w:r w:rsidRPr="002F02FB">
        <w:rPr>
          <w:rFonts w:ascii="Open Sans" w:hAnsi="Open Sans" w:cs="Open Sans"/>
          <w:b/>
          <w:bCs/>
          <w:sz w:val="20"/>
          <w:szCs w:val="20"/>
        </w:rPr>
        <w:t>$500 quarter-page newspaper ad</w:t>
      </w:r>
      <w:r w:rsidRPr="002F02FB">
        <w:rPr>
          <w:rFonts w:ascii="Open Sans" w:hAnsi="Open Sans" w:cs="Open Sans"/>
          <w:sz w:val="20"/>
          <w:szCs w:val="20"/>
        </w:rPr>
        <w:t xml:space="preserve"> to promote the event.</w:t>
      </w:r>
    </w:p>
    <w:p w14:paraId="330CED7A" w14:textId="77777777" w:rsidR="002F02FB" w:rsidRPr="002F02FB" w:rsidRDefault="002F02FB" w:rsidP="002F02FB">
      <w:pPr>
        <w:pStyle w:val="ListParagraph"/>
        <w:numPr>
          <w:ilvl w:val="0"/>
          <w:numId w:val="160"/>
        </w:numPr>
        <w:rPr>
          <w:rFonts w:ascii="Open Sans" w:hAnsi="Open Sans" w:cs="Open Sans"/>
          <w:sz w:val="20"/>
          <w:szCs w:val="20"/>
        </w:rPr>
      </w:pPr>
      <w:r w:rsidRPr="002F02FB">
        <w:rPr>
          <w:rFonts w:ascii="Open Sans" w:hAnsi="Open Sans" w:cs="Open Sans"/>
          <w:sz w:val="20"/>
          <w:szCs w:val="20"/>
        </w:rPr>
        <w:t xml:space="preserve">The committee discussed the need for </w:t>
      </w:r>
      <w:r w:rsidRPr="002F02FB">
        <w:rPr>
          <w:rFonts w:ascii="Open Sans" w:hAnsi="Open Sans" w:cs="Open Sans"/>
          <w:b/>
          <w:bCs/>
          <w:sz w:val="20"/>
          <w:szCs w:val="20"/>
        </w:rPr>
        <w:t>an RSVP system</w:t>
      </w:r>
      <w:r w:rsidRPr="002F02FB">
        <w:rPr>
          <w:rFonts w:ascii="Open Sans" w:hAnsi="Open Sans" w:cs="Open Sans"/>
          <w:sz w:val="20"/>
          <w:szCs w:val="20"/>
        </w:rPr>
        <w:t xml:space="preserve"> to manage attendance due to space constraints.</w:t>
      </w:r>
    </w:p>
    <w:p w14:paraId="11FF23C9" w14:textId="77777777" w:rsidR="002F02FB" w:rsidRPr="002F02FB" w:rsidRDefault="002F02FB" w:rsidP="002F02FB">
      <w:pPr>
        <w:pStyle w:val="ListParagraph"/>
        <w:numPr>
          <w:ilvl w:val="0"/>
          <w:numId w:val="160"/>
        </w:numPr>
        <w:rPr>
          <w:rFonts w:ascii="Open Sans" w:hAnsi="Open Sans" w:cs="Open Sans"/>
          <w:sz w:val="20"/>
          <w:szCs w:val="20"/>
        </w:rPr>
      </w:pPr>
      <w:r w:rsidRPr="002F02FB">
        <w:rPr>
          <w:rFonts w:ascii="Open Sans" w:hAnsi="Open Sans" w:cs="Open Sans"/>
          <w:sz w:val="20"/>
          <w:szCs w:val="20"/>
        </w:rPr>
        <w:t xml:space="preserve">A </w:t>
      </w:r>
      <w:r w:rsidRPr="002F02FB">
        <w:rPr>
          <w:rFonts w:ascii="Open Sans" w:hAnsi="Open Sans" w:cs="Open Sans"/>
          <w:b/>
          <w:bCs/>
          <w:sz w:val="20"/>
          <w:szCs w:val="20"/>
        </w:rPr>
        <w:t>formal invitation and announcement</w:t>
      </w:r>
      <w:r w:rsidRPr="002F02FB">
        <w:rPr>
          <w:rFonts w:ascii="Open Sans" w:hAnsi="Open Sans" w:cs="Open Sans"/>
          <w:sz w:val="20"/>
          <w:szCs w:val="20"/>
        </w:rPr>
        <w:t xml:space="preserve"> will be designed and distributed via </w:t>
      </w:r>
      <w:r w:rsidRPr="002F02FB">
        <w:rPr>
          <w:rFonts w:ascii="Open Sans" w:hAnsi="Open Sans" w:cs="Open Sans"/>
          <w:b/>
          <w:bCs/>
          <w:sz w:val="20"/>
          <w:szCs w:val="20"/>
        </w:rPr>
        <w:t>social media, the Groton, MA Facebook page, and email lists</w:t>
      </w:r>
      <w:r w:rsidRPr="002F02FB">
        <w:rPr>
          <w:rFonts w:ascii="Open Sans" w:hAnsi="Open Sans" w:cs="Open Sans"/>
          <w:sz w:val="20"/>
          <w:szCs w:val="20"/>
        </w:rPr>
        <w:t>.</w:t>
      </w:r>
    </w:p>
    <w:p w14:paraId="040C8DEC" w14:textId="77777777" w:rsidR="002F02FB" w:rsidRPr="002F02FB" w:rsidRDefault="002F02FB" w:rsidP="002F02FB">
      <w:pPr>
        <w:pStyle w:val="ListParagraph"/>
        <w:numPr>
          <w:ilvl w:val="0"/>
          <w:numId w:val="54"/>
        </w:numPr>
        <w:rPr>
          <w:rFonts w:ascii="Open Sans" w:hAnsi="Open Sans" w:cs="Open Sans"/>
          <w:sz w:val="20"/>
          <w:szCs w:val="20"/>
        </w:rPr>
      </w:pPr>
      <w:r w:rsidRPr="002F02FB">
        <w:rPr>
          <w:rFonts w:ascii="Open Sans" w:hAnsi="Open Sans" w:cs="Open Sans"/>
          <w:b/>
          <w:bCs/>
          <w:sz w:val="20"/>
          <w:szCs w:val="20"/>
        </w:rPr>
        <w:t>Grant Funding &amp; Stakeholder Engagement</w:t>
      </w:r>
    </w:p>
    <w:p w14:paraId="402AAC23" w14:textId="77777777" w:rsidR="002F02FB" w:rsidRPr="002F02FB" w:rsidRDefault="002F02FB" w:rsidP="002F02FB">
      <w:pPr>
        <w:pStyle w:val="ListParagraph"/>
        <w:numPr>
          <w:ilvl w:val="0"/>
          <w:numId w:val="161"/>
        </w:numPr>
        <w:rPr>
          <w:rFonts w:ascii="Open Sans" w:hAnsi="Open Sans" w:cs="Open Sans"/>
          <w:sz w:val="20"/>
          <w:szCs w:val="20"/>
        </w:rPr>
      </w:pPr>
      <w:r w:rsidRPr="002F02FB">
        <w:rPr>
          <w:rFonts w:ascii="Open Sans" w:hAnsi="Open Sans" w:cs="Open Sans"/>
          <w:sz w:val="20"/>
          <w:szCs w:val="20"/>
        </w:rPr>
        <w:t xml:space="preserve">The importance of clear communication with </w:t>
      </w:r>
      <w:r w:rsidRPr="002F02FB">
        <w:rPr>
          <w:rFonts w:ascii="Open Sans" w:hAnsi="Open Sans" w:cs="Open Sans"/>
          <w:b/>
          <w:bCs/>
          <w:sz w:val="20"/>
          <w:szCs w:val="20"/>
        </w:rPr>
        <w:t>grant officials (Glenn &amp; Karen)</w:t>
      </w:r>
      <w:r w:rsidRPr="002F02FB">
        <w:rPr>
          <w:rFonts w:ascii="Open Sans" w:hAnsi="Open Sans" w:cs="Open Sans"/>
          <w:sz w:val="20"/>
          <w:szCs w:val="20"/>
        </w:rPr>
        <w:t xml:space="preserve"> was emphasized to ensure funding opportunities were fully understood and utilized.</w:t>
      </w:r>
    </w:p>
    <w:p w14:paraId="401A9F0B" w14:textId="77777777" w:rsidR="002F02FB" w:rsidRPr="002F02FB" w:rsidRDefault="002F02FB" w:rsidP="002F02FB">
      <w:pPr>
        <w:pStyle w:val="ListParagraph"/>
        <w:numPr>
          <w:ilvl w:val="0"/>
          <w:numId w:val="161"/>
        </w:numPr>
        <w:rPr>
          <w:rFonts w:ascii="Open Sans" w:hAnsi="Open Sans" w:cs="Open Sans"/>
          <w:sz w:val="20"/>
          <w:szCs w:val="20"/>
        </w:rPr>
      </w:pPr>
      <w:r w:rsidRPr="002F02FB">
        <w:rPr>
          <w:rFonts w:ascii="Open Sans" w:hAnsi="Open Sans" w:cs="Open Sans"/>
          <w:sz w:val="20"/>
          <w:szCs w:val="20"/>
        </w:rPr>
        <w:t xml:space="preserve">Efforts were made to </w:t>
      </w:r>
      <w:r w:rsidRPr="002F02FB">
        <w:rPr>
          <w:rFonts w:ascii="Open Sans" w:hAnsi="Open Sans" w:cs="Open Sans"/>
          <w:b/>
          <w:bCs/>
          <w:sz w:val="20"/>
          <w:szCs w:val="20"/>
        </w:rPr>
        <w:t>track grant deadlines and application processes</w:t>
      </w:r>
      <w:r w:rsidRPr="002F02FB">
        <w:rPr>
          <w:rFonts w:ascii="Open Sans" w:hAnsi="Open Sans" w:cs="Open Sans"/>
          <w:sz w:val="20"/>
          <w:szCs w:val="20"/>
        </w:rPr>
        <w:t xml:space="preserve">, including confirming the feasibility of </w:t>
      </w:r>
      <w:r w:rsidRPr="002F02FB">
        <w:rPr>
          <w:rFonts w:ascii="Open Sans" w:hAnsi="Open Sans" w:cs="Open Sans"/>
          <w:b/>
          <w:bCs/>
          <w:sz w:val="20"/>
          <w:szCs w:val="20"/>
        </w:rPr>
        <w:t>economic development assistance grants</w:t>
      </w:r>
      <w:r w:rsidRPr="002F02FB">
        <w:rPr>
          <w:rFonts w:ascii="Open Sans" w:hAnsi="Open Sans" w:cs="Open Sans"/>
          <w:sz w:val="20"/>
          <w:szCs w:val="20"/>
        </w:rPr>
        <w:t>.</w:t>
      </w:r>
    </w:p>
    <w:p w14:paraId="7AA6C632" w14:textId="6D8A5F7B" w:rsidR="007A3973" w:rsidRPr="00EB2297" w:rsidRDefault="007A3973" w:rsidP="00EB2297">
      <w:pPr>
        <w:rPr>
          <w:rFonts w:ascii="Open Sans" w:hAnsi="Open Sans" w:cs="Open Sans"/>
          <w:b/>
          <w:bCs/>
          <w:sz w:val="20"/>
          <w:szCs w:val="20"/>
        </w:rPr>
      </w:pPr>
      <w:r w:rsidRPr="00EB2297">
        <w:rPr>
          <w:rFonts w:ascii="Open Sans" w:hAnsi="Open Sans" w:cs="Open Sans"/>
          <w:b/>
          <w:bCs/>
          <w:sz w:val="20"/>
          <w:szCs w:val="20"/>
        </w:rPr>
        <w:t>Action Items</w:t>
      </w:r>
    </w:p>
    <w:p w14:paraId="3FE72353" w14:textId="092D962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Schedule a meeting with Stantec</w:t>
      </w:r>
      <w:r w:rsidRPr="002F02FB">
        <w:rPr>
          <w:rFonts w:ascii="Open Sans" w:hAnsi="Open Sans" w:cs="Open Sans"/>
          <w:sz w:val="20"/>
          <w:szCs w:val="20"/>
        </w:rPr>
        <w:t xml:space="preserve"> the week of </w:t>
      </w:r>
      <w:r w:rsidRPr="002F02FB">
        <w:rPr>
          <w:rFonts w:ascii="Open Sans" w:hAnsi="Open Sans" w:cs="Open Sans"/>
          <w:b/>
          <w:bCs/>
          <w:sz w:val="20"/>
          <w:szCs w:val="20"/>
        </w:rPr>
        <w:t>March 17</w:t>
      </w:r>
      <w:r w:rsidRPr="002F02FB">
        <w:rPr>
          <w:rFonts w:ascii="Open Sans" w:hAnsi="Open Sans" w:cs="Open Sans"/>
          <w:sz w:val="20"/>
          <w:szCs w:val="20"/>
        </w:rPr>
        <w:t xml:space="preserve"> for the focus group with the </w:t>
      </w:r>
      <w:r w:rsidRPr="002F02FB">
        <w:rPr>
          <w:rFonts w:ascii="Open Sans" w:hAnsi="Open Sans" w:cs="Open Sans"/>
          <w:b/>
          <w:bCs/>
          <w:sz w:val="20"/>
          <w:szCs w:val="20"/>
        </w:rPr>
        <w:t>Highway Working Group</w:t>
      </w:r>
      <w:r w:rsidRPr="002F02FB">
        <w:rPr>
          <w:rFonts w:ascii="Open Sans" w:hAnsi="Open Sans" w:cs="Open Sans"/>
          <w:sz w:val="20"/>
          <w:szCs w:val="20"/>
        </w:rPr>
        <w:t xml:space="preserve"> and other town committees.</w:t>
      </w:r>
    </w:p>
    <w:p w14:paraId="21430304"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Reschedule the committee meeting from March 19 to March 21</w:t>
      </w:r>
      <w:r w:rsidRPr="002F02FB">
        <w:rPr>
          <w:rFonts w:ascii="Open Sans" w:hAnsi="Open Sans" w:cs="Open Sans"/>
          <w:sz w:val="20"/>
          <w:szCs w:val="20"/>
        </w:rPr>
        <w:t xml:space="preserve"> to align with focus group planning.</w:t>
      </w:r>
    </w:p>
    <w:p w14:paraId="22D77E75"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Contact the Groton Herald</w:t>
      </w:r>
      <w:r w:rsidRPr="002F02FB">
        <w:rPr>
          <w:rFonts w:ascii="Open Sans" w:hAnsi="Open Sans" w:cs="Open Sans"/>
          <w:sz w:val="20"/>
          <w:szCs w:val="20"/>
        </w:rPr>
        <w:t xml:space="preserve"> to obtain permission to post a recent article about the committee on the website.</w:t>
      </w:r>
    </w:p>
    <w:p w14:paraId="401B055A"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Send past annual reports to Brian</w:t>
      </w:r>
      <w:r w:rsidRPr="002F02FB">
        <w:rPr>
          <w:rFonts w:ascii="Open Sans" w:hAnsi="Open Sans" w:cs="Open Sans"/>
          <w:sz w:val="20"/>
          <w:szCs w:val="20"/>
        </w:rPr>
        <w:t xml:space="preserve"> for publication on the website.</w:t>
      </w:r>
    </w:p>
    <w:p w14:paraId="67A92609"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Confirm costs for electricity and Wi-Fi</w:t>
      </w:r>
      <w:r w:rsidRPr="002F02FB">
        <w:rPr>
          <w:rFonts w:ascii="Open Sans" w:hAnsi="Open Sans" w:cs="Open Sans"/>
          <w:sz w:val="20"/>
          <w:szCs w:val="20"/>
        </w:rPr>
        <w:t xml:space="preserve"> at the state tourism conference booth and arrange for payment.</w:t>
      </w:r>
    </w:p>
    <w:p w14:paraId="5F250707"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Reach out to Groton Hill Music and the Groton Inn</w:t>
      </w:r>
      <w:r w:rsidRPr="002F02FB">
        <w:rPr>
          <w:rFonts w:ascii="Open Sans" w:hAnsi="Open Sans" w:cs="Open Sans"/>
          <w:sz w:val="20"/>
          <w:szCs w:val="20"/>
        </w:rPr>
        <w:t xml:space="preserve"> to obtain additional promotional materials for the tourism conference booth.</w:t>
      </w:r>
    </w:p>
    <w:p w14:paraId="2A8B76A1"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Submit the Expression of Interest (EOI) for the Rural Development Fund grant</w:t>
      </w:r>
      <w:r w:rsidRPr="002F02FB">
        <w:rPr>
          <w:rFonts w:ascii="Open Sans" w:hAnsi="Open Sans" w:cs="Open Sans"/>
          <w:sz w:val="20"/>
          <w:szCs w:val="20"/>
        </w:rPr>
        <w:t xml:space="preserve">, with a focus on </w:t>
      </w:r>
      <w:r w:rsidRPr="002F02FB">
        <w:rPr>
          <w:rFonts w:ascii="Open Sans" w:hAnsi="Open Sans" w:cs="Open Sans"/>
          <w:b/>
          <w:bCs/>
          <w:sz w:val="20"/>
          <w:szCs w:val="20"/>
        </w:rPr>
        <w:t>site preparation and economic growth initiatives</w:t>
      </w:r>
      <w:r w:rsidRPr="002F02FB">
        <w:rPr>
          <w:rFonts w:ascii="Open Sans" w:hAnsi="Open Sans" w:cs="Open Sans"/>
          <w:sz w:val="20"/>
          <w:szCs w:val="20"/>
        </w:rPr>
        <w:t>.</w:t>
      </w:r>
    </w:p>
    <w:p w14:paraId="4352C539"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Design an event announcement/invitation</w:t>
      </w:r>
      <w:r w:rsidRPr="002F02FB">
        <w:rPr>
          <w:rFonts w:ascii="Open Sans" w:hAnsi="Open Sans" w:cs="Open Sans"/>
          <w:sz w:val="20"/>
          <w:szCs w:val="20"/>
        </w:rPr>
        <w:t xml:space="preserve"> for the 250th-anniversary celebration and finalize distribution.</w:t>
      </w:r>
    </w:p>
    <w:p w14:paraId="5964E12A" w14:textId="54D55EA1"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 xml:space="preserve">Create an RSVP </w:t>
      </w:r>
      <w:r>
        <w:rPr>
          <w:rFonts w:ascii="Open Sans" w:hAnsi="Open Sans" w:cs="Open Sans"/>
          <w:b/>
          <w:bCs/>
          <w:sz w:val="20"/>
          <w:szCs w:val="20"/>
        </w:rPr>
        <w:t>page and form</w:t>
      </w:r>
      <w:r w:rsidRPr="002F02FB">
        <w:rPr>
          <w:rFonts w:ascii="Open Sans" w:hAnsi="Open Sans" w:cs="Open Sans"/>
          <w:b/>
          <w:bCs/>
          <w:sz w:val="20"/>
          <w:szCs w:val="20"/>
        </w:rPr>
        <w:t xml:space="preserve"> for the event</w:t>
      </w:r>
      <w:r w:rsidRPr="002F02FB">
        <w:rPr>
          <w:rFonts w:ascii="Open Sans" w:hAnsi="Open Sans" w:cs="Open Sans"/>
          <w:sz w:val="20"/>
          <w:szCs w:val="20"/>
        </w:rPr>
        <w:t xml:space="preserve"> and include a note about space limitations.</w:t>
      </w:r>
    </w:p>
    <w:p w14:paraId="0E1EF0B6" w14:textId="77777777"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Distribute event information via social media, local community boards, and email lists</w:t>
      </w:r>
      <w:r w:rsidRPr="002F02FB">
        <w:rPr>
          <w:rFonts w:ascii="Open Sans" w:hAnsi="Open Sans" w:cs="Open Sans"/>
          <w:sz w:val="20"/>
          <w:szCs w:val="20"/>
        </w:rPr>
        <w:t>.</w:t>
      </w:r>
    </w:p>
    <w:p w14:paraId="664A302E" w14:textId="758C3A15" w:rsidR="002F02FB" w:rsidRPr="002F02FB" w:rsidRDefault="002F02FB" w:rsidP="002F02FB">
      <w:pPr>
        <w:pStyle w:val="ListParagraph"/>
        <w:numPr>
          <w:ilvl w:val="0"/>
          <w:numId w:val="118"/>
        </w:numPr>
        <w:rPr>
          <w:rFonts w:ascii="Open Sans" w:hAnsi="Open Sans" w:cs="Open Sans"/>
          <w:sz w:val="20"/>
          <w:szCs w:val="20"/>
        </w:rPr>
      </w:pPr>
      <w:r w:rsidRPr="002F02FB">
        <w:rPr>
          <w:rFonts w:ascii="Open Sans" w:hAnsi="Open Sans" w:cs="Open Sans"/>
          <w:b/>
          <w:bCs/>
          <w:sz w:val="20"/>
          <w:szCs w:val="20"/>
        </w:rPr>
        <w:t xml:space="preserve">Meet with Dina </w:t>
      </w:r>
      <w:r w:rsidR="00EF44B4" w:rsidRPr="00EF44B4">
        <w:rPr>
          <w:rFonts w:ascii="Open Sans" w:hAnsi="Open Sans" w:cs="Open Sans"/>
          <w:b/>
          <w:bCs/>
          <w:sz w:val="20"/>
          <w:szCs w:val="20"/>
        </w:rPr>
        <w:t>Mordeno</w:t>
      </w:r>
      <w:r w:rsidRPr="002F02FB">
        <w:rPr>
          <w:rFonts w:ascii="Open Sans" w:hAnsi="Open Sans" w:cs="Open Sans"/>
          <w:b/>
          <w:bCs/>
          <w:sz w:val="20"/>
          <w:szCs w:val="20"/>
        </w:rPr>
        <w:t xml:space="preserve"> at the Richardson Mees Center at 3 PM</w:t>
      </w:r>
      <w:r w:rsidRPr="002F02FB">
        <w:rPr>
          <w:rFonts w:ascii="Open Sans" w:hAnsi="Open Sans" w:cs="Open Sans"/>
          <w:sz w:val="20"/>
          <w:szCs w:val="20"/>
        </w:rPr>
        <w:t xml:space="preserve"> to discuss event logistics.</w:t>
      </w:r>
    </w:p>
    <w:sectPr w:rsidR="002F02FB" w:rsidRPr="002F02FB" w:rsidSect="00A00DD1">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6E44"/>
    <w:multiLevelType w:val="hybridMultilevel"/>
    <w:tmpl w:val="D06A0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CF0657"/>
    <w:multiLevelType w:val="hybridMultilevel"/>
    <w:tmpl w:val="CD222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2E21F4"/>
    <w:multiLevelType w:val="hybridMultilevel"/>
    <w:tmpl w:val="70C84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7221AF"/>
    <w:multiLevelType w:val="hybridMultilevel"/>
    <w:tmpl w:val="FF9A7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687111"/>
    <w:multiLevelType w:val="hybridMultilevel"/>
    <w:tmpl w:val="CB4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C86489"/>
    <w:multiLevelType w:val="hybridMultilevel"/>
    <w:tmpl w:val="318C1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020AE7"/>
    <w:multiLevelType w:val="multilevel"/>
    <w:tmpl w:val="CECE6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0F1F89"/>
    <w:multiLevelType w:val="multilevel"/>
    <w:tmpl w:val="122EB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A22748F"/>
    <w:multiLevelType w:val="hybridMultilevel"/>
    <w:tmpl w:val="E654D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2F6688"/>
    <w:multiLevelType w:val="hybridMultilevel"/>
    <w:tmpl w:val="5F5EF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A3832C8"/>
    <w:multiLevelType w:val="multilevel"/>
    <w:tmpl w:val="9CA26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AB86365"/>
    <w:multiLevelType w:val="hybridMultilevel"/>
    <w:tmpl w:val="7D50F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2D6EEE"/>
    <w:multiLevelType w:val="hybridMultilevel"/>
    <w:tmpl w:val="3AAAEC32"/>
    <w:lvl w:ilvl="0" w:tplc="BEE6226E">
      <w:numFmt w:val="bullet"/>
      <w:lvlText w:val="-"/>
      <w:lvlJc w:val="left"/>
      <w:pPr>
        <w:ind w:left="720"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7307FB"/>
    <w:multiLevelType w:val="hybridMultilevel"/>
    <w:tmpl w:val="CFB4DB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F6727CD"/>
    <w:multiLevelType w:val="hybridMultilevel"/>
    <w:tmpl w:val="5DCA67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07044D8"/>
    <w:multiLevelType w:val="hybridMultilevel"/>
    <w:tmpl w:val="B5FAB58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0A06D43"/>
    <w:multiLevelType w:val="multilevel"/>
    <w:tmpl w:val="FD3EF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0D268FA"/>
    <w:multiLevelType w:val="hybridMultilevel"/>
    <w:tmpl w:val="1062C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1F044E9"/>
    <w:multiLevelType w:val="hybridMultilevel"/>
    <w:tmpl w:val="D2C42EDC"/>
    <w:lvl w:ilvl="0" w:tplc="48AEC86C">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22A0C3F"/>
    <w:multiLevelType w:val="hybridMultilevel"/>
    <w:tmpl w:val="1E7E2636"/>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3444A5E"/>
    <w:multiLevelType w:val="multilevel"/>
    <w:tmpl w:val="5D169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351515B"/>
    <w:multiLevelType w:val="hybridMultilevel"/>
    <w:tmpl w:val="B112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3585C1D"/>
    <w:multiLevelType w:val="hybridMultilevel"/>
    <w:tmpl w:val="D4C08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363767C"/>
    <w:multiLevelType w:val="multilevel"/>
    <w:tmpl w:val="89B09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42505F0"/>
    <w:multiLevelType w:val="hybridMultilevel"/>
    <w:tmpl w:val="FBDCC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4262107"/>
    <w:multiLevelType w:val="multilevel"/>
    <w:tmpl w:val="87AEB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4B05FC3"/>
    <w:multiLevelType w:val="multilevel"/>
    <w:tmpl w:val="EFE6F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4BF22F2"/>
    <w:multiLevelType w:val="hybridMultilevel"/>
    <w:tmpl w:val="908CE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68E0388"/>
    <w:multiLevelType w:val="hybridMultilevel"/>
    <w:tmpl w:val="2E70DF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6CC5780"/>
    <w:multiLevelType w:val="hybridMultilevel"/>
    <w:tmpl w:val="6C4E64BE"/>
    <w:lvl w:ilvl="0" w:tplc="04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174E3D80"/>
    <w:multiLevelType w:val="hybridMultilevel"/>
    <w:tmpl w:val="542EB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770571B"/>
    <w:multiLevelType w:val="hybridMultilevel"/>
    <w:tmpl w:val="E9AE4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78619C8"/>
    <w:multiLevelType w:val="hybridMultilevel"/>
    <w:tmpl w:val="9DF697A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3" w15:restartNumberingAfterBreak="0">
    <w:nsid w:val="199C3927"/>
    <w:multiLevelType w:val="multilevel"/>
    <w:tmpl w:val="97C62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9F469A6"/>
    <w:multiLevelType w:val="multilevel"/>
    <w:tmpl w:val="9E98C83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1AB00F23"/>
    <w:multiLevelType w:val="hybridMultilevel"/>
    <w:tmpl w:val="CAEA0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B2812A4"/>
    <w:multiLevelType w:val="multilevel"/>
    <w:tmpl w:val="AE5EF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BDC0379"/>
    <w:multiLevelType w:val="hybridMultilevel"/>
    <w:tmpl w:val="8BC6AA4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1D267C44"/>
    <w:multiLevelType w:val="multilevel"/>
    <w:tmpl w:val="453C6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D42234F"/>
    <w:multiLevelType w:val="hybridMultilevel"/>
    <w:tmpl w:val="7A6E3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DA62A19"/>
    <w:multiLevelType w:val="hybridMultilevel"/>
    <w:tmpl w:val="90B28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1DFA4765"/>
    <w:multiLevelType w:val="hybridMultilevel"/>
    <w:tmpl w:val="8074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EBB1299"/>
    <w:multiLevelType w:val="multilevel"/>
    <w:tmpl w:val="58C605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1F1633A3"/>
    <w:multiLevelType w:val="hybridMultilevel"/>
    <w:tmpl w:val="472E04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20BD3106"/>
    <w:multiLevelType w:val="hybridMultilevel"/>
    <w:tmpl w:val="D59E9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23B3544F"/>
    <w:multiLevelType w:val="multilevel"/>
    <w:tmpl w:val="4626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3F94406"/>
    <w:multiLevelType w:val="multilevel"/>
    <w:tmpl w:val="BC3CC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49342C0"/>
    <w:multiLevelType w:val="multilevel"/>
    <w:tmpl w:val="1D68A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61E0F92"/>
    <w:multiLevelType w:val="hybridMultilevel"/>
    <w:tmpl w:val="FB5E06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27C91277"/>
    <w:multiLevelType w:val="hybridMultilevel"/>
    <w:tmpl w:val="F448254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28061F83"/>
    <w:multiLevelType w:val="multilevel"/>
    <w:tmpl w:val="3E90A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8087687"/>
    <w:multiLevelType w:val="multilevel"/>
    <w:tmpl w:val="B420D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84B0CF9"/>
    <w:multiLevelType w:val="hybridMultilevel"/>
    <w:tmpl w:val="E19CD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28AD2B64"/>
    <w:multiLevelType w:val="hybridMultilevel"/>
    <w:tmpl w:val="91862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29893A1C"/>
    <w:multiLevelType w:val="multilevel"/>
    <w:tmpl w:val="1EFAD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9D873B7"/>
    <w:multiLevelType w:val="hybridMultilevel"/>
    <w:tmpl w:val="070A5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2AAA7763"/>
    <w:multiLevelType w:val="hybridMultilevel"/>
    <w:tmpl w:val="B650B6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2C167BEC"/>
    <w:multiLevelType w:val="multilevel"/>
    <w:tmpl w:val="A90EF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D9F787C"/>
    <w:multiLevelType w:val="hybridMultilevel"/>
    <w:tmpl w:val="E0ACBCA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9" w15:restartNumberingAfterBreak="0">
    <w:nsid w:val="2DCA4E7C"/>
    <w:multiLevelType w:val="hybridMultilevel"/>
    <w:tmpl w:val="EC40DA68"/>
    <w:lvl w:ilvl="0" w:tplc="B21C81CC">
      <w:start w:val="1"/>
      <w:numFmt w:val="bullet"/>
      <w:lvlText w:val="-"/>
      <w:lvlJc w:val="left"/>
      <w:pPr>
        <w:ind w:left="1080" w:hanging="360"/>
      </w:pPr>
      <w:rPr>
        <w:rFonts w:ascii="Open Sans" w:eastAsiaTheme="minorHAnsi" w:hAnsi="Open Sans" w:cs="Open San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0" w15:restartNumberingAfterBreak="0">
    <w:nsid w:val="2E053BB8"/>
    <w:multiLevelType w:val="hybridMultilevel"/>
    <w:tmpl w:val="8592B4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2EE370A7"/>
    <w:multiLevelType w:val="hybridMultilevel"/>
    <w:tmpl w:val="121AD62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2F2424CC"/>
    <w:multiLevelType w:val="multilevel"/>
    <w:tmpl w:val="CE16C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F4C294E"/>
    <w:multiLevelType w:val="hybridMultilevel"/>
    <w:tmpl w:val="62829D6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4" w15:restartNumberingAfterBreak="0">
    <w:nsid w:val="2F870DD4"/>
    <w:multiLevelType w:val="multilevel"/>
    <w:tmpl w:val="3B6C2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307A7EBE"/>
    <w:multiLevelType w:val="hybridMultilevel"/>
    <w:tmpl w:val="36C6C8C8"/>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31DE4712"/>
    <w:multiLevelType w:val="hybridMultilevel"/>
    <w:tmpl w:val="7C2C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31E8610E"/>
    <w:multiLevelType w:val="multilevel"/>
    <w:tmpl w:val="36524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32AA7297"/>
    <w:multiLevelType w:val="multilevel"/>
    <w:tmpl w:val="B6EAA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32AD590A"/>
    <w:multiLevelType w:val="hybridMultilevel"/>
    <w:tmpl w:val="271E0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32C2085A"/>
    <w:multiLevelType w:val="multilevel"/>
    <w:tmpl w:val="2AD46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32D26F11"/>
    <w:multiLevelType w:val="multilevel"/>
    <w:tmpl w:val="6730F7D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3650546B"/>
    <w:multiLevelType w:val="multilevel"/>
    <w:tmpl w:val="8674A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8AC6DD3"/>
    <w:multiLevelType w:val="multilevel"/>
    <w:tmpl w:val="F474A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38E20517"/>
    <w:multiLevelType w:val="hybridMultilevel"/>
    <w:tmpl w:val="E1B0A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9AD69B7"/>
    <w:multiLevelType w:val="hybridMultilevel"/>
    <w:tmpl w:val="A5FE6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A3F4DA6"/>
    <w:multiLevelType w:val="multilevel"/>
    <w:tmpl w:val="4A5AB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A7D7D6C"/>
    <w:multiLevelType w:val="hybridMultilevel"/>
    <w:tmpl w:val="52527B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3B130D3B"/>
    <w:multiLevelType w:val="multilevel"/>
    <w:tmpl w:val="8FF064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3ECD0F95"/>
    <w:multiLevelType w:val="multilevel"/>
    <w:tmpl w:val="F8244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3F85199B"/>
    <w:multiLevelType w:val="multilevel"/>
    <w:tmpl w:val="1A8E2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3FDD556B"/>
    <w:multiLevelType w:val="multilevel"/>
    <w:tmpl w:val="80781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40274FC7"/>
    <w:multiLevelType w:val="hybridMultilevel"/>
    <w:tmpl w:val="7C46E77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406D4904"/>
    <w:multiLevelType w:val="multilevel"/>
    <w:tmpl w:val="AB72E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412431B7"/>
    <w:multiLevelType w:val="hybridMultilevel"/>
    <w:tmpl w:val="02F86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42933F9F"/>
    <w:multiLevelType w:val="hybridMultilevel"/>
    <w:tmpl w:val="9002446E"/>
    <w:lvl w:ilvl="0" w:tplc="083E99B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444132A5"/>
    <w:multiLevelType w:val="hybridMultilevel"/>
    <w:tmpl w:val="68086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44DD1BCC"/>
    <w:multiLevelType w:val="multilevel"/>
    <w:tmpl w:val="35CE8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46126F86"/>
    <w:multiLevelType w:val="hybridMultilevel"/>
    <w:tmpl w:val="FC502460"/>
    <w:lvl w:ilvl="0" w:tplc="083E99BC">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9" w15:restartNumberingAfterBreak="0">
    <w:nsid w:val="473218B5"/>
    <w:multiLevelType w:val="multilevel"/>
    <w:tmpl w:val="F7F4D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48AD5928"/>
    <w:multiLevelType w:val="hybridMultilevel"/>
    <w:tmpl w:val="94C8390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1" w15:restartNumberingAfterBreak="0">
    <w:nsid w:val="4997613C"/>
    <w:multiLevelType w:val="multilevel"/>
    <w:tmpl w:val="F6E08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49CB290A"/>
    <w:multiLevelType w:val="multilevel"/>
    <w:tmpl w:val="5D724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49E6510D"/>
    <w:multiLevelType w:val="multilevel"/>
    <w:tmpl w:val="51BAB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A2F4257"/>
    <w:multiLevelType w:val="hybridMultilevel"/>
    <w:tmpl w:val="3FC0FC8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5" w15:restartNumberingAfterBreak="0">
    <w:nsid w:val="4B8D22D5"/>
    <w:multiLevelType w:val="multilevel"/>
    <w:tmpl w:val="1A6AA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E403C47"/>
    <w:multiLevelType w:val="multilevel"/>
    <w:tmpl w:val="5E402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E9D2A7A"/>
    <w:multiLevelType w:val="hybridMultilevel"/>
    <w:tmpl w:val="7D9A134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8" w15:restartNumberingAfterBreak="0">
    <w:nsid w:val="4EC77623"/>
    <w:multiLevelType w:val="hybridMultilevel"/>
    <w:tmpl w:val="F8A6A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4EF60616"/>
    <w:multiLevelType w:val="hybridMultilevel"/>
    <w:tmpl w:val="BD1A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4FDA259C"/>
    <w:multiLevelType w:val="multilevel"/>
    <w:tmpl w:val="34CE4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51D943F7"/>
    <w:multiLevelType w:val="multilevel"/>
    <w:tmpl w:val="2BD01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530E74C3"/>
    <w:multiLevelType w:val="multilevel"/>
    <w:tmpl w:val="606203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53466380"/>
    <w:multiLevelType w:val="multilevel"/>
    <w:tmpl w:val="BD248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53552C4B"/>
    <w:multiLevelType w:val="hybridMultilevel"/>
    <w:tmpl w:val="0BFAF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54063C15"/>
    <w:multiLevelType w:val="hybridMultilevel"/>
    <w:tmpl w:val="778217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54202810"/>
    <w:multiLevelType w:val="hybridMultilevel"/>
    <w:tmpl w:val="5F0CA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54480D87"/>
    <w:multiLevelType w:val="multilevel"/>
    <w:tmpl w:val="61E85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55624F40"/>
    <w:multiLevelType w:val="multilevel"/>
    <w:tmpl w:val="FCF4C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55AA31AE"/>
    <w:multiLevelType w:val="multilevel"/>
    <w:tmpl w:val="1F041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56443491"/>
    <w:multiLevelType w:val="multilevel"/>
    <w:tmpl w:val="BE50910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564F6070"/>
    <w:multiLevelType w:val="hybridMultilevel"/>
    <w:tmpl w:val="C2AA7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56AE2205"/>
    <w:multiLevelType w:val="hybridMultilevel"/>
    <w:tmpl w:val="665414A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3" w15:restartNumberingAfterBreak="0">
    <w:nsid w:val="579533E4"/>
    <w:multiLevelType w:val="hybridMultilevel"/>
    <w:tmpl w:val="E6F00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58492AC9"/>
    <w:multiLevelType w:val="multilevel"/>
    <w:tmpl w:val="1F00C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588D6251"/>
    <w:multiLevelType w:val="multilevel"/>
    <w:tmpl w:val="21F05B5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15:restartNumberingAfterBreak="0">
    <w:nsid w:val="589B002F"/>
    <w:multiLevelType w:val="multilevel"/>
    <w:tmpl w:val="81E23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5A4C6615"/>
    <w:multiLevelType w:val="multilevel"/>
    <w:tmpl w:val="E0C69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5AC03844"/>
    <w:multiLevelType w:val="multilevel"/>
    <w:tmpl w:val="9A900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5ACE6957"/>
    <w:multiLevelType w:val="hybridMultilevel"/>
    <w:tmpl w:val="C4742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5AE37AF7"/>
    <w:multiLevelType w:val="hybridMultilevel"/>
    <w:tmpl w:val="66542E3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5B354082"/>
    <w:multiLevelType w:val="hybridMultilevel"/>
    <w:tmpl w:val="4B08FCD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2" w15:restartNumberingAfterBreak="0">
    <w:nsid w:val="5CC533C6"/>
    <w:multiLevelType w:val="hybridMultilevel"/>
    <w:tmpl w:val="BFACE0A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5F840D68"/>
    <w:multiLevelType w:val="multilevel"/>
    <w:tmpl w:val="FC027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6084707A"/>
    <w:multiLevelType w:val="hybridMultilevel"/>
    <w:tmpl w:val="7C4CE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632C6E1B"/>
    <w:multiLevelType w:val="multilevel"/>
    <w:tmpl w:val="B0D8E3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636B4CD9"/>
    <w:multiLevelType w:val="multilevel"/>
    <w:tmpl w:val="D656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643B7D27"/>
    <w:multiLevelType w:val="multilevel"/>
    <w:tmpl w:val="1BB67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64417012"/>
    <w:multiLevelType w:val="multilevel"/>
    <w:tmpl w:val="5FF00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649C0993"/>
    <w:multiLevelType w:val="multilevel"/>
    <w:tmpl w:val="EA041F3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0" w15:restartNumberingAfterBreak="0">
    <w:nsid w:val="65925A69"/>
    <w:multiLevelType w:val="hybridMultilevel"/>
    <w:tmpl w:val="60F8946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65967132"/>
    <w:multiLevelType w:val="multilevel"/>
    <w:tmpl w:val="A0788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660A527A"/>
    <w:multiLevelType w:val="multilevel"/>
    <w:tmpl w:val="D3563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66C3113D"/>
    <w:multiLevelType w:val="multilevel"/>
    <w:tmpl w:val="1BBE9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680E2353"/>
    <w:multiLevelType w:val="multilevel"/>
    <w:tmpl w:val="CE2AD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6A8F346F"/>
    <w:multiLevelType w:val="multilevel"/>
    <w:tmpl w:val="64EA0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6AE476DA"/>
    <w:multiLevelType w:val="hybridMultilevel"/>
    <w:tmpl w:val="7A56B80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7" w15:restartNumberingAfterBreak="0">
    <w:nsid w:val="6BA56588"/>
    <w:multiLevelType w:val="multilevel"/>
    <w:tmpl w:val="AD924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6DC27AF7"/>
    <w:multiLevelType w:val="hybridMultilevel"/>
    <w:tmpl w:val="C1FEB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6E487D21"/>
    <w:multiLevelType w:val="hybridMultilevel"/>
    <w:tmpl w:val="66A07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7007150B"/>
    <w:multiLevelType w:val="multilevel"/>
    <w:tmpl w:val="F8CE8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70C5003F"/>
    <w:multiLevelType w:val="multilevel"/>
    <w:tmpl w:val="3F249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7165707C"/>
    <w:multiLevelType w:val="hybridMultilevel"/>
    <w:tmpl w:val="3D7AF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20A349F"/>
    <w:multiLevelType w:val="multilevel"/>
    <w:tmpl w:val="ED24415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722958FD"/>
    <w:multiLevelType w:val="hybridMultilevel"/>
    <w:tmpl w:val="6A5A6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727D7FE1"/>
    <w:multiLevelType w:val="hybridMultilevel"/>
    <w:tmpl w:val="6A12BFAA"/>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15:restartNumberingAfterBreak="0">
    <w:nsid w:val="7297536F"/>
    <w:multiLevelType w:val="hybridMultilevel"/>
    <w:tmpl w:val="098CA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15:restartNumberingAfterBreak="0">
    <w:nsid w:val="75603D86"/>
    <w:multiLevelType w:val="hybridMultilevel"/>
    <w:tmpl w:val="DFA66FA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75D130BA"/>
    <w:multiLevelType w:val="hybridMultilevel"/>
    <w:tmpl w:val="30580670"/>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9" w15:restartNumberingAfterBreak="0">
    <w:nsid w:val="76393BAE"/>
    <w:multiLevelType w:val="multilevel"/>
    <w:tmpl w:val="AAB69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76921CCC"/>
    <w:multiLevelType w:val="multilevel"/>
    <w:tmpl w:val="D8024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77611714"/>
    <w:multiLevelType w:val="multilevel"/>
    <w:tmpl w:val="1486A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78756267"/>
    <w:multiLevelType w:val="multilevel"/>
    <w:tmpl w:val="A7585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7B705D1D"/>
    <w:multiLevelType w:val="hybridMultilevel"/>
    <w:tmpl w:val="C7721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C7E36B1"/>
    <w:multiLevelType w:val="hybridMultilevel"/>
    <w:tmpl w:val="ACE43F5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5" w15:restartNumberingAfterBreak="0">
    <w:nsid w:val="7D7366CC"/>
    <w:multiLevelType w:val="hybridMultilevel"/>
    <w:tmpl w:val="7A6AD64A"/>
    <w:lvl w:ilvl="0" w:tplc="083E99B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7D770DEA"/>
    <w:multiLevelType w:val="multilevel"/>
    <w:tmpl w:val="1BC23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7DE91A32"/>
    <w:multiLevelType w:val="hybridMultilevel"/>
    <w:tmpl w:val="60504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15:restartNumberingAfterBreak="0">
    <w:nsid w:val="7E6C417F"/>
    <w:multiLevelType w:val="hybridMultilevel"/>
    <w:tmpl w:val="3A04255A"/>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9" w15:restartNumberingAfterBreak="0">
    <w:nsid w:val="7E9D12E3"/>
    <w:multiLevelType w:val="hybridMultilevel"/>
    <w:tmpl w:val="78802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0" w15:restartNumberingAfterBreak="0">
    <w:nsid w:val="7FA95553"/>
    <w:multiLevelType w:val="hybridMultilevel"/>
    <w:tmpl w:val="1CF40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8516654">
    <w:abstractNumId w:val="103"/>
  </w:num>
  <w:num w:numId="2" w16cid:durableId="1200240503">
    <w:abstractNumId w:val="6"/>
  </w:num>
  <w:num w:numId="3" w16cid:durableId="1934974560">
    <w:abstractNumId w:val="7"/>
  </w:num>
  <w:num w:numId="4" w16cid:durableId="1591155380">
    <w:abstractNumId w:val="107"/>
  </w:num>
  <w:num w:numId="5" w16cid:durableId="80882359">
    <w:abstractNumId w:val="54"/>
  </w:num>
  <w:num w:numId="6" w16cid:durableId="1635721845">
    <w:abstractNumId w:val="131"/>
  </w:num>
  <w:num w:numId="7" w16cid:durableId="824249315">
    <w:abstractNumId w:val="46"/>
  </w:num>
  <w:num w:numId="8" w16cid:durableId="493305321">
    <w:abstractNumId w:val="87"/>
  </w:num>
  <w:num w:numId="9" w16cid:durableId="105514522">
    <w:abstractNumId w:val="126"/>
  </w:num>
  <w:num w:numId="10" w16cid:durableId="891574946">
    <w:abstractNumId w:val="68"/>
  </w:num>
  <w:num w:numId="11" w16cid:durableId="971786471">
    <w:abstractNumId w:val="79"/>
  </w:num>
  <w:num w:numId="12" w16cid:durableId="914776550">
    <w:abstractNumId w:val="64"/>
  </w:num>
  <w:num w:numId="13" w16cid:durableId="516963513">
    <w:abstractNumId w:val="143"/>
  </w:num>
  <w:num w:numId="14" w16cid:durableId="1088237601">
    <w:abstractNumId w:val="115"/>
  </w:num>
  <w:num w:numId="15" w16cid:durableId="700671835">
    <w:abstractNumId w:val="36"/>
  </w:num>
  <w:num w:numId="16" w16cid:durableId="441803280">
    <w:abstractNumId w:val="96"/>
  </w:num>
  <w:num w:numId="17" w16cid:durableId="1301882693">
    <w:abstractNumId w:val="110"/>
  </w:num>
  <w:num w:numId="18" w16cid:durableId="4475884">
    <w:abstractNumId w:val="71"/>
  </w:num>
  <w:num w:numId="19" w16cid:durableId="1927373450">
    <w:abstractNumId w:val="102"/>
  </w:num>
  <w:num w:numId="20" w16cid:durableId="1009600680">
    <w:abstractNumId w:val="109"/>
  </w:num>
  <w:num w:numId="21" w16cid:durableId="786631121">
    <w:abstractNumId w:val="38"/>
  </w:num>
  <w:num w:numId="22" w16cid:durableId="1421220786">
    <w:abstractNumId w:val="78"/>
  </w:num>
  <w:num w:numId="23" w16cid:durableId="1506045666">
    <w:abstractNumId w:val="47"/>
  </w:num>
  <w:num w:numId="24" w16cid:durableId="138693224">
    <w:abstractNumId w:val="74"/>
  </w:num>
  <w:num w:numId="25" w16cid:durableId="1656495057">
    <w:abstractNumId w:val="12"/>
  </w:num>
  <w:num w:numId="26" w16cid:durableId="1687902918">
    <w:abstractNumId w:val="127"/>
  </w:num>
  <w:num w:numId="27" w16cid:durableId="1966040920">
    <w:abstractNumId w:val="33"/>
  </w:num>
  <w:num w:numId="28" w16cid:durableId="921723338">
    <w:abstractNumId w:val="132"/>
  </w:num>
  <w:num w:numId="29" w16cid:durableId="1601258745">
    <w:abstractNumId w:val="116"/>
  </w:num>
  <w:num w:numId="30" w16cid:durableId="1688169794">
    <w:abstractNumId w:val="114"/>
  </w:num>
  <w:num w:numId="31" w16cid:durableId="442265455">
    <w:abstractNumId w:val="91"/>
  </w:num>
  <w:num w:numId="32" w16cid:durableId="2035765785">
    <w:abstractNumId w:val="76"/>
  </w:num>
  <w:num w:numId="33" w16cid:durableId="1306546607">
    <w:abstractNumId w:val="92"/>
  </w:num>
  <w:num w:numId="34" w16cid:durableId="768037975">
    <w:abstractNumId w:val="119"/>
  </w:num>
  <w:num w:numId="35" w16cid:durableId="538784348">
    <w:abstractNumId w:val="48"/>
  </w:num>
  <w:num w:numId="36" w16cid:durableId="951663959">
    <w:abstractNumId w:val="14"/>
  </w:num>
  <w:num w:numId="37" w16cid:durableId="586769839">
    <w:abstractNumId w:val="84"/>
  </w:num>
  <w:num w:numId="38" w16cid:durableId="360977541">
    <w:abstractNumId w:val="59"/>
  </w:num>
  <w:num w:numId="39" w16cid:durableId="247811044">
    <w:abstractNumId w:val="65"/>
  </w:num>
  <w:num w:numId="40" w16cid:durableId="209608587">
    <w:abstractNumId w:val="19"/>
  </w:num>
  <w:num w:numId="41" w16cid:durableId="1648436312">
    <w:abstractNumId w:val="145"/>
  </w:num>
  <w:num w:numId="42" w16cid:durableId="276832440">
    <w:abstractNumId w:val="148"/>
  </w:num>
  <w:num w:numId="43" w16cid:durableId="1521890559">
    <w:abstractNumId w:val="136"/>
  </w:num>
  <w:num w:numId="44" w16cid:durableId="371660458">
    <w:abstractNumId w:val="40"/>
  </w:num>
  <w:num w:numId="45" w16cid:durableId="609776006">
    <w:abstractNumId w:val="138"/>
  </w:num>
  <w:num w:numId="46" w16cid:durableId="2094273126">
    <w:abstractNumId w:val="11"/>
  </w:num>
  <w:num w:numId="47" w16cid:durableId="157161387">
    <w:abstractNumId w:val="136"/>
    <w:lvlOverride w:ilvl="0">
      <w:lvl w:ilvl="0" w:tplc="0409000F">
        <w:start w:val="1"/>
        <w:numFmt w:val="decimal"/>
        <w:lvlText w:val="%1."/>
        <w:lvlJc w:val="left"/>
        <w:pPr>
          <w:ind w:left="36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48" w16cid:durableId="1064179292">
    <w:abstractNumId w:val="88"/>
  </w:num>
  <w:num w:numId="49" w16cid:durableId="1336959852">
    <w:abstractNumId w:val="155"/>
  </w:num>
  <w:num w:numId="50" w16cid:durableId="1238053596">
    <w:abstractNumId w:val="113"/>
  </w:num>
  <w:num w:numId="51" w16cid:durableId="1113132144">
    <w:abstractNumId w:val="124"/>
  </w:num>
  <w:num w:numId="52" w16cid:durableId="814297828">
    <w:abstractNumId w:val="35"/>
  </w:num>
  <w:num w:numId="53" w16cid:durableId="307784407">
    <w:abstractNumId w:val="0"/>
  </w:num>
  <w:num w:numId="54" w16cid:durableId="811293469">
    <w:abstractNumId w:val="85"/>
  </w:num>
  <w:num w:numId="55" w16cid:durableId="40598836">
    <w:abstractNumId w:val="27"/>
  </w:num>
  <w:num w:numId="56" w16cid:durableId="2064324836">
    <w:abstractNumId w:val="31"/>
  </w:num>
  <w:num w:numId="57" w16cid:durableId="1444420135">
    <w:abstractNumId w:val="1"/>
  </w:num>
  <w:num w:numId="58" w16cid:durableId="2119251217">
    <w:abstractNumId w:val="21"/>
  </w:num>
  <w:num w:numId="59" w16cid:durableId="1168861996">
    <w:abstractNumId w:val="69"/>
  </w:num>
  <w:num w:numId="60" w16cid:durableId="1425684239">
    <w:abstractNumId w:val="18"/>
  </w:num>
  <w:num w:numId="61" w16cid:durableId="36008971">
    <w:abstractNumId w:val="121"/>
  </w:num>
  <w:num w:numId="62" w16cid:durableId="1398939568">
    <w:abstractNumId w:val="154"/>
  </w:num>
  <w:num w:numId="63" w16cid:durableId="225193262">
    <w:abstractNumId w:val="58"/>
  </w:num>
  <w:num w:numId="64" w16cid:durableId="1378891657">
    <w:abstractNumId w:val="32"/>
  </w:num>
  <w:num w:numId="65" w16cid:durableId="1501316057">
    <w:abstractNumId w:val="158"/>
  </w:num>
  <w:num w:numId="66" w16cid:durableId="44068232">
    <w:abstractNumId w:val="98"/>
  </w:num>
  <w:num w:numId="67" w16cid:durableId="1215039642">
    <w:abstractNumId w:val="63"/>
  </w:num>
  <w:num w:numId="68" w16cid:durableId="503474472">
    <w:abstractNumId w:val="49"/>
  </w:num>
  <w:num w:numId="69" w16cid:durableId="1436515351">
    <w:abstractNumId w:val="37"/>
  </w:num>
  <w:num w:numId="70" w16cid:durableId="1224635126">
    <w:abstractNumId w:val="94"/>
  </w:num>
  <w:num w:numId="71" w16cid:durableId="1302998630">
    <w:abstractNumId w:val="112"/>
  </w:num>
  <w:num w:numId="72" w16cid:durableId="642849675">
    <w:abstractNumId w:val="90"/>
  </w:num>
  <w:num w:numId="73" w16cid:durableId="1454714112">
    <w:abstractNumId w:val="34"/>
  </w:num>
  <w:num w:numId="74" w16cid:durableId="1703091979">
    <w:abstractNumId w:val="16"/>
  </w:num>
  <w:num w:numId="75" w16cid:durableId="1695110922">
    <w:abstractNumId w:val="57"/>
  </w:num>
  <w:num w:numId="76" w16cid:durableId="593637807">
    <w:abstractNumId w:val="118"/>
  </w:num>
  <w:num w:numId="77" w16cid:durableId="1707755095">
    <w:abstractNumId w:val="80"/>
  </w:num>
  <w:num w:numId="78" w16cid:durableId="1361707747">
    <w:abstractNumId w:val="89"/>
  </w:num>
  <w:num w:numId="79" w16cid:durableId="550967377">
    <w:abstractNumId w:val="140"/>
  </w:num>
  <w:num w:numId="80" w16cid:durableId="1579292489">
    <w:abstractNumId w:val="9"/>
  </w:num>
  <w:num w:numId="81" w16cid:durableId="147719127">
    <w:abstractNumId w:val="17"/>
  </w:num>
  <w:num w:numId="82" w16cid:durableId="434714221">
    <w:abstractNumId w:val="66"/>
  </w:num>
  <w:num w:numId="83" w16cid:durableId="2139294443">
    <w:abstractNumId w:val="157"/>
  </w:num>
  <w:num w:numId="84" w16cid:durableId="721638269">
    <w:abstractNumId w:val="39"/>
  </w:num>
  <w:num w:numId="85" w16cid:durableId="1646087227">
    <w:abstractNumId w:val="52"/>
  </w:num>
  <w:num w:numId="86" w16cid:durableId="1158691490">
    <w:abstractNumId w:val="128"/>
  </w:num>
  <w:num w:numId="87" w16cid:durableId="616253677">
    <w:abstractNumId w:val="51"/>
  </w:num>
  <w:num w:numId="88" w16cid:durableId="2039550444">
    <w:abstractNumId w:val="133"/>
  </w:num>
  <w:num w:numId="89" w16cid:durableId="125587426">
    <w:abstractNumId w:val="93"/>
  </w:num>
  <w:num w:numId="90" w16cid:durableId="1868444903">
    <w:abstractNumId w:val="134"/>
  </w:num>
  <w:num w:numId="91" w16cid:durableId="1075397624">
    <w:abstractNumId w:val="62"/>
  </w:num>
  <w:num w:numId="92" w16cid:durableId="2041124173">
    <w:abstractNumId w:val="106"/>
  </w:num>
  <w:num w:numId="93" w16cid:durableId="995576349">
    <w:abstractNumId w:val="144"/>
  </w:num>
  <w:num w:numId="94" w16cid:durableId="1458723082">
    <w:abstractNumId w:val="53"/>
  </w:num>
  <w:num w:numId="95" w16cid:durableId="2093812821">
    <w:abstractNumId w:val="104"/>
  </w:num>
  <w:num w:numId="96" w16cid:durableId="681474975">
    <w:abstractNumId w:val="99"/>
  </w:num>
  <w:num w:numId="97" w16cid:durableId="2131775791">
    <w:abstractNumId w:val="97"/>
  </w:num>
  <w:num w:numId="98" w16cid:durableId="1526626853">
    <w:abstractNumId w:val="83"/>
  </w:num>
  <w:num w:numId="99" w16cid:durableId="2046758940">
    <w:abstractNumId w:val="50"/>
  </w:num>
  <w:num w:numId="100" w16cid:durableId="1467118348">
    <w:abstractNumId w:val="67"/>
  </w:num>
  <w:num w:numId="101" w16cid:durableId="2113354183">
    <w:abstractNumId w:val="141"/>
  </w:num>
  <w:num w:numId="102" w16cid:durableId="755517588">
    <w:abstractNumId w:val="108"/>
  </w:num>
  <w:num w:numId="103" w16cid:durableId="163084185">
    <w:abstractNumId w:val="10"/>
  </w:num>
  <w:num w:numId="104" w16cid:durableId="362556576">
    <w:abstractNumId w:val="152"/>
  </w:num>
  <w:num w:numId="105" w16cid:durableId="1398934725">
    <w:abstractNumId w:val="72"/>
  </w:num>
  <w:num w:numId="106" w16cid:durableId="588386381">
    <w:abstractNumId w:val="3"/>
  </w:num>
  <w:num w:numId="107" w16cid:durableId="920287406">
    <w:abstractNumId w:val="146"/>
  </w:num>
  <w:num w:numId="108" w16cid:durableId="1479611640">
    <w:abstractNumId w:val="22"/>
  </w:num>
  <w:num w:numId="109" w16cid:durableId="1377467038">
    <w:abstractNumId w:val="125"/>
  </w:num>
  <w:num w:numId="110" w16cid:durableId="115757235">
    <w:abstractNumId w:val="29"/>
  </w:num>
  <w:num w:numId="111" w16cid:durableId="1390108198">
    <w:abstractNumId w:val="24"/>
  </w:num>
  <w:num w:numId="112" w16cid:durableId="2062750360">
    <w:abstractNumId w:val="28"/>
  </w:num>
  <w:num w:numId="113" w16cid:durableId="133790340">
    <w:abstractNumId w:val="130"/>
  </w:num>
  <w:num w:numId="114" w16cid:durableId="1269267295">
    <w:abstractNumId w:val="61"/>
  </w:num>
  <w:num w:numId="115" w16cid:durableId="518666016">
    <w:abstractNumId w:val="147"/>
  </w:num>
  <w:num w:numId="116" w16cid:durableId="782001406">
    <w:abstractNumId w:val="56"/>
  </w:num>
  <w:num w:numId="117" w16cid:durableId="1594624057">
    <w:abstractNumId w:val="15"/>
  </w:num>
  <w:num w:numId="118" w16cid:durableId="1591811071">
    <w:abstractNumId w:val="60"/>
  </w:num>
  <w:num w:numId="119" w16cid:durableId="276984799">
    <w:abstractNumId w:val="150"/>
  </w:num>
  <w:num w:numId="120" w16cid:durableId="1085959091">
    <w:abstractNumId w:val="20"/>
  </w:num>
  <w:num w:numId="121" w16cid:durableId="616641187">
    <w:abstractNumId w:val="23"/>
  </w:num>
  <w:num w:numId="122" w16cid:durableId="587272583">
    <w:abstractNumId w:val="101"/>
  </w:num>
  <w:num w:numId="123" w16cid:durableId="2113738874">
    <w:abstractNumId w:val="25"/>
  </w:num>
  <w:num w:numId="124" w16cid:durableId="1429305211">
    <w:abstractNumId w:val="81"/>
  </w:num>
  <w:num w:numId="125" w16cid:durableId="2117750453">
    <w:abstractNumId w:val="149"/>
  </w:num>
  <w:num w:numId="126" w16cid:durableId="797381632">
    <w:abstractNumId w:val="70"/>
  </w:num>
  <w:num w:numId="127" w16cid:durableId="412970496">
    <w:abstractNumId w:val="82"/>
  </w:num>
  <w:num w:numId="128" w16cid:durableId="941642125">
    <w:abstractNumId w:val="105"/>
  </w:num>
  <w:num w:numId="129" w16cid:durableId="161624407">
    <w:abstractNumId w:val="13"/>
  </w:num>
  <w:num w:numId="130" w16cid:durableId="557129193">
    <w:abstractNumId w:val="43"/>
  </w:num>
  <w:num w:numId="131" w16cid:durableId="101343604">
    <w:abstractNumId w:val="122"/>
  </w:num>
  <w:num w:numId="132" w16cid:durableId="205915981">
    <w:abstractNumId w:val="77"/>
  </w:num>
  <w:num w:numId="133" w16cid:durableId="1924953748">
    <w:abstractNumId w:val="120"/>
  </w:num>
  <w:num w:numId="134" w16cid:durableId="124007460">
    <w:abstractNumId w:val="100"/>
  </w:num>
  <w:num w:numId="135" w16cid:durableId="979306629">
    <w:abstractNumId w:val="156"/>
  </w:num>
  <w:num w:numId="136" w16cid:durableId="854227975">
    <w:abstractNumId w:val="151"/>
  </w:num>
  <w:num w:numId="137" w16cid:durableId="63720455">
    <w:abstractNumId w:val="137"/>
  </w:num>
  <w:num w:numId="138" w16cid:durableId="1252203343">
    <w:abstractNumId w:val="135"/>
  </w:num>
  <w:num w:numId="139" w16cid:durableId="818303852">
    <w:abstractNumId w:val="123"/>
  </w:num>
  <w:num w:numId="140" w16cid:durableId="567150396">
    <w:abstractNumId w:val="55"/>
  </w:num>
  <w:num w:numId="141" w16cid:durableId="362022734">
    <w:abstractNumId w:val="142"/>
  </w:num>
  <w:num w:numId="142" w16cid:durableId="1765803153">
    <w:abstractNumId w:val="139"/>
  </w:num>
  <w:num w:numId="143" w16cid:durableId="1480611949">
    <w:abstractNumId w:val="41"/>
  </w:num>
  <w:num w:numId="144" w16cid:durableId="593976726">
    <w:abstractNumId w:val="8"/>
  </w:num>
  <w:num w:numId="145" w16cid:durableId="962617418">
    <w:abstractNumId w:val="86"/>
  </w:num>
  <w:num w:numId="146" w16cid:durableId="6759390">
    <w:abstractNumId w:val="73"/>
  </w:num>
  <w:num w:numId="147" w16cid:durableId="733235408">
    <w:abstractNumId w:val="45"/>
  </w:num>
  <w:num w:numId="148" w16cid:durableId="784007896">
    <w:abstractNumId w:val="26"/>
  </w:num>
  <w:num w:numId="149" w16cid:durableId="1082406630">
    <w:abstractNumId w:val="117"/>
  </w:num>
  <w:num w:numId="150" w16cid:durableId="1755391599">
    <w:abstractNumId w:val="95"/>
  </w:num>
  <w:num w:numId="151" w16cid:durableId="1043210663">
    <w:abstractNumId w:val="75"/>
  </w:num>
  <w:num w:numId="152" w16cid:durableId="613362533">
    <w:abstractNumId w:val="153"/>
  </w:num>
  <w:num w:numId="153" w16cid:durableId="709115243">
    <w:abstractNumId w:val="2"/>
  </w:num>
  <w:num w:numId="154" w16cid:durableId="302470116">
    <w:abstractNumId w:val="4"/>
  </w:num>
  <w:num w:numId="155" w16cid:durableId="1335184522">
    <w:abstractNumId w:val="5"/>
  </w:num>
  <w:num w:numId="156" w16cid:durableId="2042245809">
    <w:abstractNumId w:val="129"/>
  </w:num>
  <w:num w:numId="157" w16cid:durableId="384643885">
    <w:abstractNumId w:val="159"/>
  </w:num>
  <w:num w:numId="158" w16cid:durableId="739641613">
    <w:abstractNumId w:val="111"/>
  </w:num>
  <w:num w:numId="159" w16cid:durableId="1702435762">
    <w:abstractNumId w:val="44"/>
  </w:num>
  <w:num w:numId="160" w16cid:durableId="1541436604">
    <w:abstractNumId w:val="30"/>
  </w:num>
  <w:num w:numId="161" w16cid:durableId="292369093">
    <w:abstractNumId w:val="160"/>
  </w:num>
  <w:num w:numId="162" w16cid:durableId="1029917474">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DF8"/>
    <w:rsid w:val="0002700E"/>
    <w:rsid w:val="000273DB"/>
    <w:rsid w:val="00047BBC"/>
    <w:rsid w:val="000E7A84"/>
    <w:rsid w:val="00132B30"/>
    <w:rsid w:val="0014035B"/>
    <w:rsid w:val="001772EA"/>
    <w:rsid w:val="001A1E49"/>
    <w:rsid w:val="001B71DF"/>
    <w:rsid w:val="001F4DED"/>
    <w:rsid w:val="00200124"/>
    <w:rsid w:val="002465EC"/>
    <w:rsid w:val="002663B2"/>
    <w:rsid w:val="002C7A16"/>
    <w:rsid w:val="002D3C51"/>
    <w:rsid w:val="002E69B8"/>
    <w:rsid w:val="002F02FB"/>
    <w:rsid w:val="003527AB"/>
    <w:rsid w:val="00367C39"/>
    <w:rsid w:val="00411595"/>
    <w:rsid w:val="00465F4B"/>
    <w:rsid w:val="00467BAD"/>
    <w:rsid w:val="004D7C6B"/>
    <w:rsid w:val="004F0B81"/>
    <w:rsid w:val="0052768B"/>
    <w:rsid w:val="005845FC"/>
    <w:rsid w:val="00590BF9"/>
    <w:rsid w:val="00596D63"/>
    <w:rsid w:val="005B2FA9"/>
    <w:rsid w:val="005D06AC"/>
    <w:rsid w:val="005E568D"/>
    <w:rsid w:val="005F65D9"/>
    <w:rsid w:val="00621D1A"/>
    <w:rsid w:val="00662206"/>
    <w:rsid w:val="00681F47"/>
    <w:rsid w:val="00683C48"/>
    <w:rsid w:val="00696587"/>
    <w:rsid w:val="006A2E86"/>
    <w:rsid w:val="006F1FD3"/>
    <w:rsid w:val="00710EC8"/>
    <w:rsid w:val="007A3973"/>
    <w:rsid w:val="007B65DD"/>
    <w:rsid w:val="007C5493"/>
    <w:rsid w:val="007E2437"/>
    <w:rsid w:val="00830AC9"/>
    <w:rsid w:val="00850B09"/>
    <w:rsid w:val="008A20E5"/>
    <w:rsid w:val="00937FEA"/>
    <w:rsid w:val="00952456"/>
    <w:rsid w:val="009765BF"/>
    <w:rsid w:val="009827CD"/>
    <w:rsid w:val="00996161"/>
    <w:rsid w:val="009D06E3"/>
    <w:rsid w:val="009D43C0"/>
    <w:rsid w:val="009E4FFD"/>
    <w:rsid w:val="009F062B"/>
    <w:rsid w:val="00A00DD1"/>
    <w:rsid w:val="00A13A96"/>
    <w:rsid w:val="00A2763F"/>
    <w:rsid w:val="00A42786"/>
    <w:rsid w:val="00A71094"/>
    <w:rsid w:val="00A71954"/>
    <w:rsid w:val="00A82D07"/>
    <w:rsid w:val="00AA50EB"/>
    <w:rsid w:val="00AB41EB"/>
    <w:rsid w:val="00AF51A3"/>
    <w:rsid w:val="00B63155"/>
    <w:rsid w:val="00B759EF"/>
    <w:rsid w:val="00BD6B9D"/>
    <w:rsid w:val="00CF4658"/>
    <w:rsid w:val="00D41069"/>
    <w:rsid w:val="00D53A60"/>
    <w:rsid w:val="00D55009"/>
    <w:rsid w:val="00DA5DF8"/>
    <w:rsid w:val="00DD6112"/>
    <w:rsid w:val="00E15AD1"/>
    <w:rsid w:val="00E87196"/>
    <w:rsid w:val="00E94C49"/>
    <w:rsid w:val="00EA35FF"/>
    <w:rsid w:val="00EB2297"/>
    <w:rsid w:val="00EF44B4"/>
    <w:rsid w:val="00F03419"/>
    <w:rsid w:val="00F90F6D"/>
    <w:rsid w:val="00FB17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E637F"/>
  <w15:chartTrackingRefBased/>
  <w15:docId w15:val="{B8207B4C-539F-4CFB-B830-A32F84D64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A5D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A5D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A5DF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A5DF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A5DF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A5DF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A5DF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A5DF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A5DF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5DF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A5DF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A5DF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A5DF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A5DF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A5DF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A5DF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A5DF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A5DF8"/>
    <w:rPr>
      <w:rFonts w:eastAsiaTheme="majorEastAsia" w:cstheme="majorBidi"/>
      <w:color w:val="272727" w:themeColor="text1" w:themeTint="D8"/>
    </w:rPr>
  </w:style>
  <w:style w:type="paragraph" w:styleId="Title">
    <w:name w:val="Title"/>
    <w:basedOn w:val="Normal"/>
    <w:next w:val="Normal"/>
    <w:link w:val="TitleChar"/>
    <w:uiPriority w:val="10"/>
    <w:qFormat/>
    <w:rsid w:val="00DA5D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A5DF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A5DF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A5DF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A5DF8"/>
    <w:pPr>
      <w:spacing w:before="160"/>
      <w:jc w:val="center"/>
    </w:pPr>
    <w:rPr>
      <w:i/>
      <w:iCs/>
      <w:color w:val="404040" w:themeColor="text1" w:themeTint="BF"/>
    </w:rPr>
  </w:style>
  <w:style w:type="character" w:customStyle="1" w:styleId="QuoteChar">
    <w:name w:val="Quote Char"/>
    <w:basedOn w:val="DefaultParagraphFont"/>
    <w:link w:val="Quote"/>
    <w:uiPriority w:val="29"/>
    <w:rsid w:val="00DA5DF8"/>
    <w:rPr>
      <w:i/>
      <w:iCs/>
      <w:color w:val="404040" w:themeColor="text1" w:themeTint="BF"/>
    </w:rPr>
  </w:style>
  <w:style w:type="paragraph" w:styleId="ListParagraph">
    <w:name w:val="List Paragraph"/>
    <w:basedOn w:val="Normal"/>
    <w:uiPriority w:val="34"/>
    <w:qFormat/>
    <w:rsid w:val="00DA5DF8"/>
    <w:pPr>
      <w:ind w:left="720"/>
      <w:contextualSpacing/>
    </w:pPr>
  </w:style>
  <w:style w:type="character" w:styleId="IntenseEmphasis">
    <w:name w:val="Intense Emphasis"/>
    <w:basedOn w:val="DefaultParagraphFont"/>
    <w:uiPriority w:val="21"/>
    <w:qFormat/>
    <w:rsid w:val="00DA5DF8"/>
    <w:rPr>
      <w:i/>
      <w:iCs/>
      <w:color w:val="0F4761" w:themeColor="accent1" w:themeShade="BF"/>
    </w:rPr>
  </w:style>
  <w:style w:type="paragraph" w:styleId="IntenseQuote">
    <w:name w:val="Intense Quote"/>
    <w:basedOn w:val="Normal"/>
    <w:next w:val="Normal"/>
    <w:link w:val="IntenseQuoteChar"/>
    <w:uiPriority w:val="30"/>
    <w:qFormat/>
    <w:rsid w:val="00DA5D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A5DF8"/>
    <w:rPr>
      <w:i/>
      <w:iCs/>
      <w:color w:val="0F4761" w:themeColor="accent1" w:themeShade="BF"/>
    </w:rPr>
  </w:style>
  <w:style w:type="character" w:styleId="IntenseReference">
    <w:name w:val="Intense Reference"/>
    <w:basedOn w:val="DefaultParagraphFont"/>
    <w:uiPriority w:val="32"/>
    <w:qFormat/>
    <w:rsid w:val="00DA5DF8"/>
    <w:rPr>
      <w:b/>
      <w:bCs/>
      <w:smallCaps/>
      <w:color w:val="0F4761" w:themeColor="accent1" w:themeShade="BF"/>
      <w:spacing w:val="5"/>
    </w:rPr>
  </w:style>
  <w:style w:type="character" w:styleId="Hyperlink">
    <w:name w:val="Hyperlink"/>
    <w:basedOn w:val="DefaultParagraphFont"/>
    <w:uiPriority w:val="99"/>
    <w:unhideWhenUsed/>
    <w:rsid w:val="000E7A84"/>
    <w:rPr>
      <w:color w:val="467886" w:themeColor="hyperlink"/>
      <w:u w:val="single"/>
    </w:rPr>
  </w:style>
  <w:style w:type="character" w:styleId="UnresolvedMention">
    <w:name w:val="Unresolved Mention"/>
    <w:basedOn w:val="DefaultParagraphFont"/>
    <w:uiPriority w:val="99"/>
    <w:semiHidden/>
    <w:unhideWhenUsed/>
    <w:rsid w:val="000E7A84"/>
    <w:rPr>
      <w:color w:val="605E5C"/>
      <w:shd w:val="clear" w:color="auto" w:fill="E1DFDD"/>
    </w:rPr>
  </w:style>
  <w:style w:type="paragraph" w:styleId="NormalWeb">
    <w:name w:val="Normal (Web)"/>
    <w:basedOn w:val="Normal"/>
    <w:uiPriority w:val="99"/>
    <w:semiHidden/>
    <w:unhideWhenUsed/>
    <w:rsid w:val="00CF4658"/>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4186">
      <w:bodyDiv w:val="1"/>
      <w:marLeft w:val="0"/>
      <w:marRight w:val="0"/>
      <w:marTop w:val="0"/>
      <w:marBottom w:val="0"/>
      <w:divBdr>
        <w:top w:val="none" w:sz="0" w:space="0" w:color="auto"/>
        <w:left w:val="none" w:sz="0" w:space="0" w:color="auto"/>
        <w:bottom w:val="none" w:sz="0" w:space="0" w:color="auto"/>
        <w:right w:val="none" w:sz="0" w:space="0" w:color="auto"/>
      </w:divBdr>
    </w:div>
    <w:div w:id="5448533">
      <w:bodyDiv w:val="1"/>
      <w:marLeft w:val="0"/>
      <w:marRight w:val="0"/>
      <w:marTop w:val="0"/>
      <w:marBottom w:val="0"/>
      <w:divBdr>
        <w:top w:val="none" w:sz="0" w:space="0" w:color="auto"/>
        <w:left w:val="none" w:sz="0" w:space="0" w:color="auto"/>
        <w:bottom w:val="none" w:sz="0" w:space="0" w:color="auto"/>
        <w:right w:val="none" w:sz="0" w:space="0" w:color="auto"/>
      </w:divBdr>
    </w:div>
    <w:div w:id="62921473">
      <w:bodyDiv w:val="1"/>
      <w:marLeft w:val="0"/>
      <w:marRight w:val="0"/>
      <w:marTop w:val="0"/>
      <w:marBottom w:val="0"/>
      <w:divBdr>
        <w:top w:val="none" w:sz="0" w:space="0" w:color="auto"/>
        <w:left w:val="none" w:sz="0" w:space="0" w:color="auto"/>
        <w:bottom w:val="none" w:sz="0" w:space="0" w:color="auto"/>
        <w:right w:val="none" w:sz="0" w:space="0" w:color="auto"/>
      </w:divBdr>
    </w:div>
    <w:div w:id="68313865">
      <w:bodyDiv w:val="1"/>
      <w:marLeft w:val="0"/>
      <w:marRight w:val="0"/>
      <w:marTop w:val="0"/>
      <w:marBottom w:val="0"/>
      <w:divBdr>
        <w:top w:val="none" w:sz="0" w:space="0" w:color="auto"/>
        <w:left w:val="none" w:sz="0" w:space="0" w:color="auto"/>
        <w:bottom w:val="none" w:sz="0" w:space="0" w:color="auto"/>
        <w:right w:val="none" w:sz="0" w:space="0" w:color="auto"/>
      </w:divBdr>
    </w:div>
    <w:div w:id="116878000">
      <w:bodyDiv w:val="1"/>
      <w:marLeft w:val="0"/>
      <w:marRight w:val="0"/>
      <w:marTop w:val="0"/>
      <w:marBottom w:val="0"/>
      <w:divBdr>
        <w:top w:val="none" w:sz="0" w:space="0" w:color="auto"/>
        <w:left w:val="none" w:sz="0" w:space="0" w:color="auto"/>
        <w:bottom w:val="none" w:sz="0" w:space="0" w:color="auto"/>
        <w:right w:val="none" w:sz="0" w:space="0" w:color="auto"/>
      </w:divBdr>
    </w:div>
    <w:div w:id="118884445">
      <w:bodyDiv w:val="1"/>
      <w:marLeft w:val="0"/>
      <w:marRight w:val="0"/>
      <w:marTop w:val="0"/>
      <w:marBottom w:val="0"/>
      <w:divBdr>
        <w:top w:val="none" w:sz="0" w:space="0" w:color="auto"/>
        <w:left w:val="none" w:sz="0" w:space="0" w:color="auto"/>
        <w:bottom w:val="none" w:sz="0" w:space="0" w:color="auto"/>
        <w:right w:val="none" w:sz="0" w:space="0" w:color="auto"/>
      </w:divBdr>
    </w:div>
    <w:div w:id="127474795">
      <w:bodyDiv w:val="1"/>
      <w:marLeft w:val="0"/>
      <w:marRight w:val="0"/>
      <w:marTop w:val="0"/>
      <w:marBottom w:val="0"/>
      <w:divBdr>
        <w:top w:val="none" w:sz="0" w:space="0" w:color="auto"/>
        <w:left w:val="none" w:sz="0" w:space="0" w:color="auto"/>
        <w:bottom w:val="none" w:sz="0" w:space="0" w:color="auto"/>
        <w:right w:val="none" w:sz="0" w:space="0" w:color="auto"/>
      </w:divBdr>
    </w:div>
    <w:div w:id="179052354">
      <w:bodyDiv w:val="1"/>
      <w:marLeft w:val="0"/>
      <w:marRight w:val="0"/>
      <w:marTop w:val="0"/>
      <w:marBottom w:val="0"/>
      <w:divBdr>
        <w:top w:val="none" w:sz="0" w:space="0" w:color="auto"/>
        <w:left w:val="none" w:sz="0" w:space="0" w:color="auto"/>
        <w:bottom w:val="none" w:sz="0" w:space="0" w:color="auto"/>
        <w:right w:val="none" w:sz="0" w:space="0" w:color="auto"/>
      </w:divBdr>
    </w:div>
    <w:div w:id="338895664">
      <w:bodyDiv w:val="1"/>
      <w:marLeft w:val="0"/>
      <w:marRight w:val="0"/>
      <w:marTop w:val="0"/>
      <w:marBottom w:val="0"/>
      <w:divBdr>
        <w:top w:val="none" w:sz="0" w:space="0" w:color="auto"/>
        <w:left w:val="none" w:sz="0" w:space="0" w:color="auto"/>
        <w:bottom w:val="none" w:sz="0" w:space="0" w:color="auto"/>
        <w:right w:val="none" w:sz="0" w:space="0" w:color="auto"/>
      </w:divBdr>
    </w:div>
    <w:div w:id="351881430">
      <w:bodyDiv w:val="1"/>
      <w:marLeft w:val="0"/>
      <w:marRight w:val="0"/>
      <w:marTop w:val="0"/>
      <w:marBottom w:val="0"/>
      <w:divBdr>
        <w:top w:val="none" w:sz="0" w:space="0" w:color="auto"/>
        <w:left w:val="none" w:sz="0" w:space="0" w:color="auto"/>
        <w:bottom w:val="none" w:sz="0" w:space="0" w:color="auto"/>
        <w:right w:val="none" w:sz="0" w:space="0" w:color="auto"/>
      </w:divBdr>
    </w:div>
    <w:div w:id="380329900">
      <w:bodyDiv w:val="1"/>
      <w:marLeft w:val="0"/>
      <w:marRight w:val="0"/>
      <w:marTop w:val="0"/>
      <w:marBottom w:val="0"/>
      <w:divBdr>
        <w:top w:val="none" w:sz="0" w:space="0" w:color="auto"/>
        <w:left w:val="none" w:sz="0" w:space="0" w:color="auto"/>
        <w:bottom w:val="none" w:sz="0" w:space="0" w:color="auto"/>
        <w:right w:val="none" w:sz="0" w:space="0" w:color="auto"/>
      </w:divBdr>
    </w:div>
    <w:div w:id="383218491">
      <w:bodyDiv w:val="1"/>
      <w:marLeft w:val="0"/>
      <w:marRight w:val="0"/>
      <w:marTop w:val="0"/>
      <w:marBottom w:val="0"/>
      <w:divBdr>
        <w:top w:val="none" w:sz="0" w:space="0" w:color="auto"/>
        <w:left w:val="none" w:sz="0" w:space="0" w:color="auto"/>
        <w:bottom w:val="none" w:sz="0" w:space="0" w:color="auto"/>
        <w:right w:val="none" w:sz="0" w:space="0" w:color="auto"/>
      </w:divBdr>
    </w:div>
    <w:div w:id="413746380">
      <w:bodyDiv w:val="1"/>
      <w:marLeft w:val="0"/>
      <w:marRight w:val="0"/>
      <w:marTop w:val="0"/>
      <w:marBottom w:val="0"/>
      <w:divBdr>
        <w:top w:val="none" w:sz="0" w:space="0" w:color="auto"/>
        <w:left w:val="none" w:sz="0" w:space="0" w:color="auto"/>
        <w:bottom w:val="none" w:sz="0" w:space="0" w:color="auto"/>
        <w:right w:val="none" w:sz="0" w:space="0" w:color="auto"/>
      </w:divBdr>
    </w:div>
    <w:div w:id="413936850">
      <w:bodyDiv w:val="1"/>
      <w:marLeft w:val="0"/>
      <w:marRight w:val="0"/>
      <w:marTop w:val="0"/>
      <w:marBottom w:val="0"/>
      <w:divBdr>
        <w:top w:val="none" w:sz="0" w:space="0" w:color="auto"/>
        <w:left w:val="none" w:sz="0" w:space="0" w:color="auto"/>
        <w:bottom w:val="none" w:sz="0" w:space="0" w:color="auto"/>
        <w:right w:val="none" w:sz="0" w:space="0" w:color="auto"/>
      </w:divBdr>
    </w:div>
    <w:div w:id="434599539">
      <w:bodyDiv w:val="1"/>
      <w:marLeft w:val="0"/>
      <w:marRight w:val="0"/>
      <w:marTop w:val="0"/>
      <w:marBottom w:val="0"/>
      <w:divBdr>
        <w:top w:val="none" w:sz="0" w:space="0" w:color="auto"/>
        <w:left w:val="none" w:sz="0" w:space="0" w:color="auto"/>
        <w:bottom w:val="none" w:sz="0" w:space="0" w:color="auto"/>
        <w:right w:val="none" w:sz="0" w:space="0" w:color="auto"/>
      </w:divBdr>
    </w:div>
    <w:div w:id="473640747">
      <w:bodyDiv w:val="1"/>
      <w:marLeft w:val="0"/>
      <w:marRight w:val="0"/>
      <w:marTop w:val="0"/>
      <w:marBottom w:val="0"/>
      <w:divBdr>
        <w:top w:val="none" w:sz="0" w:space="0" w:color="auto"/>
        <w:left w:val="none" w:sz="0" w:space="0" w:color="auto"/>
        <w:bottom w:val="none" w:sz="0" w:space="0" w:color="auto"/>
        <w:right w:val="none" w:sz="0" w:space="0" w:color="auto"/>
      </w:divBdr>
    </w:div>
    <w:div w:id="500703021">
      <w:bodyDiv w:val="1"/>
      <w:marLeft w:val="0"/>
      <w:marRight w:val="0"/>
      <w:marTop w:val="0"/>
      <w:marBottom w:val="0"/>
      <w:divBdr>
        <w:top w:val="none" w:sz="0" w:space="0" w:color="auto"/>
        <w:left w:val="none" w:sz="0" w:space="0" w:color="auto"/>
        <w:bottom w:val="none" w:sz="0" w:space="0" w:color="auto"/>
        <w:right w:val="none" w:sz="0" w:space="0" w:color="auto"/>
      </w:divBdr>
    </w:div>
    <w:div w:id="508175592">
      <w:bodyDiv w:val="1"/>
      <w:marLeft w:val="0"/>
      <w:marRight w:val="0"/>
      <w:marTop w:val="0"/>
      <w:marBottom w:val="0"/>
      <w:divBdr>
        <w:top w:val="none" w:sz="0" w:space="0" w:color="auto"/>
        <w:left w:val="none" w:sz="0" w:space="0" w:color="auto"/>
        <w:bottom w:val="none" w:sz="0" w:space="0" w:color="auto"/>
        <w:right w:val="none" w:sz="0" w:space="0" w:color="auto"/>
      </w:divBdr>
    </w:div>
    <w:div w:id="524950525">
      <w:bodyDiv w:val="1"/>
      <w:marLeft w:val="0"/>
      <w:marRight w:val="0"/>
      <w:marTop w:val="0"/>
      <w:marBottom w:val="0"/>
      <w:divBdr>
        <w:top w:val="none" w:sz="0" w:space="0" w:color="auto"/>
        <w:left w:val="none" w:sz="0" w:space="0" w:color="auto"/>
        <w:bottom w:val="none" w:sz="0" w:space="0" w:color="auto"/>
        <w:right w:val="none" w:sz="0" w:space="0" w:color="auto"/>
      </w:divBdr>
    </w:div>
    <w:div w:id="571232233">
      <w:bodyDiv w:val="1"/>
      <w:marLeft w:val="0"/>
      <w:marRight w:val="0"/>
      <w:marTop w:val="0"/>
      <w:marBottom w:val="0"/>
      <w:divBdr>
        <w:top w:val="none" w:sz="0" w:space="0" w:color="auto"/>
        <w:left w:val="none" w:sz="0" w:space="0" w:color="auto"/>
        <w:bottom w:val="none" w:sz="0" w:space="0" w:color="auto"/>
        <w:right w:val="none" w:sz="0" w:space="0" w:color="auto"/>
      </w:divBdr>
    </w:div>
    <w:div w:id="587885211">
      <w:bodyDiv w:val="1"/>
      <w:marLeft w:val="0"/>
      <w:marRight w:val="0"/>
      <w:marTop w:val="0"/>
      <w:marBottom w:val="0"/>
      <w:divBdr>
        <w:top w:val="none" w:sz="0" w:space="0" w:color="auto"/>
        <w:left w:val="none" w:sz="0" w:space="0" w:color="auto"/>
        <w:bottom w:val="none" w:sz="0" w:space="0" w:color="auto"/>
        <w:right w:val="none" w:sz="0" w:space="0" w:color="auto"/>
      </w:divBdr>
    </w:div>
    <w:div w:id="631060533">
      <w:bodyDiv w:val="1"/>
      <w:marLeft w:val="0"/>
      <w:marRight w:val="0"/>
      <w:marTop w:val="0"/>
      <w:marBottom w:val="0"/>
      <w:divBdr>
        <w:top w:val="none" w:sz="0" w:space="0" w:color="auto"/>
        <w:left w:val="none" w:sz="0" w:space="0" w:color="auto"/>
        <w:bottom w:val="none" w:sz="0" w:space="0" w:color="auto"/>
        <w:right w:val="none" w:sz="0" w:space="0" w:color="auto"/>
      </w:divBdr>
    </w:div>
    <w:div w:id="643849588">
      <w:bodyDiv w:val="1"/>
      <w:marLeft w:val="0"/>
      <w:marRight w:val="0"/>
      <w:marTop w:val="0"/>
      <w:marBottom w:val="0"/>
      <w:divBdr>
        <w:top w:val="none" w:sz="0" w:space="0" w:color="auto"/>
        <w:left w:val="none" w:sz="0" w:space="0" w:color="auto"/>
        <w:bottom w:val="none" w:sz="0" w:space="0" w:color="auto"/>
        <w:right w:val="none" w:sz="0" w:space="0" w:color="auto"/>
      </w:divBdr>
    </w:div>
    <w:div w:id="651376166">
      <w:bodyDiv w:val="1"/>
      <w:marLeft w:val="0"/>
      <w:marRight w:val="0"/>
      <w:marTop w:val="0"/>
      <w:marBottom w:val="0"/>
      <w:divBdr>
        <w:top w:val="none" w:sz="0" w:space="0" w:color="auto"/>
        <w:left w:val="none" w:sz="0" w:space="0" w:color="auto"/>
        <w:bottom w:val="none" w:sz="0" w:space="0" w:color="auto"/>
        <w:right w:val="none" w:sz="0" w:space="0" w:color="auto"/>
      </w:divBdr>
    </w:div>
    <w:div w:id="651638972">
      <w:bodyDiv w:val="1"/>
      <w:marLeft w:val="0"/>
      <w:marRight w:val="0"/>
      <w:marTop w:val="0"/>
      <w:marBottom w:val="0"/>
      <w:divBdr>
        <w:top w:val="none" w:sz="0" w:space="0" w:color="auto"/>
        <w:left w:val="none" w:sz="0" w:space="0" w:color="auto"/>
        <w:bottom w:val="none" w:sz="0" w:space="0" w:color="auto"/>
        <w:right w:val="none" w:sz="0" w:space="0" w:color="auto"/>
      </w:divBdr>
    </w:div>
    <w:div w:id="702369435">
      <w:bodyDiv w:val="1"/>
      <w:marLeft w:val="0"/>
      <w:marRight w:val="0"/>
      <w:marTop w:val="0"/>
      <w:marBottom w:val="0"/>
      <w:divBdr>
        <w:top w:val="none" w:sz="0" w:space="0" w:color="auto"/>
        <w:left w:val="none" w:sz="0" w:space="0" w:color="auto"/>
        <w:bottom w:val="none" w:sz="0" w:space="0" w:color="auto"/>
        <w:right w:val="none" w:sz="0" w:space="0" w:color="auto"/>
      </w:divBdr>
      <w:divsChild>
        <w:div w:id="29457721">
          <w:marLeft w:val="0"/>
          <w:marRight w:val="0"/>
          <w:marTop w:val="0"/>
          <w:marBottom w:val="0"/>
          <w:divBdr>
            <w:top w:val="none" w:sz="0" w:space="0" w:color="auto"/>
            <w:left w:val="none" w:sz="0" w:space="0" w:color="auto"/>
            <w:bottom w:val="none" w:sz="0" w:space="0" w:color="auto"/>
            <w:right w:val="none" w:sz="0" w:space="0" w:color="auto"/>
          </w:divBdr>
        </w:div>
      </w:divsChild>
    </w:div>
    <w:div w:id="746729955">
      <w:bodyDiv w:val="1"/>
      <w:marLeft w:val="0"/>
      <w:marRight w:val="0"/>
      <w:marTop w:val="0"/>
      <w:marBottom w:val="0"/>
      <w:divBdr>
        <w:top w:val="none" w:sz="0" w:space="0" w:color="auto"/>
        <w:left w:val="none" w:sz="0" w:space="0" w:color="auto"/>
        <w:bottom w:val="none" w:sz="0" w:space="0" w:color="auto"/>
        <w:right w:val="none" w:sz="0" w:space="0" w:color="auto"/>
      </w:divBdr>
    </w:div>
    <w:div w:id="816259173">
      <w:bodyDiv w:val="1"/>
      <w:marLeft w:val="0"/>
      <w:marRight w:val="0"/>
      <w:marTop w:val="0"/>
      <w:marBottom w:val="0"/>
      <w:divBdr>
        <w:top w:val="none" w:sz="0" w:space="0" w:color="auto"/>
        <w:left w:val="none" w:sz="0" w:space="0" w:color="auto"/>
        <w:bottom w:val="none" w:sz="0" w:space="0" w:color="auto"/>
        <w:right w:val="none" w:sz="0" w:space="0" w:color="auto"/>
      </w:divBdr>
    </w:div>
    <w:div w:id="826286336">
      <w:bodyDiv w:val="1"/>
      <w:marLeft w:val="0"/>
      <w:marRight w:val="0"/>
      <w:marTop w:val="0"/>
      <w:marBottom w:val="0"/>
      <w:divBdr>
        <w:top w:val="none" w:sz="0" w:space="0" w:color="auto"/>
        <w:left w:val="none" w:sz="0" w:space="0" w:color="auto"/>
        <w:bottom w:val="none" w:sz="0" w:space="0" w:color="auto"/>
        <w:right w:val="none" w:sz="0" w:space="0" w:color="auto"/>
      </w:divBdr>
    </w:div>
    <w:div w:id="952321580">
      <w:bodyDiv w:val="1"/>
      <w:marLeft w:val="0"/>
      <w:marRight w:val="0"/>
      <w:marTop w:val="0"/>
      <w:marBottom w:val="0"/>
      <w:divBdr>
        <w:top w:val="none" w:sz="0" w:space="0" w:color="auto"/>
        <w:left w:val="none" w:sz="0" w:space="0" w:color="auto"/>
        <w:bottom w:val="none" w:sz="0" w:space="0" w:color="auto"/>
        <w:right w:val="none" w:sz="0" w:space="0" w:color="auto"/>
      </w:divBdr>
    </w:div>
    <w:div w:id="998538419">
      <w:bodyDiv w:val="1"/>
      <w:marLeft w:val="0"/>
      <w:marRight w:val="0"/>
      <w:marTop w:val="0"/>
      <w:marBottom w:val="0"/>
      <w:divBdr>
        <w:top w:val="none" w:sz="0" w:space="0" w:color="auto"/>
        <w:left w:val="none" w:sz="0" w:space="0" w:color="auto"/>
        <w:bottom w:val="none" w:sz="0" w:space="0" w:color="auto"/>
        <w:right w:val="none" w:sz="0" w:space="0" w:color="auto"/>
      </w:divBdr>
    </w:div>
    <w:div w:id="1002926532">
      <w:bodyDiv w:val="1"/>
      <w:marLeft w:val="0"/>
      <w:marRight w:val="0"/>
      <w:marTop w:val="0"/>
      <w:marBottom w:val="0"/>
      <w:divBdr>
        <w:top w:val="none" w:sz="0" w:space="0" w:color="auto"/>
        <w:left w:val="none" w:sz="0" w:space="0" w:color="auto"/>
        <w:bottom w:val="none" w:sz="0" w:space="0" w:color="auto"/>
        <w:right w:val="none" w:sz="0" w:space="0" w:color="auto"/>
      </w:divBdr>
    </w:div>
    <w:div w:id="1020620868">
      <w:bodyDiv w:val="1"/>
      <w:marLeft w:val="0"/>
      <w:marRight w:val="0"/>
      <w:marTop w:val="0"/>
      <w:marBottom w:val="0"/>
      <w:divBdr>
        <w:top w:val="none" w:sz="0" w:space="0" w:color="auto"/>
        <w:left w:val="none" w:sz="0" w:space="0" w:color="auto"/>
        <w:bottom w:val="none" w:sz="0" w:space="0" w:color="auto"/>
        <w:right w:val="none" w:sz="0" w:space="0" w:color="auto"/>
      </w:divBdr>
    </w:div>
    <w:div w:id="1032152351">
      <w:bodyDiv w:val="1"/>
      <w:marLeft w:val="0"/>
      <w:marRight w:val="0"/>
      <w:marTop w:val="0"/>
      <w:marBottom w:val="0"/>
      <w:divBdr>
        <w:top w:val="none" w:sz="0" w:space="0" w:color="auto"/>
        <w:left w:val="none" w:sz="0" w:space="0" w:color="auto"/>
        <w:bottom w:val="none" w:sz="0" w:space="0" w:color="auto"/>
        <w:right w:val="none" w:sz="0" w:space="0" w:color="auto"/>
      </w:divBdr>
    </w:div>
    <w:div w:id="1056440917">
      <w:bodyDiv w:val="1"/>
      <w:marLeft w:val="0"/>
      <w:marRight w:val="0"/>
      <w:marTop w:val="0"/>
      <w:marBottom w:val="0"/>
      <w:divBdr>
        <w:top w:val="none" w:sz="0" w:space="0" w:color="auto"/>
        <w:left w:val="none" w:sz="0" w:space="0" w:color="auto"/>
        <w:bottom w:val="none" w:sz="0" w:space="0" w:color="auto"/>
        <w:right w:val="none" w:sz="0" w:space="0" w:color="auto"/>
      </w:divBdr>
    </w:div>
    <w:div w:id="1215197479">
      <w:bodyDiv w:val="1"/>
      <w:marLeft w:val="0"/>
      <w:marRight w:val="0"/>
      <w:marTop w:val="0"/>
      <w:marBottom w:val="0"/>
      <w:divBdr>
        <w:top w:val="none" w:sz="0" w:space="0" w:color="auto"/>
        <w:left w:val="none" w:sz="0" w:space="0" w:color="auto"/>
        <w:bottom w:val="none" w:sz="0" w:space="0" w:color="auto"/>
        <w:right w:val="none" w:sz="0" w:space="0" w:color="auto"/>
      </w:divBdr>
    </w:div>
    <w:div w:id="1277711643">
      <w:bodyDiv w:val="1"/>
      <w:marLeft w:val="0"/>
      <w:marRight w:val="0"/>
      <w:marTop w:val="0"/>
      <w:marBottom w:val="0"/>
      <w:divBdr>
        <w:top w:val="none" w:sz="0" w:space="0" w:color="auto"/>
        <w:left w:val="none" w:sz="0" w:space="0" w:color="auto"/>
        <w:bottom w:val="none" w:sz="0" w:space="0" w:color="auto"/>
        <w:right w:val="none" w:sz="0" w:space="0" w:color="auto"/>
      </w:divBdr>
    </w:div>
    <w:div w:id="1295479473">
      <w:bodyDiv w:val="1"/>
      <w:marLeft w:val="0"/>
      <w:marRight w:val="0"/>
      <w:marTop w:val="0"/>
      <w:marBottom w:val="0"/>
      <w:divBdr>
        <w:top w:val="none" w:sz="0" w:space="0" w:color="auto"/>
        <w:left w:val="none" w:sz="0" w:space="0" w:color="auto"/>
        <w:bottom w:val="none" w:sz="0" w:space="0" w:color="auto"/>
        <w:right w:val="none" w:sz="0" w:space="0" w:color="auto"/>
      </w:divBdr>
    </w:div>
    <w:div w:id="1365324910">
      <w:bodyDiv w:val="1"/>
      <w:marLeft w:val="0"/>
      <w:marRight w:val="0"/>
      <w:marTop w:val="0"/>
      <w:marBottom w:val="0"/>
      <w:divBdr>
        <w:top w:val="none" w:sz="0" w:space="0" w:color="auto"/>
        <w:left w:val="none" w:sz="0" w:space="0" w:color="auto"/>
        <w:bottom w:val="none" w:sz="0" w:space="0" w:color="auto"/>
        <w:right w:val="none" w:sz="0" w:space="0" w:color="auto"/>
      </w:divBdr>
    </w:div>
    <w:div w:id="1375617449">
      <w:bodyDiv w:val="1"/>
      <w:marLeft w:val="0"/>
      <w:marRight w:val="0"/>
      <w:marTop w:val="0"/>
      <w:marBottom w:val="0"/>
      <w:divBdr>
        <w:top w:val="none" w:sz="0" w:space="0" w:color="auto"/>
        <w:left w:val="none" w:sz="0" w:space="0" w:color="auto"/>
        <w:bottom w:val="none" w:sz="0" w:space="0" w:color="auto"/>
        <w:right w:val="none" w:sz="0" w:space="0" w:color="auto"/>
      </w:divBdr>
    </w:div>
    <w:div w:id="1410034989">
      <w:bodyDiv w:val="1"/>
      <w:marLeft w:val="0"/>
      <w:marRight w:val="0"/>
      <w:marTop w:val="0"/>
      <w:marBottom w:val="0"/>
      <w:divBdr>
        <w:top w:val="none" w:sz="0" w:space="0" w:color="auto"/>
        <w:left w:val="none" w:sz="0" w:space="0" w:color="auto"/>
        <w:bottom w:val="none" w:sz="0" w:space="0" w:color="auto"/>
        <w:right w:val="none" w:sz="0" w:space="0" w:color="auto"/>
      </w:divBdr>
    </w:div>
    <w:div w:id="1427849103">
      <w:bodyDiv w:val="1"/>
      <w:marLeft w:val="0"/>
      <w:marRight w:val="0"/>
      <w:marTop w:val="0"/>
      <w:marBottom w:val="0"/>
      <w:divBdr>
        <w:top w:val="none" w:sz="0" w:space="0" w:color="auto"/>
        <w:left w:val="none" w:sz="0" w:space="0" w:color="auto"/>
        <w:bottom w:val="none" w:sz="0" w:space="0" w:color="auto"/>
        <w:right w:val="none" w:sz="0" w:space="0" w:color="auto"/>
      </w:divBdr>
    </w:div>
    <w:div w:id="1479376678">
      <w:bodyDiv w:val="1"/>
      <w:marLeft w:val="0"/>
      <w:marRight w:val="0"/>
      <w:marTop w:val="0"/>
      <w:marBottom w:val="0"/>
      <w:divBdr>
        <w:top w:val="none" w:sz="0" w:space="0" w:color="auto"/>
        <w:left w:val="none" w:sz="0" w:space="0" w:color="auto"/>
        <w:bottom w:val="none" w:sz="0" w:space="0" w:color="auto"/>
        <w:right w:val="none" w:sz="0" w:space="0" w:color="auto"/>
      </w:divBdr>
    </w:div>
    <w:div w:id="1480927153">
      <w:bodyDiv w:val="1"/>
      <w:marLeft w:val="0"/>
      <w:marRight w:val="0"/>
      <w:marTop w:val="0"/>
      <w:marBottom w:val="0"/>
      <w:divBdr>
        <w:top w:val="none" w:sz="0" w:space="0" w:color="auto"/>
        <w:left w:val="none" w:sz="0" w:space="0" w:color="auto"/>
        <w:bottom w:val="none" w:sz="0" w:space="0" w:color="auto"/>
        <w:right w:val="none" w:sz="0" w:space="0" w:color="auto"/>
      </w:divBdr>
    </w:div>
    <w:div w:id="1505625594">
      <w:bodyDiv w:val="1"/>
      <w:marLeft w:val="0"/>
      <w:marRight w:val="0"/>
      <w:marTop w:val="0"/>
      <w:marBottom w:val="0"/>
      <w:divBdr>
        <w:top w:val="none" w:sz="0" w:space="0" w:color="auto"/>
        <w:left w:val="none" w:sz="0" w:space="0" w:color="auto"/>
        <w:bottom w:val="none" w:sz="0" w:space="0" w:color="auto"/>
        <w:right w:val="none" w:sz="0" w:space="0" w:color="auto"/>
      </w:divBdr>
    </w:div>
    <w:div w:id="1590582314">
      <w:bodyDiv w:val="1"/>
      <w:marLeft w:val="0"/>
      <w:marRight w:val="0"/>
      <w:marTop w:val="0"/>
      <w:marBottom w:val="0"/>
      <w:divBdr>
        <w:top w:val="none" w:sz="0" w:space="0" w:color="auto"/>
        <w:left w:val="none" w:sz="0" w:space="0" w:color="auto"/>
        <w:bottom w:val="none" w:sz="0" w:space="0" w:color="auto"/>
        <w:right w:val="none" w:sz="0" w:space="0" w:color="auto"/>
      </w:divBdr>
    </w:div>
    <w:div w:id="1683169530">
      <w:bodyDiv w:val="1"/>
      <w:marLeft w:val="0"/>
      <w:marRight w:val="0"/>
      <w:marTop w:val="0"/>
      <w:marBottom w:val="0"/>
      <w:divBdr>
        <w:top w:val="none" w:sz="0" w:space="0" w:color="auto"/>
        <w:left w:val="none" w:sz="0" w:space="0" w:color="auto"/>
        <w:bottom w:val="none" w:sz="0" w:space="0" w:color="auto"/>
        <w:right w:val="none" w:sz="0" w:space="0" w:color="auto"/>
      </w:divBdr>
    </w:div>
    <w:div w:id="1706758027">
      <w:bodyDiv w:val="1"/>
      <w:marLeft w:val="0"/>
      <w:marRight w:val="0"/>
      <w:marTop w:val="0"/>
      <w:marBottom w:val="0"/>
      <w:divBdr>
        <w:top w:val="none" w:sz="0" w:space="0" w:color="auto"/>
        <w:left w:val="none" w:sz="0" w:space="0" w:color="auto"/>
        <w:bottom w:val="none" w:sz="0" w:space="0" w:color="auto"/>
        <w:right w:val="none" w:sz="0" w:space="0" w:color="auto"/>
      </w:divBdr>
    </w:div>
    <w:div w:id="1725249385">
      <w:bodyDiv w:val="1"/>
      <w:marLeft w:val="0"/>
      <w:marRight w:val="0"/>
      <w:marTop w:val="0"/>
      <w:marBottom w:val="0"/>
      <w:divBdr>
        <w:top w:val="none" w:sz="0" w:space="0" w:color="auto"/>
        <w:left w:val="none" w:sz="0" w:space="0" w:color="auto"/>
        <w:bottom w:val="none" w:sz="0" w:space="0" w:color="auto"/>
        <w:right w:val="none" w:sz="0" w:space="0" w:color="auto"/>
      </w:divBdr>
    </w:div>
    <w:div w:id="1869751677">
      <w:bodyDiv w:val="1"/>
      <w:marLeft w:val="0"/>
      <w:marRight w:val="0"/>
      <w:marTop w:val="0"/>
      <w:marBottom w:val="0"/>
      <w:divBdr>
        <w:top w:val="none" w:sz="0" w:space="0" w:color="auto"/>
        <w:left w:val="none" w:sz="0" w:space="0" w:color="auto"/>
        <w:bottom w:val="none" w:sz="0" w:space="0" w:color="auto"/>
        <w:right w:val="none" w:sz="0" w:space="0" w:color="auto"/>
      </w:divBdr>
    </w:div>
    <w:div w:id="1890993123">
      <w:bodyDiv w:val="1"/>
      <w:marLeft w:val="0"/>
      <w:marRight w:val="0"/>
      <w:marTop w:val="0"/>
      <w:marBottom w:val="0"/>
      <w:divBdr>
        <w:top w:val="none" w:sz="0" w:space="0" w:color="auto"/>
        <w:left w:val="none" w:sz="0" w:space="0" w:color="auto"/>
        <w:bottom w:val="none" w:sz="0" w:space="0" w:color="auto"/>
        <w:right w:val="none" w:sz="0" w:space="0" w:color="auto"/>
      </w:divBdr>
    </w:div>
    <w:div w:id="2034840637">
      <w:bodyDiv w:val="1"/>
      <w:marLeft w:val="0"/>
      <w:marRight w:val="0"/>
      <w:marTop w:val="0"/>
      <w:marBottom w:val="0"/>
      <w:divBdr>
        <w:top w:val="none" w:sz="0" w:space="0" w:color="auto"/>
        <w:left w:val="none" w:sz="0" w:space="0" w:color="auto"/>
        <w:bottom w:val="none" w:sz="0" w:space="0" w:color="auto"/>
        <w:right w:val="none" w:sz="0" w:space="0" w:color="auto"/>
      </w:divBdr>
      <w:divsChild>
        <w:div w:id="1036585144">
          <w:marLeft w:val="0"/>
          <w:marRight w:val="0"/>
          <w:marTop w:val="0"/>
          <w:marBottom w:val="0"/>
          <w:divBdr>
            <w:top w:val="none" w:sz="0" w:space="0" w:color="auto"/>
            <w:left w:val="none" w:sz="0" w:space="0" w:color="auto"/>
            <w:bottom w:val="none" w:sz="0" w:space="0" w:color="auto"/>
            <w:right w:val="none" w:sz="0" w:space="0" w:color="auto"/>
          </w:divBdr>
        </w:div>
      </w:divsChild>
    </w:div>
    <w:div w:id="2059435204">
      <w:bodyDiv w:val="1"/>
      <w:marLeft w:val="0"/>
      <w:marRight w:val="0"/>
      <w:marTop w:val="0"/>
      <w:marBottom w:val="0"/>
      <w:divBdr>
        <w:top w:val="none" w:sz="0" w:space="0" w:color="auto"/>
        <w:left w:val="none" w:sz="0" w:space="0" w:color="auto"/>
        <w:bottom w:val="none" w:sz="0" w:space="0" w:color="auto"/>
        <w:right w:val="none" w:sz="0" w:space="0" w:color="auto"/>
      </w:divBdr>
    </w:div>
    <w:div w:id="2088573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670</Words>
  <Characters>3820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Bolton</dc:creator>
  <cp:keywords/>
  <dc:description/>
  <cp:lastModifiedBy>Brian Bolton</cp:lastModifiedBy>
  <cp:revision>5</cp:revision>
  <dcterms:created xsi:type="dcterms:W3CDTF">2025-03-03T13:31:00Z</dcterms:created>
  <dcterms:modified xsi:type="dcterms:W3CDTF">2025-03-06T13:01:00Z</dcterms:modified>
</cp:coreProperties>
</file>