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p>
    <w:p>
      <w:pPr>
        <w:pStyle w:val="Body A"/>
        <w:rPr>
          <w:b w:val="1"/>
          <w:bCs w:val="1"/>
          <w:sz w:val="28"/>
          <w:szCs w:val="28"/>
        </w:rPr>
      </w:pPr>
      <w:r>
        <w:drawing xmlns:a="http://schemas.openxmlformats.org/drawingml/2006/main">
          <wp:anchor distT="152400" distB="152400" distL="152400" distR="152400" simplePos="0" relativeHeight="251663360" behindDoc="0" locked="0" layoutInCell="1" allowOverlap="1">
            <wp:simplePos x="0" y="0"/>
            <wp:positionH relativeFrom="margin">
              <wp:posOffset>1317625</wp:posOffset>
            </wp:positionH>
            <wp:positionV relativeFrom="line">
              <wp:posOffset>180244</wp:posOffset>
            </wp:positionV>
            <wp:extent cx="2560955" cy="641308"/>
            <wp:effectExtent l="0" t="0" r="0" b="0"/>
            <wp:wrapTopAndBottom distT="152400" distB="152400"/>
            <wp:docPr id="1073741829" name="officeArt object" descr="Destination Groton_ALL_Final TAG FB_Destination Groton Tag RGB.jpeg"/>
            <wp:cNvGraphicFramePr/>
            <a:graphic xmlns:a="http://schemas.openxmlformats.org/drawingml/2006/main">
              <a:graphicData uri="http://schemas.openxmlformats.org/drawingml/2006/picture">
                <pic:pic xmlns:pic="http://schemas.openxmlformats.org/drawingml/2006/picture">
                  <pic:nvPicPr>
                    <pic:cNvPr id="1073741829" name="Destination Groton_ALL_Final TAG FB_Destination Groton Tag RGB.jpeg" descr="Destination Groton_ALL_Final TAG FB_Destination Groton Tag RGB.jpeg"/>
                    <pic:cNvPicPr>
                      <a:picLocks noChangeAspect="1"/>
                    </pic:cNvPicPr>
                  </pic:nvPicPr>
                  <pic:blipFill>
                    <a:blip r:embed="rId5">
                      <a:extLst/>
                    </a:blip>
                    <a:stretch>
                      <a:fillRect/>
                    </a:stretch>
                  </pic:blipFill>
                  <pic:spPr>
                    <a:xfrm>
                      <a:off x="0" y="0"/>
                      <a:ext cx="2560955" cy="641308"/>
                    </a:xfrm>
                    <a:prstGeom prst="rect">
                      <a:avLst/>
                    </a:prstGeom>
                    <a:ln w="12700" cap="flat">
                      <a:noFill/>
                      <a:miter lim="400000"/>
                    </a:ln>
                    <a:effectLst/>
                  </pic:spPr>
                </pic:pic>
              </a:graphicData>
            </a:graphic>
          </wp:anchor>
        </w:drawing>
      </w:r>
    </w:p>
    <w:p>
      <w:pPr>
        <w:pStyle w:val="Body"/>
        <w:shd w:val="clear" w:color="auto" w:fill="ffffff"/>
        <w:spacing w:after="0" w:line="240" w:lineRule="auto"/>
        <w:jc w:val="center"/>
        <w:rPr>
          <w:rFonts w:ascii="Arial" w:cs="Arial" w:hAnsi="Arial" w:eastAsia="Arial"/>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lang w:val="fr-FR"/>
          <w14:textFill>
            <w14:solidFill>
              <w14:srgbClr w14:val="222222"/>
            </w14:solidFill>
          </w14:textFill>
        </w:rPr>
        <w:t>Destination</w:t>
      </w:r>
      <w:r>
        <w:rPr>
          <w:rFonts w:ascii="Arial" w:hAnsi="Arial" w:hint="default"/>
          <w:b w:val="1"/>
          <w:bCs w:val="1"/>
          <w:outline w:val="0"/>
          <w:color w:val="222222"/>
          <w:kern w:val="0"/>
          <w:sz w:val="26"/>
          <w:szCs w:val="26"/>
          <w:u w:color="222222"/>
          <w:rtl w:val="0"/>
          <w:lang w:val="en-US"/>
          <w14:textFill>
            <w14:solidFill>
              <w14:srgbClr w14:val="222222"/>
            </w14:solidFill>
          </w14:textFill>
        </w:rPr>
        <w:t> </w:t>
      </w:r>
      <w:r>
        <w:rPr>
          <w:rFonts w:ascii="Arial" w:hAnsi="Arial"/>
          <w:b w:val="1"/>
          <w:bCs w:val="1"/>
          <w:outline w:val="0"/>
          <w:color w:val="222222"/>
          <w:kern w:val="0"/>
          <w:sz w:val="26"/>
          <w:szCs w:val="26"/>
          <w:u w:color="222222"/>
          <w:rtl w:val="0"/>
          <w:lang w:val="en-US"/>
          <w14:textFill>
            <w14:solidFill>
              <w14:srgbClr w14:val="222222"/>
            </w14:solidFill>
          </w14:textFill>
        </w:rPr>
        <w:t>Groton Committee Meeting</w:t>
      </w:r>
    </w:p>
    <w:p>
      <w:pPr>
        <w:pStyle w:val="Body"/>
        <w:shd w:val="clear" w:color="auto" w:fill="ffffff"/>
        <w:spacing w:after="0" w:line="240" w:lineRule="auto"/>
        <w:jc w:val="center"/>
        <w:rPr>
          <w:rFonts w:ascii="Arial" w:cs="Arial" w:hAnsi="Arial" w:eastAsia="Arial"/>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lang w:val="en-US"/>
          <w14:textFill>
            <w14:solidFill>
              <w14:srgbClr w14:val="222222"/>
            </w14:solidFill>
          </w14:textFill>
        </w:rPr>
        <w:t>Wednesday, January 3, 2024</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jc w:val="center"/>
        <w:rPr>
          <w:rFonts w:ascii="Arial" w:cs="Arial" w:hAnsi="Arial" w:eastAsia="Arial"/>
          <w:b w:val="1"/>
          <w:bCs w:val="1"/>
          <w:outline w:val="0"/>
          <w:color w:val="222222"/>
          <w:kern w:val="0"/>
          <w:sz w:val="26"/>
          <w:szCs w:val="26"/>
          <w:u w:val="single" w:color="222222"/>
          <w14:textFill>
            <w14:solidFill>
              <w14:srgbClr w14:val="222222"/>
            </w14:solidFill>
          </w14:textFill>
        </w:rPr>
      </w:pPr>
      <w:r>
        <w:rPr>
          <w:rFonts w:ascii="Arial" w:hAnsi="Arial"/>
          <w:b w:val="1"/>
          <w:bCs w:val="1"/>
          <w:outline w:val="0"/>
          <w:color w:val="222222"/>
          <w:kern w:val="0"/>
          <w:sz w:val="26"/>
          <w:szCs w:val="26"/>
          <w:u w:val="single" w:color="222222"/>
          <w:rtl w:val="0"/>
          <w:lang w:val="en-US"/>
          <w14:textFill>
            <w14:solidFill>
              <w14:srgbClr w14:val="222222"/>
            </w14:solidFill>
          </w14:textFill>
        </w:rPr>
        <w:t>Minutes</w:t>
      </w:r>
    </w:p>
    <w:p>
      <w:pPr>
        <w:pStyle w:val="Body"/>
        <w:shd w:val="clear" w:color="auto" w:fill="ffffff"/>
        <w:spacing w:after="0" w:line="240" w:lineRule="auto"/>
        <w:jc w:val="center"/>
        <w:rPr>
          <w:rFonts w:ascii="Arial" w:cs="Arial" w:hAnsi="Arial" w:eastAsia="Arial"/>
          <w:b w:val="1"/>
          <w:bCs w:val="1"/>
          <w:outline w:val="0"/>
          <w:color w:val="222222"/>
          <w:kern w:val="0"/>
          <w:sz w:val="26"/>
          <w:szCs w:val="26"/>
          <w:u w:val="single"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outline w:val="0"/>
          <w:color w:val="222222"/>
          <w:kern w:val="0"/>
          <w:sz w:val="26"/>
          <w:szCs w:val="26"/>
          <w:u w:val="single"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lang w:val="en-US"/>
          <w14:textFill>
            <w14:solidFill>
              <w14:srgbClr w14:val="222222"/>
            </w14:solidFill>
          </w14:textFill>
        </w:rPr>
        <w:t xml:space="preserve">Present: </w:t>
      </w:r>
      <w:r>
        <w:rPr>
          <w:rFonts w:ascii="Arial" w:hAnsi="Arial"/>
          <w:outline w:val="0"/>
          <w:color w:val="222222"/>
          <w:kern w:val="0"/>
          <w:sz w:val="26"/>
          <w:szCs w:val="26"/>
          <w:u w:color="222222"/>
          <w:rtl w:val="0"/>
          <w:lang w:val="en-US"/>
          <w14:textFill>
            <w14:solidFill>
              <w14:srgbClr w14:val="222222"/>
            </w14:solidFill>
          </w14:textFill>
        </w:rPr>
        <w:t>Greg Sheldon, Jeff Gordon, Joni Parker-Roach, Julie Platt, Brian Bolton</w:t>
      </w:r>
    </w:p>
    <w:p>
      <w:pPr>
        <w:pStyle w:val="Body"/>
        <w:shd w:val="clear" w:color="auto" w:fill="ffffff"/>
        <w:spacing w:after="0" w:line="240" w:lineRule="auto"/>
        <w:rPr>
          <w:rFonts w:ascii="Arial" w:cs="Arial" w:hAnsi="Arial" w:eastAsia="Arial"/>
          <w:b w:val="1"/>
          <w:bCs w:val="1"/>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lang w:val="en-US"/>
          <w14:textFill>
            <w14:solidFill>
              <w14:srgbClr w14:val="222222"/>
            </w14:solidFill>
          </w14:textFill>
        </w:rPr>
        <w:t>Guests:</w:t>
      </w:r>
      <w:r>
        <w:rPr>
          <w:rFonts w:ascii="Arial" w:hAnsi="Arial"/>
          <w:outline w:val="0"/>
          <w:color w:val="222222"/>
          <w:kern w:val="0"/>
          <w:sz w:val="26"/>
          <w:szCs w:val="26"/>
          <w:u w:color="222222"/>
          <w:rtl w:val="0"/>
          <w:lang w:val="en-US"/>
          <w14:textFill>
            <w14:solidFill>
              <w14:srgbClr w14:val="222222"/>
            </w14:solidFill>
          </w14:textFill>
        </w:rPr>
        <w:t xml:space="preserve"> Judy Anderson, Ken Ferris, Anna Eliot</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numPr>
          <w:ilvl w:val="0"/>
          <w:numId w:val="2"/>
        </w:numPr>
        <w:shd w:val="clear" w:color="auto" w:fill="ffffff"/>
        <w:spacing w:after="0" w:line="240" w:lineRule="auto"/>
        <w:rPr>
          <w:sz w:val="26"/>
          <w:szCs w:val="26"/>
          <w:lang w:val="en-US"/>
        </w:rPr>
      </w:pPr>
      <w:r>
        <w:rPr>
          <w:rFonts w:ascii="Arial" w:hAnsi="Arial"/>
          <w:b w:val="1"/>
          <w:bCs w:val="1"/>
          <w:outline w:val="0"/>
          <w:color w:val="222222"/>
          <w:kern w:val="0"/>
          <w:sz w:val="26"/>
          <w:szCs w:val="26"/>
          <w:u w:color="222222"/>
          <w:rtl w:val="0"/>
          <w:lang w:val="en-US"/>
          <w14:textFill>
            <w14:solidFill>
              <w14:srgbClr w14:val="222222"/>
            </w14:solidFill>
          </w14:textFill>
        </w:rPr>
        <w:t xml:space="preserve">Review and Approve Minutes from December 20, 2023 </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Motion to approve minutes by JGordon, 2nd by JParker-Roach. Unanimous approval.</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14:textFill>
            <w14:solidFill>
              <w14:srgbClr w14:val="222222"/>
            </w14:solidFill>
          </w14:textFill>
        </w:rPr>
        <w:t>2.</w:t>
      </w:r>
      <w:r>
        <w:rPr>
          <w:rFonts w:ascii="Arial" w:hAnsi="Arial"/>
          <w:b w:val="1"/>
          <w:bCs w:val="1"/>
          <w:outline w:val="0"/>
          <w:color w:val="222222"/>
          <w:kern w:val="0"/>
          <w:sz w:val="26"/>
          <w:szCs w:val="26"/>
          <w:u w:color="222222"/>
          <w:rtl w:val="0"/>
          <w:lang w:val="en-US"/>
          <w14:textFill>
            <w14:solidFill>
              <w14:srgbClr w14:val="222222"/>
            </w14:solidFill>
          </w14:textFill>
        </w:rPr>
        <w:t xml:space="preserve"> </w:t>
      </w:r>
      <w:r>
        <w:rPr>
          <w:rFonts w:ascii="Arial" w:hAnsi="Arial"/>
          <w:b w:val="1"/>
          <w:bCs w:val="1"/>
          <w:outline w:val="0"/>
          <w:color w:val="222222"/>
          <w:kern w:val="0"/>
          <w:sz w:val="26"/>
          <w:szCs w:val="26"/>
          <w:u w:color="222222"/>
          <w:rtl w:val="0"/>
          <w:lang w:val="en-US"/>
          <w14:textFill>
            <w14:solidFill>
              <w14:srgbClr w14:val="222222"/>
            </w14:solidFill>
          </w14:textFill>
        </w:rPr>
        <w:t>Updates:</w:t>
      </w:r>
    </w:p>
    <w:p>
      <w:pPr>
        <w:pStyle w:val="Body"/>
        <w:shd w:val="clear" w:color="auto" w:fill="ffffff"/>
        <w:spacing w:after="0" w:line="240" w:lineRule="auto"/>
        <w:rPr>
          <w:rFonts w:ascii="Arial" w:cs="Arial" w:hAnsi="Arial" w:eastAsia="Arial"/>
          <w:b w:val="1"/>
          <w:bCs w:val="1"/>
          <w:i w:val="1"/>
          <w:iCs w:val="1"/>
          <w:outline w:val="0"/>
          <w:color w:val="222222"/>
          <w:kern w:val="0"/>
          <w:sz w:val="26"/>
          <w:szCs w:val="26"/>
          <w:u w:color="222222"/>
          <w14:textFill>
            <w14:solidFill>
              <w14:srgbClr w14:val="222222"/>
            </w14:solidFill>
          </w14:textFill>
        </w:rPr>
      </w:pPr>
      <w:r>
        <w:rPr>
          <w:rFonts w:ascii="Arial" w:cs="Arial" w:hAnsi="Arial" w:eastAsia="Arial"/>
          <w:outline w:val="0"/>
          <w:color w:val="222222"/>
          <w:kern w:val="0"/>
          <w:sz w:val="26"/>
          <w:szCs w:val="26"/>
          <w:u w:color="222222"/>
          <w14:textFill>
            <w14:solidFill>
              <w14:srgbClr w14:val="222222"/>
            </w14:solidFill>
          </w14:textFill>
        </w:rPr>
        <w:tab/>
      </w:r>
      <w:r>
        <w:rPr>
          <w:rFonts w:ascii="Arial" w:hAnsi="Arial"/>
          <w:b w:val="1"/>
          <w:bCs w:val="1"/>
          <w:i w:val="1"/>
          <w:iCs w:val="1"/>
          <w:outline w:val="0"/>
          <w:color w:val="222222"/>
          <w:kern w:val="0"/>
          <w:sz w:val="26"/>
          <w:szCs w:val="26"/>
          <w:u w:color="222222"/>
          <w:rtl w:val="0"/>
          <w:lang w:val="en-US"/>
          <w14:textFill>
            <w14:solidFill>
              <w14:srgbClr w14:val="222222"/>
            </w14:solidFill>
          </w14:textFill>
        </w:rPr>
        <w:t>A) Six Town Collaboration meeting, Friday, 1/19/24, 11:00am, Townsend:</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Rep. Scarsdale</w:t>
      </w:r>
      <w:r>
        <w:rPr>
          <w:rFonts w:ascii="Arial" w:hAnsi="Arial" w:hint="default"/>
          <w:outline w:val="0"/>
          <w:color w:val="222222"/>
          <w:kern w:val="0"/>
          <w:sz w:val="26"/>
          <w:szCs w:val="26"/>
          <w:u w:color="222222"/>
          <w:rtl w:val="0"/>
          <w:lang w:val="en-US"/>
          <w14:textFill>
            <w14:solidFill>
              <w14:srgbClr w14:val="222222"/>
            </w14:solidFill>
          </w14:textFill>
        </w:rPr>
        <w:t>’</w:t>
      </w:r>
      <w:r>
        <w:rPr>
          <w:rFonts w:ascii="Arial" w:hAnsi="Arial"/>
          <w:outline w:val="0"/>
          <w:color w:val="222222"/>
          <w:kern w:val="0"/>
          <w:sz w:val="26"/>
          <w:szCs w:val="26"/>
          <w:u w:color="222222"/>
          <w:rtl w:val="0"/>
          <w:lang w:val="en-US"/>
          <w14:textFill>
            <w14:solidFill>
              <w14:srgbClr w14:val="222222"/>
            </w14:solidFill>
          </w14:textFill>
        </w:rPr>
        <w:t xml:space="preserve">s 6 town collaborative group will be meeting with Roy Nascimento and Melissa Fetterhoff. The overall idea is to support marketing the region. Current thought is to assess a fee for creating a website. </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Q: If money is assessed to Groton, what budget would it come from? Destination Groton or other/</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Q: What is the value added to Destination Groton and how would a new website affect DG or dilute DG?</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Q: Would money spent on another website be the best use of DG (or other) funds?</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A: All good questions to be asked at the meeting on 1/19/2024</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i w:val="1"/>
          <w:iCs w:val="1"/>
          <w:outline w:val="0"/>
          <w:color w:val="222222"/>
          <w:kern w:val="0"/>
          <w:sz w:val="26"/>
          <w:szCs w:val="26"/>
          <w:u w:color="222222"/>
          <w:lang w:val="en-US"/>
          <w14:textFill>
            <w14:solidFill>
              <w14:srgbClr w14:val="222222"/>
            </w14:solidFill>
          </w14:textFill>
        </w:rPr>
      </w:pPr>
      <w:r>
        <w:rPr>
          <w:rFonts w:ascii="Arial" w:cs="Arial" w:hAnsi="Arial" w:eastAsia="Arial"/>
          <w:outline w:val="0"/>
          <w:color w:val="222222"/>
          <w:kern w:val="0"/>
          <w:sz w:val="26"/>
          <w:szCs w:val="26"/>
          <w:u w:color="222222"/>
          <w:lang w:val="en-US"/>
          <w14:textFill>
            <w14:solidFill>
              <w14:srgbClr w14:val="222222"/>
            </w14:solidFill>
          </w14:textFill>
        </w:rPr>
        <w:tab/>
      </w:r>
      <w:r>
        <w:rPr>
          <w:rFonts w:ascii="Arial" w:hAnsi="Arial"/>
          <w:b w:val="1"/>
          <w:bCs w:val="1"/>
          <w:i w:val="1"/>
          <w:iCs w:val="1"/>
          <w:outline w:val="0"/>
          <w:color w:val="222222"/>
          <w:kern w:val="0"/>
          <w:sz w:val="26"/>
          <w:szCs w:val="26"/>
          <w:u w:color="222222"/>
          <w:rtl w:val="0"/>
          <w:lang w:val="en-US"/>
          <w14:textFill>
            <w14:solidFill>
              <w14:srgbClr w14:val="222222"/>
            </w14:solidFill>
          </w14:textFill>
        </w:rPr>
        <w:t xml:space="preserve">B) </w:t>
      </w:r>
      <w:r>
        <w:rPr>
          <w:rFonts w:ascii="Arial" w:hAnsi="Arial"/>
          <w:b w:val="1"/>
          <w:bCs w:val="1"/>
          <w:i w:val="1"/>
          <w:iCs w:val="1"/>
          <w:outline w:val="0"/>
          <w:color w:val="222222"/>
          <w:kern w:val="0"/>
          <w:sz w:val="26"/>
          <w:szCs w:val="26"/>
          <w:u w:color="222222"/>
          <w:rtl w:val="0"/>
          <w:lang w:val="en-US"/>
          <w14:textFill>
            <w14:solidFill>
              <w14:srgbClr w14:val="222222"/>
            </w14:solidFill>
          </w14:textFill>
        </w:rPr>
        <w:t>MA Development Commonwealth Places</w:t>
      </w:r>
      <w:r>
        <w:rPr>
          <w:rFonts w:ascii="Arial" w:hAnsi="Arial"/>
          <w:b w:val="1"/>
          <w:bCs w:val="1"/>
          <w:i w:val="1"/>
          <w:iCs w:val="1"/>
          <w:outline w:val="0"/>
          <w:color w:val="222222"/>
          <w:kern w:val="0"/>
          <w:sz w:val="26"/>
          <w:szCs w:val="26"/>
          <w:u w:color="222222"/>
          <w:rtl w:val="0"/>
          <w:lang w:val="en-US"/>
          <w14:textFill>
            <w14:solidFill>
              <w14:srgbClr w14:val="222222"/>
            </w14:solidFill>
          </w14:textFill>
        </w:rPr>
        <w:t>:</w:t>
      </w:r>
      <w:r>
        <w:rPr>
          <w:rFonts w:ascii="Arial" w:hAnsi="Arial" w:hint="default"/>
          <w:b w:val="1"/>
          <w:bCs w:val="1"/>
          <w:i w:val="1"/>
          <w:iCs w:val="1"/>
          <w:outline w:val="0"/>
          <w:color w:val="222222"/>
          <w:kern w:val="0"/>
          <w:sz w:val="26"/>
          <w:szCs w:val="26"/>
          <w:u w:color="222222"/>
          <w:rtl w:val="0"/>
          <w:lang w:val="en-US"/>
          <w14:textFill>
            <w14:solidFill>
              <w14:srgbClr w14:val="222222"/>
            </w14:solidFill>
          </w14:textFill>
        </w:rPr>
        <w:t> </w:t>
      </w: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GSheldon has reached out to Mass Development for a debrief regarding DG One Stop application to learn more about how to develop idea and what may have been needed for the application.</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i w:val="1"/>
          <w:iCs w:val="1"/>
          <w:outline w:val="0"/>
          <w:color w:val="222222"/>
          <w:kern w:val="0"/>
          <w:sz w:val="26"/>
          <w:szCs w:val="26"/>
          <w:u w:color="222222"/>
          <w:lang w:val="en-US"/>
          <w14:textFill>
            <w14:solidFill>
              <w14:srgbClr w14:val="222222"/>
            </w14:solidFill>
          </w14:textFill>
        </w:rPr>
      </w:pPr>
      <w:r>
        <w:rPr>
          <w:rFonts w:ascii="Arial" w:cs="Arial" w:hAnsi="Arial" w:eastAsia="Arial"/>
          <w:outline w:val="0"/>
          <w:color w:val="222222"/>
          <w:kern w:val="0"/>
          <w:sz w:val="26"/>
          <w:szCs w:val="26"/>
          <w:u w:color="222222"/>
          <w14:textFill>
            <w14:solidFill>
              <w14:srgbClr w14:val="222222"/>
            </w14:solidFill>
          </w14:textFill>
        </w:rPr>
        <w:tab/>
      </w:r>
      <w:r>
        <w:rPr>
          <w:rFonts w:ascii="Arial" w:hAnsi="Arial"/>
          <w:b w:val="1"/>
          <w:bCs w:val="1"/>
          <w:i w:val="1"/>
          <w:iCs w:val="1"/>
          <w:outline w:val="0"/>
          <w:color w:val="222222"/>
          <w:kern w:val="0"/>
          <w:sz w:val="26"/>
          <w:szCs w:val="26"/>
          <w:u w:color="222222"/>
          <w:rtl w:val="0"/>
          <w:lang w:val="en-US"/>
          <w14:textFill>
            <w14:solidFill>
              <w14:srgbClr w14:val="222222"/>
            </w14:solidFill>
          </w14:textFill>
        </w:rPr>
        <w:t xml:space="preserve">C) </w:t>
      </w:r>
      <w:r>
        <w:rPr>
          <w:rFonts w:ascii="Arial" w:hAnsi="Arial"/>
          <w:b w:val="1"/>
          <w:bCs w:val="1"/>
          <w:i w:val="1"/>
          <w:iCs w:val="1"/>
          <w:outline w:val="0"/>
          <w:color w:val="222222"/>
          <w:kern w:val="0"/>
          <w:sz w:val="26"/>
          <w:szCs w:val="26"/>
          <w:u w:color="222222"/>
          <w:rtl w:val="0"/>
          <w:lang w:val="en-US"/>
          <w14:textFill>
            <w14:solidFill>
              <w14:srgbClr w14:val="222222"/>
            </w14:solidFill>
          </w14:textFill>
        </w:rPr>
        <w:t>CPC Letters of Support</w:t>
      </w:r>
      <w:r>
        <w:rPr>
          <w:rFonts w:ascii="Arial" w:hAnsi="Arial" w:hint="default"/>
          <w:b w:val="1"/>
          <w:bCs w:val="1"/>
          <w:i w:val="1"/>
          <w:iCs w:val="1"/>
          <w:outline w:val="0"/>
          <w:color w:val="222222"/>
          <w:kern w:val="0"/>
          <w:sz w:val="26"/>
          <w:szCs w:val="26"/>
          <w:u w:color="222222"/>
          <w:rtl w:val="0"/>
          <w:lang w:val="en-US"/>
          <w14:textFill>
            <w14:solidFill>
              <w14:srgbClr w14:val="222222"/>
            </w14:solidFill>
          </w14:textFill>
        </w:rPr>
        <w:t> </w:t>
      </w: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Four Town Committees have requested letters of support from Destination Groton. JPlatt suggested we discuss the relevance to DG with each request.</w:t>
      </w: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r>
        <w:rPr>
          <w:rFonts w:ascii="Arial" w:hAnsi="Arial"/>
          <w:i w:val="1"/>
          <w:iCs w:val="1"/>
          <w:outline w:val="0"/>
          <w:color w:val="222222"/>
          <w:kern w:val="0"/>
          <w:sz w:val="26"/>
          <w:szCs w:val="26"/>
          <w:u w:color="222222"/>
          <w:rtl w:val="0"/>
          <w:lang w:val="en-US"/>
          <w14:textFill>
            <w14:solidFill>
              <w14:srgbClr w14:val="222222"/>
            </w14:solidFill>
          </w14:textFill>
        </w:rPr>
        <w:t>*Sustainability Committee:</w:t>
      </w:r>
      <w:r>
        <w:rPr>
          <w:rFonts w:ascii="Arial" w:hAnsi="Arial"/>
          <w:outline w:val="0"/>
          <w:color w:val="222222"/>
          <w:kern w:val="0"/>
          <w:sz w:val="26"/>
          <w:szCs w:val="26"/>
          <w:u w:color="222222"/>
          <w:rtl w:val="0"/>
          <w:lang w:val="en-US"/>
          <w14:textFill>
            <w14:solidFill>
              <w14:srgbClr w14:val="222222"/>
            </w14:solidFill>
          </w14:textFill>
        </w:rPr>
        <w:t xml:space="preserve"> Requests money to begin a pollinator corridor in Groton. Link to DG is to promote sustainable Groton and retain Groton resources. Motion made to Approve Letter of Support by JParker-Roach, JPlatt 2nd. Motion passes with Unanimous support.</w:t>
      </w: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r>
        <w:rPr>
          <w:rFonts w:ascii="Arial" w:hAnsi="Arial"/>
          <w:i w:val="1"/>
          <w:iCs w:val="1"/>
          <w:outline w:val="0"/>
          <w:color w:val="222222"/>
          <w:kern w:val="0"/>
          <w:sz w:val="26"/>
          <w:szCs w:val="26"/>
          <w:u w:color="222222"/>
          <w:rtl w:val="0"/>
          <w:lang w:val="en-US"/>
          <w14:textFill>
            <w14:solidFill>
              <w14:srgbClr w14:val="222222"/>
            </w14:solidFill>
          </w14:textFill>
        </w:rPr>
        <w:t>*Affordable Housing Trust:</w:t>
      </w:r>
      <w:r>
        <w:rPr>
          <w:rFonts w:ascii="Arial" w:hAnsi="Arial"/>
          <w:outline w:val="0"/>
          <w:color w:val="222222"/>
          <w:kern w:val="0"/>
          <w:sz w:val="26"/>
          <w:szCs w:val="26"/>
          <w:u w:color="222222"/>
          <w:rtl w:val="0"/>
          <w:lang w:val="en-US"/>
          <w14:textFill>
            <w14:solidFill>
              <w14:srgbClr w14:val="222222"/>
            </w14:solidFill>
          </w14:textFill>
        </w:rPr>
        <w:t xml:space="preserve"> Requests funds for building up cash reserves in order to purchase property for housing. Link to DG is to keep Groton a vibrant community and hub of the region. Motion made to Approve Letter of Support: by JPlatt, JParker-Roach 2nd. Motion passes with Unanimous support.</w:t>
      </w: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r>
        <w:rPr>
          <w:rFonts w:ascii="Arial" w:hAnsi="Arial"/>
          <w:i w:val="1"/>
          <w:iCs w:val="1"/>
          <w:outline w:val="0"/>
          <w:color w:val="222222"/>
          <w:kern w:val="0"/>
          <w:sz w:val="26"/>
          <w:szCs w:val="26"/>
          <w:u w:color="222222"/>
          <w:rtl w:val="0"/>
          <w:lang w:val="en-US"/>
          <w14:textFill>
            <w14:solidFill>
              <w14:srgbClr w14:val="222222"/>
            </w14:solidFill>
          </w14:textFill>
        </w:rPr>
        <w:t>*Groton Trails Committee:</w:t>
      </w:r>
      <w:r>
        <w:rPr>
          <w:rFonts w:ascii="Arial" w:hAnsi="Arial"/>
          <w:outline w:val="0"/>
          <w:color w:val="222222"/>
          <w:kern w:val="0"/>
          <w:sz w:val="26"/>
          <w:szCs w:val="26"/>
          <w:u w:color="222222"/>
          <w:rtl w:val="0"/>
          <w:lang w:val="en-US"/>
          <w14:textFill>
            <w14:solidFill>
              <w14:srgbClr w14:val="222222"/>
            </w14:solidFill>
          </w14:textFill>
        </w:rPr>
        <w:t xml:space="preserve"> Requests funding for trail maintenance. Link to DG is our support for the Groton Trails Network, and the funding secured by DG for Trails Committee in 2023. Motion made to Approve Letter of Support by JGordon, JParker-Roach 2nd. Motion passes with Unanimous support.</w:t>
      </w: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 xml:space="preserve">*Historical Commission: Seeks funds to begin process of preserving Bancroft Castle on Gibbet Hill. Link to DG is that Bancroft Castle is to preserve a Groton </w:t>
      </w:r>
      <w:r>
        <w:rPr>
          <w:rFonts w:ascii="Arial" w:hAnsi="Arial" w:hint="default"/>
          <w:outline w:val="0"/>
          <w:color w:val="222222"/>
          <w:kern w:val="0"/>
          <w:sz w:val="26"/>
          <w:szCs w:val="26"/>
          <w:u w:color="222222"/>
          <w:rtl w:val="0"/>
          <w:lang w:val="en-US"/>
          <w14:textFill>
            <w14:solidFill>
              <w14:srgbClr w14:val="222222"/>
            </w14:solidFill>
          </w14:textFill>
        </w:rPr>
        <w:t>“</w:t>
      </w:r>
      <w:r>
        <w:rPr>
          <w:rFonts w:ascii="Arial" w:hAnsi="Arial"/>
          <w:outline w:val="0"/>
          <w:color w:val="222222"/>
          <w:kern w:val="0"/>
          <w:sz w:val="26"/>
          <w:szCs w:val="26"/>
          <w:u w:color="222222"/>
          <w:rtl w:val="0"/>
          <w:lang w:val="en-US"/>
          <w14:textFill>
            <w14:solidFill>
              <w14:srgbClr w14:val="222222"/>
            </w14:solidFill>
          </w14:textFill>
        </w:rPr>
        <w:t>landmark</w:t>
      </w:r>
      <w:r>
        <w:rPr>
          <w:rFonts w:ascii="Arial" w:hAnsi="Arial" w:hint="default"/>
          <w:outline w:val="0"/>
          <w:color w:val="222222"/>
          <w:kern w:val="0"/>
          <w:sz w:val="26"/>
          <w:szCs w:val="26"/>
          <w:u w:color="222222"/>
          <w:rtl w:val="0"/>
          <w:lang w:val="en-US"/>
          <w14:textFill>
            <w14:solidFill>
              <w14:srgbClr w14:val="222222"/>
            </w14:solidFill>
          </w14:textFill>
        </w:rPr>
        <w:t>”</w:t>
      </w:r>
      <w:r>
        <w:rPr>
          <w:rFonts w:ascii="Arial" w:hAnsi="Arial"/>
          <w:outline w:val="0"/>
          <w:color w:val="222222"/>
          <w:kern w:val="0"/>
          <w:sz w:val="26"/>
          <w:szCs w:val="26"/>
          <w:u w:color="222222"/>
          <w:rtl w:val="0"/>
          <w:lang w:val="en-US"/>
          <w14:textFill>
            <w14:solidFill>
              <w14:srgbClr w14:val="222222"/>
            </w14:solidFill>
          </w14:textFill>
        </w:rPr>
        <w:t>. Motion made to Approve Letter of Support by GSheldon, JGordon 2nd. Motion passes with Unanimous Support.</w:t>
      </w: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p>
    <w:p>
      <w:pPr>
        <w:pStyle w:val="Body"/>
        <w:shd w:val="clear" w:color="auto" w:fill="ffffff"/>
        <w:spacing w:after="0" w:line="240" w:lineRule="auto"/>
        <w:rPr>
          <w:rFonts w:ascii="Arial" w:cs="Arial" w:hAnsi="Arial" w:eastAsia="Arial"/>
          <w:b w:val="1"/>
          <w:bCs w:val="1"/>
          <w:i w:val="1"/>
          <w:iCs w:val="1"/>
          <w:outline w:val="0"/>
          <w:color w:val="222222"/>
          <w:kern w:val="0"/>
          <w:sz w:val="26"/>
          <w:szCs w:val="26"/>
          <w:u w:color="222222"/>
          <w14:textFill>
            <w14:solidFill>
              <w14:srgbClr w14:val="222222"/>
            </w14:solidFill>
          </w14:textFill>
        </w:rPr>
      </w:pPr>
      <w:r>
        <w:rPr>
          <w:rFonts w:ascii="Arial" w:cs="Arial" w:hAnsi="Arial" w:eastAsia="Arial"/>
          <w:outline w:val="0"/>
          <w:color w:val="222222"/>
          <w:kern w:val="0"/>
          <w:sz w:val="26"/>
          <w:szCs w:val="26"/>
          <w:u w:color="222222"/>
          <w:lang w:val="en-US"/>
          <w14:textFill>
            <w14:solidFill>
              <w14:srgbClr w14:val="222222"/>
            </w14:solidFill>
          </w14:textFill>
        </w:rPr>
        <w:tab/>
      </w:r>
      <w:r>
        <w:rPr>
          <w:rFonts w:ascii="Arial" w:hAnsi="Arial"/>
          <w:b w:val="1"/>
          <w:bCs w:val="1"/>
          <w:i w:val="1"/>
          <w:iCs w:val="1"/>
          <w:outline w:val="0"/>
          <w:color w:val="222222"/>
          <w:kern w:val="0"/>
          <w:sz w:val="26"/>
          <w:szCs w:val="26"/>
          <w:u w:color="222222"/>
          <w:rtl w:val="0"/>
          <w:lang w:val="en-US"/>
          <w14:textFill>
            <w14:solidFill>
              <w14:srgbClr w14:val="222222"/>
            </w14:solidFill>
          </w14:textFill>
        </w:rPr>
        <w:t xml:space="preserve">D) </w:t>
      </w:r>
      <w:r>
        <w:rPr>
          <w:rFonts w:ascii="Arial" w:hAnsi="Arial"/>
          <w:b w:val="1"/>
          <w:bCs w:val="1"/>
          <w:i w:val="1"/>
          <w:iCs w:val="1"/>
          <w:outline w:val="0"/>
          <w:color w:val="222222"/>
          <w:kern w:val="0"/>
          <w:sz w:val="26"/>
          <w:szCs w:val="26"/>
          <w:u w:color="222222"/>
          <w:rtl w:val="0"/>
          <w:lang w:val="en-US"/>
          <w14:textFill>
            <w14:solidFill>
              <w14:srgbClr w14:val="222222"/>
            </w14:solidFill>
          </w14:textFill>
        </w:rPr>
        <w:t xml:space="preserve">DGC/GBA 2/7/24 Town Conference </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All agree that conference date should be moved to March. Tentative date: Wednesday, March 27, 2024. Conference needs: Theme, Presentation, Program and DG</w:t>
      </w:r>
      <w:r>
        <w:rPr>
          <w:rFonts w:ascii="Arial" w:hAnsi="Arial" w:hint="default"/>
          <w:outline w:val="0"/>
          <w:color w:val="222222"/>
          <w:kern w:val="0"/>
          <w:sz w:val="26"/>
          <w:szCs w:val="26"/>
          <w:u w:color="222222"/>
          <w:rtl w:val="0"/>
          <w:lang w:val="en-US"/>
          <w14:textFill>
            <w14:solidFill>
              <w14:srgbClr w14:val="222222"/>
            </w14:solidFill>
          </w14:textFill>
        </w:rPr>
        <w:t>’</w:t>
      </w:r>
      <w:r>
        <w:rPr>
          <w:rFonts w:ascii="Arial" w:hAnsi="Arial"/>
          <w:outline w:val="0"/>
          <w:color w:val="222222"/>
          <w:kern w:val="0"/>
          <w:sz w:val="26"/>
          <w:szCs w:val="26"/>
          <w:u w:color="222222"/>
          <w:rtl w:val="0"/>
          <w:lang w:val="en-US"/>
          <w14:textFill>
            <w14:solidFill>
              <w14:srgbClr w14:val="222222"/>
            </w14:solidFill>
          </w14:textFill>
        </w:rPr>
        <w:t xml:space="preserve">s desired Outcome. </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lang w:val="en-US"/>
          <w14:textFill>
            <w14:solidFill>
              <w14:srgbClr w14:val="222222"/>
            </w14:solidFill>
          </w14:textFill>
        </w:rPr>
        <w:t>ACTION:</w:t>
      </w:r>
      <w:r>
        <w:rPr>
          <w:rFonts w:ascii="Arial" w:hAnsi="Arial"/>
          <w:outline w:val="0"/>
          <w:color w:val="222222"/>
          <w:kern w:val="0"/>
          <w:sz w:val="26"/>
          <w:szCs w:val="26"/>
          <w:u w:color="222222"/>
          <w:rtl w:val="0"/>
          <w:lang w:val="en-US"/>
          <w14:textFill>
            <w14:solidFill>
              <w14:srgbClr w14:val="222222"/>
            </w14:solidFill>
          </w14:textFill>
        </w:rPr>
        <w:t xml:space="preserve"> JGordon to meet with GSheldon, Monday, 1/8/24 to formulate a plan.</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r>
        <w:rPr>
          <w:rFonts w:ascii="Arial" w:cs="Arial" w:hAnsi="Arial" w:eastAsia="Arial"/>
          <w:outline w:val="0"/>
          <w:color w:val="222222"/>
          <w:kern w:val="0"/>
          <w:sz w:val="26"/>
          <w:szCs w:val="26"/>
          <w:u w:color="222222"/>
          <w:rtl w:val="0"/>
          <w:lang w:val="en-US"/>
          <w14:textFill>
            <w14:solidFill>
              <w14:srgbClr w14:val="222222"/>
            </w14:solidFill>
          </w14:textFill>
        </w:rPr>
        <w:tab/>
        <w:t xml:space="preserve">E) </w:t>
      </w:r>
      <w:r>
        <w:rPr>
          <w:rFonts w:ascii="Arial" w:hAnsi="Arial"/>
          <w:outline w:val="0"/>
          <w:color w:val="222222"/>
          <w:kern w:val="0"/>
          <w:sz w:val="26"/>
          <w:szCs w:val="26"/>
          <w:u w:color="222222"/>
          <w:rtl w:val="0"/>
          <w:lang w:val="en-US"/>
          <w14:textFill>
            <w14:solidFill>
              <w14:srgbClr w14:val="222222"/>
            </w14:solidFill>
          </w14:textFill>
        </w:rPr>
        <w:t>Grant Writing Working Group</w:t>
      </w:r>
      <w:r>
        <w:rPr>
          <w:rFonts w:ascii="Arial" w:hAnsi="Arial" w:hint="default"/>
          <w:outline w:val="0"/>
          <w:color w:val="222222"/>
          <w:kern w:val="0"/>
          <w:sz w:val="26"/>
          <w:szCs w:val="26"/>
          <w:u w:color="222222"/>
          <w:rtl w:val="0"/>
          <w:lang w:val="en-US"/>
          <w14:textFill>
            <w14:solidFill>
              <w14:srgbClr w14:val="222222"/>
            </w14:solidFill>
          </w14:textFill>
        </w:rPr>
        <w:t> </w:t>
      </w: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JParker-Roach has been in touch with Molly Singer who is looking into Revolution250 grant application. JParker-Roach and JPlatt suggested that grants will be paramount for Groton. JParker-Roach would like a larger Grant team.</w:t>
      </w:r>
    </w:p>
    <w:p>
      <w:pPr>
        <w:pStyle w:val="Body"/>
        <w:shd w:val="clear" w:color="auto" w:fill="ffffff"/>
        <w:spacing w:after="0" w:line="240" w:lineRule="auto"/>
        <w:rPr>
          <w:rFonts w:ascii="Arial" w:cs="Arial" w:hAnsi="Arial" w:eastAsia="Arial"/>
          <w:outline w:val="0"/>
          <w:color w:val="222222"/>
          <w:kern w:val="0"/>
          <w:sz w:val="26"/>
          <w:szCs w:val="26"/>
          <w:u w:color="222222"/>
          <w:lang w:val="en-US"/>
          <w14:textFill>
            <w14:solidFill>
              <w14:srgbClr w14:val="222222"/>
            </w14:solidFill>
          </w14:textFill>
        </w:rPr>
      </w:pPr>
      <w:r>
        <w:rPr>
          <w:rFonts w:ascii="Arial" w:hAnsi="Arial"/>
          <w:b w:val="1"/>
          <w:bCs w:val="1"/>
          <w:outline w:val="0"/>
          <w:color w:val="222222"/>
          <w:kern w:val="0"/>
          <w:sz w:val="26"/>
          <w:szCs w:val="26"/>
          <w:u w:color="222222"/>
          <w:rtl w:val="0"/>
          <w:lang w:val="en-US"/>
          <w14:textFill>
            <w14:solidFill>
              <w14:srgbClr w14:val="222222"/>
            </w14:solidFill>
          </w14:textFill>
        </w:rPr>
        <w:t>ACTION:</w:t>
      </w:r>
      <w:r>
        <w:rPr>
          <w:rFonts w:ascii="Arial" w:hAnsi="Arial"/>
          <w:outline w:val="0"/>
          <w:color w:val="222222"/>
          <w:kern w:val="0"/>
          <w:sz w:val="26"/>
          <w:szCs w:val="26"/>
          <w:u w:color="222222"/>
          <w:rtl w:val="0"/>
          <w:lang w:val="en-US"/>
          <w14:textFill>
            <w14:solidFill>
              <w14:srgbClr w14:val="222222"/>
            </w14:solidFill>
          </w14:textFill>
        </w:rPr>
        <w:t xml:space="preserve"> JParker-Roach to chat with Molly Singer about next steps</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i w:val="1"/>
          <w:iCs w:val="1"/>
          <w:outline w:val="0"/>
          <w:color w:val="222222"/>
          <w:kern w:val="0"/>
          <w:sz w:val="26"/>
          <w:szCs w:val="26"/>
          <w:u w:color="222222"/>
          <w14:textFill>
            <w14:solidFill>
              <w14:srgbClr w14:val="222222"/>
            </w14:solidFill>
          </w14:textFill>
        </w:rPr>
      </w:pPr>
      <w:r>
        <w:rPr>
          <w:rFonts w:ascii="Arial" w:cs="Arial" w:hAnsi="Arial" w:eastAsia="Arial"/>
          <w:outline w:val="0"/>
          <w:color w:val="222222"/>
          <w:kern w:val="0"/>
          <w:sz w:val="26"/>
          <w:szCs w:val="26"/>
          <w:u w:color="222222"/>
          <w:lang w:val="en-US"/>
          <w14:textFill>
            <w14:solidFill>
              <w14:srgbClr w14:val="222222"/>
            </w14:solidFill>
          </w14:textFill>
        </w:rPr>
        <w:tab/>
      </w:r>
      <w:r>
        <w:rPr>
          <w:rFonts w:ascii="Arial" w:hAnsi="Arial"/>
          <w:b w:val="1"/>
          <w:bCs w:val="1"/>
          <w:i w:val="1"/>
          <w:iCs w:val="1"/>
          <w:outline w:val="0"/>
          <w:color w:val="222222"/>
          <w:kern w:val="0"/>
          <w:sz w:val="26"/>
          <w:szCs w:val="26"/>
          <w:u w:color="222222"/>
          <w:rtl w:val="0"/>
          <w:lang w:val="en-US"/>
          <w14:textFill>
            <w14:solidFill>
              <w14:srgbClr w14:val="222222"/>
            </w14:solidFill>
          </w14:textFill>
        </w:rPr>
        <w:t xml:space="preserve">F) </w:t>
      </w:r>
      <w:r>
        <w:rPr>
          <w:rFonts w:ascii="Arial" w:hAnsi="Arial"/>
          <w:b w:val="1"/>
          <w:bCs w:val="1"/>
          <w:i w:val="1"/>
          <w:iCs w:val="1"/>
          <w:outline w:val="0"/>
          <w:color w:val="222222"/>
          <w:kern w:val="0"/>
          <w:sz w:val="26"/>
          <w:szCs w:val="26"/>
          <w:u w:color="222222"/>
          <w:rtl w:val="0"/>
          <w:lang w:val="en-US"/>
          <w14:textFill>
            <w14:solidFill>
              <w14:srgbClr w14:val="222222"/>
            </w14:solidFill>
          </w14:textFill>
        </w:rPr>
        <w:t>Communications and Marketing Working Group</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BBolton stated there is a meeting on 1/5/24. Updates continue for the website with news, media and links to videos. Instagram and Facebook are linked now.</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JPlatt suggests the #hashtags need to be reviewed and added to posts.</w:t>
      </w:r>
    </w:p>
    <w:p>
      <w:pPr>
        <w:pStyle w:val="Body"/>
        <w:shd w:val="clear" w:color="auto" w:fill="ffffff"/>
        <w:spacing w:after="0" w:line="240" w:lineRule="auto"/>
        <w:rPr>
          <w:sz w:val="26"/>
          <w:szCs w:val="26"/>
        </w:rPr>
      </w:pPr>
      <w:r>
        <w:rPr>
          <w:rFonts w:ascii="Arial" w:hAnsi="Arial"/>
          <w:outline w:val="0"/>
          <w:color w:val="222222"/>
          <w:kern w:val="0"/>
          <w:sz w:val="26"/>
          <w:szCs w:val="26"/>
          <w:u w:color="222222"/>
          <w:rtl w:val="0"/>
          <w:lang w:val="en-US"/>
          <w14:textFill>
            <w14:solidFill>
              <w14:srgbClr w14:val="222222"/>
            </w14:solidFill>
          </w14:textFill>
        </w:rPr>
        <w:t>Destination Groton January Newsletter is being created by JPlatt and topics will include a 2023 Review, Groton Trails Network grant, Upcoming Events. Draft to be sent to committee prior to sending.</w:t>
      </w:r>
    </w:p>
    <w:p>
      <w:pPr>
        <w:pStyle w:val="Body"/>
        <w:shd w:val="clear" w:color="auto" w:fill="ffffff"/>
        <w:spacing w:after="0" w:line="240" w:lineRule="auto"/>
        <w:rPr>
          <w:rFonts w:ascii="Arial" w:cs="Arial" w:hAnsi="Arial" w:eastAsia="Arial"/>
          <w:b w:val="1"/>
          <w:bCs w:val="1"/>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14:textFill>
            <w14:solidFill>
              <w14:srgbClr w14:val="222222"/>
            </w14:solidFill>
          </w14:textFill>
        </w:rPr>
        <w:t>3.</w:t>
      </w:r>
      <w:r>
        <w:rPr>
          <w:rFonts w:ascii="Arial" w:hAnsi="Arial" w:hint="default"/>
          <w:b w:val="1"/>
          <w:bCs w:val="1"/>
          <w:outline w:val="0"/>
          <w:color w:val="222222"/>
          <w:kern w:val="0"/>
          <w:sz w:val="26"/>
          <w:szCs w:val="26"/>
          <w:u w:color="222222"/>
          <w:rtl w:val="0"/>
          <w:lang w:val="en-US"/>
          <w14:textFill>
            <w14:solidFill>
              <w14:srgbClr w14:val="222222"/>
            </w14:solidFill>
          </w14:textFill>
        </w:rPr>
        <w:t> </w:t>
      </w:r>
      <w:r>
        <w:rPr>
          <w:rFonts w:ascii="Arial" w:hAnsi="Arial"/>
          <w:b w:val="1"/>
          <w:bCs w:val="1"/>
          <w:outline w:val="0"/>
          <w:color w:val="222222"/>
          <w:kern w:val="0"/>
          <w:sz w:val="26"/>
          <w:szCs w:val="26"/>
          <w:u w:color="222222"/>
          <w:rtl w:val="0"/>
          <w:lang w:val="en-US"/>
          <w14:textFill>
            <w14:solidFill>
              <w14:srgbClr w14:val="222222"/>
            </w14:solidFill>
          </w14:textFill>
        </w:rPr>
        <w:t>DLTA</w:t>
      </w:r>
      <w:r>
        <w:rPr>
          <w:rFonts w:ascii="Arial" w:hAnsi="Arial" w:hint="default"/>
          <w:b w:val="1"/>
          <w:bCs w:val="1"/>
          <w:outline w:val="0"/>
          <w:color w:val="222222"/>
          <w:kern w:val="0"/>
          <w:sz w:val="26"/>
          <w:szCs w:val="26"/>
          <w:u w:color="222222"/>
          <w:rtl w:val="0"/>
          <w:lang w:val="en-US"/>
          <w14:textFill>
            <w14:solidFill>
              <w14:srgbClr w14:val="222222"/>
            </w14:solidFill>
          </w14:textFill>
        </w:rPr>
        <w:t> </w:t>
      </w:r>
      <w:r>
        <w:rPr>
          <w:rFonts w:ascii="Arial" w:hAnsi="Arial"/>
          <w:b w:val="1"/>
          <w:bCs w:val="1"/>
          <w:outline w:val="0"/>
          <w:color w:val="222222"/>
          <w:kern w:val="0"/>
          <w:sz w:val="26"/>
          <w:szCs w:val="26"/>
          <w:u w:color="222222"/>
          <w:rtl w:val="0"/>
          <w:lang w:val="en-US"/>
          <w14:textFill>
            <w14:solidFill>
              <w14:srgbClr w14:val="222222"/>
            </w14:solidFill>
          </w14:textFill>
        </w:rPr>
        <w:t>2024 MRPC application (1/24/24)</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GSheldon has reached out to Karen Chapman from MRPC to re-submit the application for data collection project. Application is due 1/24/24.</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14:textFill>
            <w14:solidFill>
              <w14:srgbClr w14:val="222222"/>
            </w14:solidFill>
          </w14:textFill>
        </w:rPr>
        <w:t>4.</w:t>
      </w:r>
      <w:r>
        <w:rPr>
          <w:rFonts w:ascii="Arial" w:hAnsi="Arial" w:hint="default"/>
          <w:b w:val="1"/>
          <w:bCs w:val="1"/>
          <w:outline w:val="0"/>
          <w:color w:val="222222"/>
          <w:kern w:val="0"/>
          <w:sz w:val="26"/>
          <w:szCs w:val="26"/>
          <w:u w:color="222222"/>
          <w:rtl w:val="0"/>
          <w:lang w:val="en-US"/>
          <w14:textFill>
            <w14:solidFill>
              <w14:srgbClr w14:val="222222"/>
            </w14:solidFill>
          </w14:textFill>
        </w:rPr>
        <w:t> </w:t>
      </w:r>
      <w:r>
        <w:rPr>
          <w:rFonts w:ascii="Arial" w:hAnsi="Arial"/>
          <w:b w:val="1"/>
          <w:bCs w:val="1"/>
          <w:outline w:val="0"/>
          <w:color w:val="222222"/>
          <w:kern w:val="0"/>
          <w:sz w:val="26"/>
          <w:szCs w:val="26"/>
          <w:u w:color="222222"/>
          <w:rtl w:val="0"/>
          <w:lang w:val="en-US"/>
          <w14:textFill>
            <w14:solidFill>
              <w14:srgbClr w14:val="222222"/>
            </w14:solidFill>
          </w14:textFill>
        </w:rPr>
        <w:t xml:space="preserve">MRPC Economic and Traffic Data </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Tracy Murphy, Senior Planner</w:t>
      </w:r>
      <w:r>
        <w:rPr>
          <w:rFonts w:ascii="Arial" w:hAnsi="Arial"/>
          <w:outline w:val="0"/>
          <w:color w:val="222222"/>
          <w:kern w:val="0"/>
          <w:sz w:val="26"/>
          <w:szCs w:val="26"/>
          <w:u w:color="222222"/>
          <w:rtl w:val="0"/>
          <w:lang w:val="en-US"/>
          <w14:textFill>
            <w14:solidFill>
              <w14:srgbClr w14:val="222222"/>
            </w14:solidFill>
          </w14:textFill>
        </w:rPr>
        <w:t xml:space="preserve"> for MRPC sent</w:t>
      </w:r>
      <w:r>
        <w:rPr>
          <w:rFonts w:ascii="Arial" w:hAnsi="Arial"/>
          <w:outline w:val="0"/>
          <w:color w:val="222222"/>
          <w:kern w:val="0"/>
          <w:sz w:val="26"/>
          <w:szCs w:val="26"/>
          <w:u w:color="222222"/>
          <w:rtl w:val="0"/>
          <w:lang w:val="en-US"/>
          <w14:textFill>
            <w14:solidFill>
              <w14:srgbClr w14:val="222222"/>
            </w14:solidFill>
          </w14:textFill>
        </w:rPr>
        <w:t xml:space="preserve"> three attachments </w:t>
      </w:r>
      <w:r>
        <w:rPr>
          <w:rFonts w:ascii="Arial" w:hAnsi="Arial"/>
          <w:outline w:val="0"/>
          <w:color w:val="222222"/>
          <w:kern w:val="0"/>
          <w:sz w:val="26"/>
          <w:szCs w:val="26"/>
          <w:u w:color="222222"/>
          <w:rtl w:val="0"/>
          <w:lang w:val="en-US"/>
          <w14:textFill>
            <w14:solidFill>
              <w14:srgbClr w14:val="222222"/>
            </w14:solidFill>
          </w14:textFill>
        </w:rPr>
        <w:t xml:space="preserve">on </w:t>
      </w:r>
      <w:r>
        <w:rPr>
          <w:rFonts w:ascii="Arial" w:hAnsi="Arial"/>
          <w:outline w:val="0"/>
          <w:color w:val="222222"/>
          <w:kern w:val="0"/>
          <w:sz w:val="26"/>
          <w:szCs w:val="26"/>
          <w:u w:color="222222"/>
          <w:rtl w:val="0"/>
          <w14:textFill>
            <w14:solidFill>
              <w14:srgbClr w14:val="222222"/>
            </w14:solidFill>
          </w14:textFill>
        </w:rPr>
        <w:t>12/21/23</w:t>
      </w:r>
      <w:r>
        <w:rPr>
          <w:rFonts w:ascii="Arial" w:hAnsi="Arial"/>
          <w:outline w:val="0"/>
          <w:color w:val="222222"/>
          <w:kern w:val="0"/>
          <w:sz w:val="26"/>
          <w:szCs w:val="26"/>
          <w:u w:color="222222"/>
          <w:rtl w:val="0"/>
          <w:lang w:val="en-US"/>
          <w14:textFill>
            <w14:solidFill>
              <w14:srgbClr w14:val="222222"/>
            </w14:solidFill>
          </w14:textFill>
        </w:rPr>
        <w:t>.</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TMurphy has stated that the report will be ready by 1/12/2024. When will it be possible to meet with her to review? DGC decided that 1/24/24 will have all committee members present.</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lang w:val="en-US"/>
          <w14:textFill>
            <w14:solidFill>
              <w14:srgbClr w14:val="222222"/>
            </w14:solidFill>
          </w14:textFill>
        </w:rPr>
        <w:t>ACTION:</w:t>
      </w:r>
      <w:r>
        <w:rPr>
          <w:rFonts w:ascii="Arial" w:hAnsi="Arial"/>
          <w:outline w:val="0"/>
          <w:color w:val="222222"/>
          <w:kern w:val="0"/>
          <w:sz w:val="26"/>
          <w:szCs w:val="26"/>
          <w:u w:color="222222"/>
          <w:rtl w:val="0"/>
          <w:lang w:val="en-US"/>
          <w14:textFill>
            <w14:solidFill>
              <w14:srgbClr w14:val="222222"/>
            </w14:solidFill>
          </w14:textFill>
        </w:rPr>
        <w:t xml:space="preserve"> GSheldon to invite Tracy Murphy to DGC meeting 1/24/2024.</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14:textFill>
            <w14:solidFill>
              <w14:srgbClr w14:val="222222"/>
            </w14:solidFill>
          </w14:textFill>
        </w:rPr>
        <w:t>5.</w:t>
      </w:r>
      <w:r>
        <w:rPr>
          <w:rFonts w:ascii="Arial" w:hAnsi="Arial" w:hint="default"/>
          <w:b w:val="1"/>
          <w:bCs w:val="1"/>
          <w:outline w:val="0"/>
          <w:color w:val="222222"/>
          <w:kern w:val="0"/>
          <w:sz w:val="26"/>
          <w:szCs w:val="26"/>
          <w:u w:color="222222"/>
          <w:rtl w:val="0"/>
          <w:lang w:val="en-US"/>
          <w14:textFill>
            <w14:solidFill>
              <w14:srgbClr w14:val="222222"/>
            </w14:solidFill>
          </w14:textFill>
        </w:rPr>
        <w:t> </w:t>
      </w:r>
      <w:r>
        <w:rPr>
          <w:rFonts w:ascii="Arial" w:hAnsi="Arial"/>
          <w:b w:val="1"/>
          <w:bCs w:val="1"/>
          <w:outline w:val="0"/>
          <w:color w:val="222222"/>
          <w:kern w:val="0"/>
          <w:sz w:val="26"/>
          <w:szCs w:val="26"/>
          <w:u w:color="222222"/>
          <w:rtl w:val="0"/>
          <w:lang w:val="en-US"/>
          <w14:textFill>
            <w14:solidFill>
              <w14:srgbClr w14:val="222222"/>
            </w14:solidFill>
          </w14:textFill>
        </w:rPr>
        <w:t>Vision Plan outline discussion</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GSheldon presented an outline for Ten Year Action Plan for DGC to review.</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Outline was discussed. Organization of the information is in alignment with DGC charter. JPlatt asked where in the report will the topic of Infrastructure be addressed? Question regarding how to point new businesses or developers to Groton- is it appropriate to create a section of the DG website for local business development? Question regarding placing dollar amounts on DGC recommendations?</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Additional ideas to keep in mind while writing the report are private schools, weddings, and equestrian population.</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r>
        <w:rPr>
          <w:rFonts w:ascii="Arial" w:hAnsi="Arial"/>
          <w:outline w:val="0"/>
          <w:color w:val="222222"/>
          <w:kern w:val="0"/>
          <w:sz w:val="26"/>
          <w:szCs w:val="26"/>
          <w:u w:color="222222"/>
          <w:rtl w:val="0"/>
          <w:lang w:val="en-US"/>
          <w14:textFill>
            <w14:solidFill>
              <w14:srgbClr w14:val="222222"/>
            </w14:solidFill>
          </w14:textFill>
        </w:rPr>
        <w:t xml:space="preserve">Answers: Current thought is to put recommendations in the </w:t>
      </w:r>
      <w:r>
        <w:rPr>
          <w:rFonts w:ascii="Arial" w:hAnsi="Arial" w:hint="default"/>
          <w:outline w:val="0"/>
          <w:color w:val="222222"/>
          <w:kern w:val="0"/>
          <w:sz w:val="26"/>
          <w:szCs w:val="26"/>
          <w:u w:color="222222"/>
          <w:rtl w:val="0"/>
          <w:lang w:val="en-US"/>
          <w14:textFill>
            <w14:solidFill>
              <w14:srgbClr w14:val="222222"/>
            </w14:solidFill>
          </w14:textFill>
        </w:rPr>
        <w:t>“</w:t>
      </w:r>
      <w:r>
        <w:rPr>
          <w:rFonts w:ascii="Arial" w:hAnsi="Arial"/>
          <w:outline w:val="0"/>
          <w:color w:val="222222"/>
          <w:kern w:val="0"/>
          <w:sz w:val="26"/>
          <w:szCs w:val="26"/>
          <w:u w:color="222222"/>
          <w:rtl w:val="0"/>
          <w:lang w:val="en-US"/>
          <w14:textFill>
            <w14:solidFill>
              <w14:srgbClr w14:val="222222"/>
            </w14:solidFill>
          </w14:textFill>
        </w:rPr>
        <w:t>Findings and Conclusions</w:t>
      </w:r>
      <w:r>
        <w:rPr>
          <w:rFonts w:ascii="Arial" w:hAnsi="Arial" w:hint="default"/>
          <w:outline w:val="0"/>
          <w:color w:val="222222"/>
          <w:kern w:val="0"/>
          <w:sz w:val="26"/>
          <w:szCs w:val="26"/>
          <w:u w:color="222222"/>
          <w:rtl w:val="0"/>
          <w:lang w:val="en-US"/>
          <w14:textFill>
            <w14:solidFill>
              <w14:srgbClr w14:val="222222"/>
            </w14:solidFill>
          </w14:textFill>
        </w:rPr>
        <w:t xml:space="preserve">” </w:t>
      </w:r>
      <w:r>
        <w:rPr>
          <w:rFonts w:ascii="Arial" w:hAnsi="Arial"/>
          <w:outline w:val="0"/>
          <w:color w:val="222222"/>
          <w:kern w:val="0"/>
          <w:sz w:val="26"/>
          <w:szCs w:val="26"/>
          <w:u w:color="222222"/>
          <w:rtl w:val="0"/>
          <w:lang w:val="en-US"/>
          <w14:textFill>
            <w14:solidFill>
              <w14:srgbClr w14:val="222222"/>
            </w14:solidFill>
          </w14:textFill>
        </w:rPr>
        <w:t>section of the Ten Year Action Plan. Placing dollar amounts on recommendations discussion to be continued.</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14:textFill>
            <w14:solidFill>
              <w14:srgbClr w14:val="222222"/>
            </w14:solidFill>
          </w14:textFill>
        </w:rPr>
        <w:t>6.</w:t>
      </w:r>
      <w:r>
        <w:rPr>
          <w:rFonts w:ascii="Arial" w:hAnsi="Arial" w:hint="default"/>
          <w:b w:val="1"/>
          <w:bCs w:val="1"/>
          <w:outline w:val="0"/>
          <w:color w:val="222222"/>
          <w:kern w:val="0"/>
          <w:sz w:val="26"/>
          <w:szCs w:val="26"/>
          <w:u w:color="222222"/>
          <w:rtl w:val="0"/>
          <w:lang w:val="en-US"/>
          <w14:textFill>
            <w14:solidFill>
              <w14:srgbClr w14:val="222222"/>
            </w14:solidFill>
          </w14:textFill>
        </w:rPr>
        <w:t> </w:t>
      </w:r>
      <w:r>
        <w:rPr>
          <w:rFonts w:ascii="Arial" w:hAnsi="Arial"/>
          <w:b w:val="1"/>
          <w:bCs w:val="1"/>
          <w:outline w:val="0"/>
          <w:color w:val="222222"/>
          <w:kern w:val="0"/>
          <w:sz w:val="26"/>
          <w:szCs w:val="26"/>
          <w:u w:color="222222"/>
          <w:rtl w:val="0"/>
          <w:lang w:val="en-US"/>
          <w14:textFill>
            <w14:solidFill>
              <w14:srgbClr w14:val="222222"/>
            </w14:solidFill>
          </w14:textFill>
        </w:rPr>
        <w:t xml:space="preserve">Meeting </w:t>
      </w:r>
      <w:r>
        <w:rPr>
          <w:rFonts w:ascii="Arial" w:hAnsi="Arial"/>
          <w:b w:val="1"/>
          <w:bCs w:val="1"/>
          <w:outline w:val="0"/>
          <w:color w:val="222222"/>
          <w:kern w:val="0"/>
          <w:sz w:val="26"/>
          <w:szCs w:val="26"/>
          <w:u w:color="222222"/>
          <w:rtl w:val="0"/>
          <w:lang w:val="fr-FR"/>
          <w14:textFill>
            <w14:solidFill>
              <w14:srgbClr w14:val="222222"/>
            </w14:solidFill>
          </w14:textFill>
        </w:rPr>
        <w:t>Adjour</w:t>
      </w:r>
      <w:r>
        <w:rPr>
          <w:rFonts w:ascii="Arial" w:hAnsi="Arial"/>
          <w:b w:val="1"/>
          <w:bCs w:val="1"/>
          <w:outline w:val="0"/>
          <w:color w:val="222222"/>
          <w:kern w:val="0"/>
          <w:sz w:val="26"/>
          <w:szCs w:val="26"/>
          <w:u w:color="222222"/>
          <w:rtl w:val="0"/>
          <w:lang w:val="en-US"/>
          <w14:textFill>
            <w14:solidFill>
              <w14:srgbClr w14:val="222222"/>
            </w14:solidFill>
          </w14:textFill>
        </w:rPr>
        <w:t>ned: 3:15pm</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outline w:val="0"/>
          <w:color w:val="222222"/>
          <w:kern w:val="0"/>
          <w:sz w:val="26"/>
          <w:szCs w:val="26"/>
          <w:u w:color="222222"/>
          <w14:textFill>
            <w14:solidFill>
              <w14:srgbClr w14:val="222222"/>
            </w14:solidFill>
          </w14:textFill>
        </w:rPr>
      </w:pPr>
      <w:r>
        <w:rPr>
          <w:rFonts w:ascii="Arial" w:hAnsi="Arial"/>
          <w:b w:val="1"/>
          <w:bCs w:val="1"/>
          <w:outline w:val="0"/>
          <w:color w:val="222222"/>
          <w:kern w:val="0"/>
          <w:sz w:val="26"/>
          <w:szCs w:val="26"/>
          <w:u w:color="222222"/>
          <w:rtl w:val="0"/>
          <w:lang w:val="en-US"/>
          <w14:textFill>
            <w14:solidFill>
              <w14:srgbClr w14:val="222222"/>
            </w14:solidFill>
          </w14:textFill>
        </w:rPr>
        <w:t>Next meeting: January 10, 2024 1:30pm</w:t>
      </w:r>
    </w:p>
    <w:p>
      <w:pPr>
        <w:pStyle w:val="Body"/>
        <w:shd w:val="clear" w:color="auto" w:fill="ffffff"/>
        <w:spacing w:after="0" w:line="240" w:lineRule="auto"/>
        <w:rPr>
          <w:rFonts w:ascii="Arial" w:cs="Arial" w:hAnsi="Arial" w:eastAsia="Arial"/>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Respectfully Submitted,</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Julie S. Platt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Clerk</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Destination Groton</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pPr>
      <w:r>
        <w:rPr>
          <w:rFonts w:ascii="Arial" w:cs="Arial" w:hAnsi="Arial" w:eastAsia="Arial"/>
          <w:outline w:val="0"/>
          <w:color w:val="222222"/>
          <w:kern w:val="0"/>
          <w:sz w:val="24"/>
          <w:szCs w:val="24"/>
          <w:u w:color="222222"/>
          <w14:textFill>
            <w14:solidFill>
              <w14:srgbClr w14:val="222222"/>
            </w14:solidFill>
          </w14:textFill>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