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BD6D9" w14:textId="77777777" w:rsidR="000D1BF4" w:rsidRDefault="000D1BF4" w:rsidP="000D1BF4">
      <w:pPr>
        <w:rPr>
          <w:b/>
          <w:bCs/>
          <w:u w:val="single"/>
        </w:rPr>
      </w:pPr>
      <w:r>
        <w:rPr>
          <w:noProof/>
        </w:rPr>
        <w:drawing>
          <wp:anchor distT="0" distB="0" distL="114300" distR="114300" simplePos="0" relativeHeight="251662336" behindDoc="0" locked="0" layoutInCell="1" allowOverlap="1" wp14:anchorId="698DFA20" wp14:editId="06C19FC7">
            <wp:simplePos x="0" y="0"/>
            <wp:positionH relativeFrom="margin">
              <wp:posOffset>-129540</wp:posOffset>
            </wp:positionH>
            <wp:positionV relativeFrom="paragraph">
              <wp:posOffset>-693420</wp:posOffset>
            </wp:positionV>
            <wp:extent cx="1123950" cy="1036320"/>
            <wp:effectExtent l="0" t="0" r="0" b="0"/>
            <wp:wrapNone/>
            <wp:docPr id="5" name="Picture 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036320"/>
                    </a:xfrm>
                    <a:prstGeom prst="rect">
                      <a:avLst/>
                    </a:prstGeom>
                    <a:noFill/>
                    <a:ln>
                      <a:noFill/>
                    </a:ln>
                  </pic:spPr>
                </pic:pic>
              </a:graphicData>
            </a:graphic>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61312" behindDoc="0" locked="0" layoutInCell="1" allowOverlap="1" wp14:anchorId="4D1B5C53" wp14:editId="2DB1BD7C">
                <wp:simplePos x="0" y="0"/>
                <wp:positionH relativeFrom="column">
                  <wp:posOffset>-220980</wp:posOffset>
                </wp:positionH>
                <wp:positionV relativeFrom="paragraph">
                  <wp:posOffset>312420</wp:posOffset>
                </wp:positionV>
                <wp:extent cx="1363980" cy="51435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1363980" cy="514350"/>
                        </a:xfrm>
                        <a:prstGeom prst="rect">
                          <a:avLst/>
                        </a:prstGeom>
                        <a:solidFill>
                          <a:schemeClr val="lt1"/>
                        </a:solidFill>
                        <a:ln w="6350">
                          <a:solidFill>
                            <a:schemeClr val="bg1"/>
                          </a:solidFill>
                        </a:ln>
                      </wps:spPr>
                      <wps:txbx>
                        <w:txbxContent>
                          <w:p w14:paraId="7D5ED2D7" w14:textId="77777777" w:rsidR="000D1BF4" w:rsidRPr="00DA00CE" w:rsidRDefault="000D1BF4" w:rsidP="000D1BF4">
                            <w:pPr>
                              <w:spacing w:after="0"/>
                              <w:jc w:val="center"/>
                              <w:rPr>
                                <w:rFonts w:ascii="Arial" w:hAnsi="Arial" w:cs="Arial"/>
                                <w:b/>
                              </w:rPr>
                            </w:pPr>
                            <w:r w:rsidRPr="00DA00CE">
                              <w:rPr>
                                <w:rFonts w:ascii="Arial" w:hAnsi="Arial" w:cs="Arial"/>
                                <w:b/>
                              </w:rPr>
                              <w:t>Town Manager</w:t>
                            </w:r>
                          </w:p>
                          <w:p w14:paraId="39CB86BB" w14:textId="77777777" w:rsidR="000D1BF4" w:rsidRPr="00DA00CE" w:rsidRDefault="000D1BF4" w:rsidP="000D1BF4">
                            <w:pPr>
                              <w:spacing w:after="0"/>
                              <w:jc w:val="center"/>
                              <w:rPr>
                                <w:rFonts w:ascii="Arial" w:hAnsi="Arial" w:cs="Arial"/>
                              </w:rPr>
                            </w:pPr>
                            <w:r w:rsidRPr="00DA00CE">
                              <w:rPr>
                                <w:rFonts w:ascii="Arial" w:hAnsi="Arial" w:cs="Arial"/>
                              </w:rPr>
                              <w:t>Mark W. Haddad</w:t>
                            </w:r>
                          </w:p>
                          <w:p w14:paraId="4FFC7AE4" w14:textId="77777777" w:rsidR="000D1BF4" w:rsidRDefault="000D1BF4" w:rsidP="000D1BF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B5C53" id="_x0000_t202" coordsize="21600,21600" o:spt="202" path="m,l,21600r21600,l21600,xe">
                <v:stroke joinstyle="miter"/>
                <v:path gradientshapeok="t" o:connecttype="rect"/>
              </v:shapetype>
              <v:shape id="Text Box 6" o:spid="_x0000_s1026" type="#_x0000_t202" style="position:absolute;margin-left:-17.4pt;margin-top:24.6pt;width:107.4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" fillcolor="white [3201]" strokecolor="white [3212]" strokeweight=".5pt">
                <v:textbox>
                  <w:txbxContent>
                    <w:p w14:paraId="7D5ED2D7" w14:textId="77777777" w:rsidR="000D1BF4" w:rsidRPr="00DA00CE" w:rsidRDefault="000D1BF4" w:rsidP="000D1BF4">
                      <w:pPr>
                        <w:spacing w:after="0"/>
                        <w:jc w:val="center"/>
                        <w:rPr>
                          <w:rFonts w:ascii="Arial" w:hAnsi="Arial" w:cs="Arial"/>
                          <w:b/>
                        </w:rPr>
                      </w:pPr>
                      <w:r w:rsidRPr="00DA00CE">
                        <w:rPr>
                          <w:rFonts w:ascii="Arial" w:hAnsi="Arial" w:cs="Arial"/>
                          <w:b/>
                        </w:rPr>
                        <w:t>Town Manager</w:t>
                      </w:r>
                    </w:p>
                    <w:p w14:paraId="39CB86BB" w14:textId="77777777" w:rsidR="000D1BF4" w:rsidRPr="00DA00CE" w:rsidRDefault="000D1BF4" w:rsidP="000D1BF4">
                      <w:pPr>
                        <w:spacing w:after="0"/>
                        <w:jc w:val="center"/>
                        <w:rPr>
                          <w:rFonts w:ascii="Arial" w:hAnsi="Arial" w:cs="Arial"/>
                        </w:rPr>
                      </w:pPr>
                      <w:r w:rsidRPr="00DA00CE">
                        <w:rPr>
                          <w:rFonts w:ascii="Arial" w:hAnsi="Arial" w:cs="Arial"/>
                        </w:rPr>
                        <w:t>Mark W. Haddad</w:t>
                      </w:r>
                    </w:p>
                    <w:p w14:paraId="4FFC7AE4" w14:textId="77777777" w:rsidR="000D1BF4" w:rsidRDefault="000D1BF4" w:rsidP="000D1BF4">
                      <w:pPr>
                        <w:spacing w:after="0"/>
                      </w:pPr>
                    </w:p>
                  </w:txbxContent>
                </v:textbox>
              </v:shape>
            </w:pict>
          </mc:Fallback>
        </mc:AlternateContent>
      </w:r>
      <w:r>
        <w:rPr>
          <w:rFonts w:ascii="Arial" w:hAnsi="Arial"/>
          <w:noProof/>
          <w:sz w:val="20"/>
        </w:rPr>
        <mc:AlternateContent>
          <mc:Choice Requires="wps">
            <w:drawing>
              <wp:anchor distT="0" distB="0" distL="114300" distR="114300" simplePos="0" relativeHeight="251660288" behindDoc="0" locked="0" layoutInCell="1" allowOverlap="1" wp14:anchorId="16BF1604" wp14:editId="3BBC545F">
                <wp:simplePos x="0" y="0"/>
                <wp:positionH relativeFrom="column">
                  <wp:posOffset>1592580</wp:posOffset>
                </wp:positionH>
                <wp:positionV relativeFrom="paragraph">
                  <wp:posOffset>-449580</wp:posOffset>
                </wp:positionV>
                <wp:extent cx="2286000" cy="10820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2286000" cy="10820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F34CEE4" w14:textId="77777777" w:rsidR="000D1BF4" w:rsidRPr="001B5695" w:rsidRDefault="000D1BF4" w:rsidP="000D1BF4">
                            <w:pPr>
                              <w:pStyle w:val="Heading3"/>
                              <w:jc w:val="center"/>
                              <w:rPr>
                                <w:rFonts w:ascii="Arial" w:hAnsi="Arial"/>
                                <w:b/>
                                <w:bCs/>
                                <w:color w:val="auto"/>
                                <w:sz w:val="32"/>
                                <w:szCs w:val="32"/>
                              </w:rPr>
                            </w:pPr>
                            <w:r w:rsidRPr="001B5695">
                              <w:rPr>
                                <w:rFonts w:ascii="Arial" w:hAnsi="Arial"/>
                                <w:b/>
                                <w:bCs/>
                                <w:color w:val="auto"/>
                                <w:sz w:val="32"/>
                                <w:szCs w:val="32"/>
                              </w:rPr>
                              <w:t>TOWN OF GROTON</w:t>
                            </w:r>
                          </w:p>
                          <w:p w14:paraId="17F1BD5F" w14:textId="77777777" w:rsidR="000D1BF4" w:rsidRPr="00DA00CE" w:rsidRDefault="000D1BF4" w:rsidP="000D1BF4">
                            <w:pPr>
                              <w:spacing w:after="0"/>
                              <w:jc w:val="center"/>
                              <w:rPr>
                                <w:rFonts w:ascii="Arial" w:hAnsi="Arial"/>
                                <w:sz w:val="20"/>
                              </w:rPr>
                            </w:pPr>
                            <w:r w:rsidRPr="00DA00CE">
                              <w:rPr>
                                <w:rFonts w:ascii="Arial" w:hAnsi="Arial"/>
                                <w:sz w:val="20"/>
                              </w:rPr>
                              <w:t>173 Main Street</w:t>
                            </w:r>
                          </w:p>
                          <w:p w14:paraId="2FFAB65C" w14:textId="77777777" w:rsidR="000D1BF4" w:rsidRPr="00DA00CE" w:rsidRDefault="000D1BF4" w:rsidP="000D1BF4">
                            <w:pPr>
                              <w:spacing w:after="0"/>
                              <w:jc w:val="center"/>
                              <w:rPr>
                                <w:rFonts w:ascii="Arial" w:hAnsi="Arial"/>
                                <w:sz w:val="20"/>
                              </w:rPr>
                            </w:pPr>
                            <w:r w:rsidRPr="00DA00CE">
                              <w:rPr>
                                <w:rFonts w:ascii="Arial" w:hAnsi="Arial"/>
                                <w:sz w:val="20"/>
                              </w:rPr>
                              <w:t>Groton, Massachusetts 01450-1237</w:t>
                            </w:r>
                          </w:p>
                          <w:p w14:paraId="4032C0E3" w14:textId="77777777" w:rsidR="000D1BF4" w:rsidRPr="00DA00CE" w:rsidRDefault="000D1BF4" w:rsidP="000D1BF4">
                            <w:pPr>
                              <w:spacing w:after="0"/>
                              <w:jc w:val="center"/>
                              <w:rPr>
                                <w:rFonts w:ascii="Arial" w:hAnsi="Arial"/>
                                <w:sz w:val="20"/>
                              </w:rPr>
                            </w:pPr>
                            <w:r w:rsidRPr="00DA00CE">
                              <w:rPr>
                                <w:rFonts w:ascii="Arial" w:hAnsi="Arial"/>
                                <w:sz w:val="20"/>
                              </w:rPr>
                              <w:t>Tel: (978) 448-1111</w:t>
                            </w:r>
                          </w:p>
                          <w:p w14:paraId="761E99A8" w14:textId="77777777" w:rsidR="000D1BF4" w:rsidRPr="00DA00CE" w:rsidRDefault="000D1BF4" w:rsidP="000D1BF4">
                            <w:pPr>
                              <w:spacing w:after="0"/>
                              <w:jc w:val="center"/>
                              <w:rPr>
                                <w:rFonts w:ascii="Arial" w:hAnsi="Arial"/>
                                <w:sz w:val="20"/>
                              </w:rPr>
                            </w:pPr>
                            <w:r w:rsidRPr="00DA00CE">
                              <w:rPr>
                                <w:rFonts w:ascii="Arial" w:hAnsi="Arial"/>
                                <w:sz w:val="20"/>
                              </w:rPr>
                              <w:t>Fax: (978) 448-1115</w:t>
                            </w:r>
                          </w:p>
                          <w:p w14:paraId="0EF9B008" w14:textId="77777777" w:rsidR="000D1BF4" w:rsidRDefault="000D1BF4" w:rsidP="000D1B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F1604" id="Rectangle 2" o:spid="_x0000_s1027" style="position:absolute;margin-left:125.4pt;margin-top:-35.4pt;width:180pt;height:8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" fillcolor="white [3201]" strokecolor="white [3212]" strokeweight="1pt">
                <v:textbox>
                  <w:txbxContent>
                    <w:p w14:paraId="2F34CEE4" w14:textId="77777777" w:rsidR="000D1BF4" w:rsidRPr="001B5695" w:rsidRDefault="000D1BF4" w:rsidP="000D1BF4">
                      <w:pPr>
                        <w:pStyle w:val="Heading3"/>
                        <w:jc w:val="center"/>
                        <w:rPr>
                          <w:rFonts w:ascii="Arial" w:hAnsi="Arial"/>
                          <w:b/>
                          <w:bCs/>
                          <w:color w:val="auto"/>
                          <w:sz w:val="32"/>
                          <w:szCs w:val="32"/>
                        </w:rPr>
                      </w:pPr>
                      <w:r w:rsidRPr="001B5695">
                        <w:rPr>
                          <w:rFonts w:ascii="Arial" w:hAnsi="Arial"/>
                          <w:b/>
                          <w:bCs/>
                          <w:color w:val="auto"/>
                          <w:sz w:val="32"/>
                          <w:szCs w:val="32"/>
                        </w:rPr>
                        <w:t>TOWN OF GROTON</w:t>
                      </w:r>
                    </w:p>
                    <w:p w14:paraId="17F1BD5F" w14:textId="77777777" w:rsidR="000D1BF4" w:rsidRPr="00DA00CE" w:rsidRDefault="000D1BF4" w:rsidP="000D1BF4">
                      <w:pPr>
                        <w:spacing w:after="0"/>
                        <w:jc w:val="center"/>
                        <w:rPr>
                          <w:rFonts w:ascii="Arial" w:hAnsi="Arial"/>
                          <w:sz w:val="20"/>
                        </w:rPr>
                      </w:pPr>
                      <w:r w:rsidRPr="00DA00CE">
                        <w:rPr>
                          <w:rFonts w:ascii="Arial" w:hAnsi="Arial"/>
                          <w:sz w:val="20"/>
                        </w:rPr>
                        <w:t>173 Main Street</w:t>
                      </w:r>
                    </w:p>
                    <w:p w14:paraId="2FFAB65C" w14:textId="77777777" w:rsidR="000D1BF4" w:rsidRPr="00DA00CE" w:rsidRDefault="000D1BF4" w:rsidP="000D1BF4">
                      <w:pPr>
                        <w:spacing w:after="0"/>
                        <w:jc w:val="center"/>
                        <w:rPr>
                          <w:rFonts w:ascii="Arial" w:hAnsi="Arial"/>
                          <w:sz w:val="20"/>
                        </w:rPr>
                      </w:pPr>
                      <w:r w:rsidRPr="00DA00CE">
                        <w:rPr>
                          <w:rFonts w:ascii="Arial" w:hAnsi="Arial"/>
                          <w:sz w:val="20"/>
                        </w:rPr>
                        <w:t>Groton, Massachusetts 01450-1237</w:t>
                      </w:r>
                    </w:p>
                    <w:p w14:paraId="4032C0E3" w14:textId="77777777" w:rsidR="000D1BF4" w:rsidRPr="00DA00CE" w:rsidRDefault="000D1BF4" w:rsidP="000D1BF4">
                      <w:pPr>
                        <w:spacing w:after="0"/>
                        <w:jc w:val="center"/>
                        <w:rPr>
                          <w:rFonts w:ascii="Arial" w:hAnsi="Arial"/>
                          <w:sz w:val="20"/>
                        </w:rPr>
                      </w:pPr>
                      <w:r w:rsidRPr="00DA00CE">
                        <w:rPr>
                          <w:rFonts w:ascii="Arial" w:hAnsi="Arial"/>
                          <w:sz w:val="20"/>
                        </w:rPr>
                        <w:t>Tel: (978) 448-1111</w:t>
                      </w:r>
                    </w:p>
                    <w:p w14:paraId="761E99A8" w14:textId="77777777" w:rsidR="000D1BF4" w:rsidRPr="00DA00CE" w:rsidRDefault="000D1BF4" w:rsidP="000D1BF4">
                      <w:pPr>
                        <w:spacing w:after="0"/>
                        <w:jc w:val="center"/>
                        <w:rPr>
                          <w:rFonts w:ascii="Arial" w:hAnsi="Arial"/>
                          <w:sz w:val="20"/>
                        </w:rPr>
                      </w:pPr>
                      <w:r w:rsidRPr="00DA00CE">
                        <w:rPr>
                          <w:rFonts w:ascii="Arial" w:hAnsi="Arial"/>
                          <w:sz w:val="20"/>
                        </w:rPr>
                        <w:t>Fax: (978) 448-1115</w:t>
                      </w:r>
                    </w:p>
                    <w:p w14:paraId="0EF9B008" w14:textId="77777777" w:rsidR="000D1BF4" w:rsidRDefault="000D1BF4" w:rsidP="000D1BF4">
                      <w:pPr>
                        <w:jc w:val="center"/>
                      </w:pPr>
                    </w:p>
                  </w:txbxContent>
                </v:textbox>
              </v:rect>
            </w:pict>
          </mc:Fallback>
        </mc:AlternateContent>
      </w:r>
      <w:r>
        <w:rPr>
          <w:rFonts w:ascii="Arial" w:hAnsi="Arial"/>
          <w:noProof/>
          <w:sz w:val="20"/>
        </w:rPr>
        <mc:AlternateContent>
          <mc:Choice Requires="wps">
            <w:drawing>
              <wp:anchor distT="0" distB="0" distL="114300" distR="114300" simplePos="0" relativeHeight="251659264" behindDoc="0" locked="0" layoutInCell="1" allowOverlap="1" wp14:anchorId="42FD8DD6" wp14:editId="143735F8">
                <wp:simplePos x="0" y="0"/>
                <wp:positionH relativeFrom="column">
                  <wp:posOffset>4076700</wp:posOffset>
                </wp:positionH>
                <wp:positionV relativeFrom="paragraph">
                  <wp:posOffset>-579120</wp:posOffset>
                </wp:positionV>
                <wp:extent cx="2275840" cy="1333500"/>
                <wp:effectExtent l="0" t="0" r="10160" b="19050"/>
                <wp:wrapNone/>
                <wp:docPr id="1" name="Rectangle 1"/>
                <wp:cNvGraphicFramePr/>
                <a:graphic xmlns:a="http://schemas.openxmlformats.org/drawingml/2006/main">
                  <a:graphicData uri="http://schemas.microsoft.com/office/word/2010/wordprocessingShape">
                    <wps:wsp>
                      <wps:cNvSpPr/>
                      <wps:spPr>
                        <a:xfrm>
                          <a:off x="0" y="0"/>
                          <a:ext cx="2275840" cy="13335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641D68D" w14:textId="77777777" w:rsidR="000D1BF4" w:rsidRPr="001B5695" w:rsidRDefault="000D1BF4" w:rsidP="000D1BF4">
                            <w:pPr>
                              <w:pStyle w:val="Heading1"/>
                              <w:jc w:val="center"/>
                              <w:rPr>
                                <w:rFonts w:ascii="Arial" w:hAnsi="Arial" w:cs="Arial"/>
                                <w:b/>
                                <w:szCs w:val="28"/>
                              </w:rPr>
                            </w:pPr>
                            <w:bookmarkStart w:id="0" w:name="_Hlk101280573"/>
                            <w:bookmarkEnd w:id="0"/>
                            <w:r w:rsidRPr="001B5695">
                              <w:rPr>
                                <w:rFonts w:ascii="Arial" w:hAnsi="Arial" w:cs="Arial"/>
                                <w:b/>
                                <w:szCs w:val="28"/>
                              </w:rPr>
                              <w:t>Destination Groton Committee</w:t>
                            </w:r>
                          </w:p>
                          <w:p w14:paraId="06D0C581" w14:textId="77777777" w:rsidR="000D1BF4" w:rsidRDefault="000D1BF4" w:rsidP="000D1BF4">
                            <w:pPr>
                              <w:spacing w:after="0"/>
                              <w:jc w:val="center"/>
                              <w:rPr>
                                <w:rFonts w:ascii="Arial Narrow" w:hAnsi="Arial Narrow"/>
                                <w:sz w:val="20"/>
                              </w:rPr>
                            </w:pPr>
                            <w:r>
                              <w:rPr>
                                <w:rFonts w:ascii="Arial Narrow" w:hAnsi="Arial Narrow"/>
                                <w:sz w:val="20"/>
                              </w:rPr>
                              <w:t xml:space="preserve">Greg Sheldon, </w:t>
                            </w:r>
                            <w:r w:rsidRPr="00AE1CCB">
                              <w:rPr>
                                <w:rFonts w:ascii="Arial Narrow" w:hAnsi="Arial Narrow"/>
                                <w:i/>
                                <w:iCs/>
                                <w:sz w:val="20"/>
                              </w:rPr>
                              <w:t>Chair</w:t>
                            </w:r>
                          </w:p>
                          <w:p w14:paraId="12359705" w14:textId="77777777" w:rsidR="000D1BF4" w:rsidRDefault="000D1BF4" w:rsidP="000D1BF4">
                            <w:pPr>
                              <w:spacing w:after="0"/>
                              <w:jc w:val="center"/>
                              <w:rPr>
                                <w:rFonts w:ascii="Arial Narrow" w:hAnsi="Arial Narrow"/>
                                <w:i/>
                                <w:sz w:val="20"/>
                              </w:rPr>
                            </w:pPr>
                            <w:r>
                              <w:rPr>
                                <w:rFonts w:ascii="Arial Narrow" w:hAnsi="Arial Narrow"/>
                                <w:sz w:val="20"/>
                              </w:rPr>
                              <w:t xml:space="preserve">Jeff Gordon, </w:t>
                            </w:r>
                            <w:r w:rsidRPr="00AE1CCB">
                              <w:rPr>
                                <w:rFonts w:ascii="Arial Narrow" w:hAnsi="Arial Narrow"/>
                                <w:i/>
                                <w:iCs/>
                                <w:sz w:val="20"/>
                              </w:rPr>
                              <w:t>Vice Chair</w:t>
                            </w:r>
                          </w:p>
                          <w:p w14:paraId="2CEF544A" w14:textId="77777777" w:rsidR="000D1BF4" w:rsidRDefault="000D1BF4" w:rsidP="000D1BF4">
                            <w:pPr>
                              <w:spacing w:after="0"/>
                              <w:jc w:val="center"/>
                              <w:rPr>
                                <w:rFonts w:ascii="Arial Narrow" w:hAnsi="Arial Narrow"/>
                                <w:sz w:val="20"/>
                              </w:rPr>
                            </w:pPr>
                            <w:r>
                              <w:rPr>
                                <w:rFonts w:ascii="Arial Narrow" w:hAnsi="Arial Narrow"/>
                                <w:sz w:val="20"/>
                              </w:rPr>
                              <w:t xml:space="preserve">Mairi Elliott, </w:t>
                            </w:r>
                            <w:r w:rsidRPr="00AE1CCB">
                              <w:rPr>
                                <w:rFonts w:ascii="Arial Narrow" w:hAnsi="Arial Narrow"/>
                                <w:i/>
                                <w:iCs/>
                                <w:sz w:val="20"/>
                              </w:rPr>
                              <w:t>Clerk</w:t>
                            </w:r>
                          </w:p>
                          <w:p w14:paraId="74815A92" w14:textId="77777777" w:rsidR="000D1BF4" w:rsidRPr="00AE1CCB" w:rsidRDefault="000D1BF4" w:rsidP="000D1BF4">
                            <w:pPr>
                              <w:spacing w:after="0"/>
                              <w:jc w:val="center"/>
                              <w:rPr>
                                <w:rFonts w:ascii="Arial Narrow" w:hAnsi="Arial Narrow"/>
                                <w:i/>
                                <w:sz w:val="20"/>
                              </w:rPr>
                            </w:pPr>
                            <w:r>
                              <w:rPr>
                                <w:rFonts w:ascii="Arial Narrow" w:hAnsi="Arial Narrow"/>
                                <w:sz w:val="20"/>
                              </w:rPr>
                              <w:t xml:space="preserve">Julie Platt, </w:t>
                            </w:r>
                            <w:r w:rsidRPr="00AE1CCB">
                              <w:rPr>
                                <w:rFonts w:ascii="Arial Narrow" w:hAnsi="Arial Narrow"/>
                                <w:i/>
                                <w:iCs/>
                                <w:sz w:val="20"/>
                              </w:rPr>
                              <w:t>Member</w:t>
                            </w:r>
                          </w:p>
                          <w:p w14:paraId="217C7C04" w14:textId="77777777" w:rsidR="000D1BF4" w:rsidRPr="00982A7D" w:rsidRDefault="000D1BF4" w:rsidP="000D1BF4">
                            <w:pPr>
                              <w:spacing w:after="0"/>
                              <w:jc w:val="center"/>
                              <w:rPr>
                                <w:rFonts w:ascii="Arial Narrow" w:hAnsi="Arial Narrow"/>
                                <w:i/>
                                <w:sz w:val="20"/>
                              </w:rPr>
                            </w:pPr>
                            <w:r>
                              <w:rPr>
                                <w:rFonts w:ascii="Arial Narrow" w:hAnsi="Arial Narrow"/>
                                <w:iCs/>
                                <w:sz w:val="20"/>
                              </w:rPr>
                              <w:t xml:space="preserve">Joni Parker-Roach, </w:t>
                            </w:r>
                            <w:r w:rsidRPr="00AE1CCB">
                              <w:rPr>
                                <w:rFonts w:ascii="Arial Narrow" w:hAnsi="Arial Narrow"/>
                                <w:i/>
                                <w:sz w:val="20"/>
                              </w:rPr>
                              <w:t>Member</w:t>
                            </w:r>
                          </w:p>
                          <w:p w14:paraId="3FAE6B5D" w14:textId="77777777" w:rsidR="000D1BF4" w:rsidRDefault="000D1BF4" w:rsidP="000D1B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D8DD6" id="Rectangle 1" o:spid="_x0000_s1028" style="position:absolute;margin-left:321pt;margin-top:-45.6pt;width:17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" fillcolor="white [3201]" strokecolor="white [3212]" strokeweight="1pt">
                <v:textbox>
                  <w:txbxContent>
                    <w:p w14:paraId="6641D68D" w14:textId="77777777" w:rsidR="000D1BF4" w:rsidRPr="001B5695" w:rsidRDefault="000D1BF4" w:rsidP="000D1BF4">
                      <w:pPr>
                        <w:pStyle w:val="Heading1"/>
                        <w:jc w:val="center"/>
                        <w:rPr>
                          <w:rFonts w:ascii="Arial" w:hAnsi="Arial" w:cs="Arial"/>
                          <w:b/>
                          <w:szCs w:val="28"/>
                        </w:rPr>
                      </w:pPr>
                      <w:bookmarkStart w:id="1" w:name="_Hlk101280573"/>
                      <w:bookmarkEnd w:id="1"/>
                      <w:r w:rsidRPr="001B5695">
                        <w:rPr>
                          <w:rFonts w:ascii="Arial" w:hAnsi="Arial" w:cs="Arial"/>
                          <w:b/>
                          <w:szCs w:val="28"/>
                        </w:rPr>
                        <w:t>Destination Groton Committee</w:t>
                      </w:r>
                    </w:p>
                    <w:p w14:paraId="06D0C581" w14:textId="77777777" w:rsidR="000D1BF4" w:rsidRDefault="000D1BF4" w:rsidP="000D1BF4">
                      <w:pPr>
                        <w:spacing w:after="0"/>
                        <w:jc w:val="center"/>
                        <w:rPr>
                          <w:rFonts w:ascii="Arial Narrow" w:hAnsi="Arial Narrow"/>
                          <w:sz w:val="20"/>
                        </w:rPr>
                      </w:pPr>
                      <w:r>
                        <w:rPr>
                          <w:rFonts w:ascii="Arial Narrow" w:hAnsi="Arial Narrow"/>
                          <w:sz w:val="20"/>
                        </w:rPr>
                        <w:t xml:space="preserve">Greg Sheldon, </w:t>
                      </w:r>
                      <w:r w:rsidRPr="00AE1CCB">
                        <w:rPr>
                          <w:rFonts w:ascii="Arial Narrow" w:hAnsi="Arial Narrow"/>
                          <w:i/>
                          <w:iCs/>
                          <w:sz w:val="20"/>
                        </w:rPr>
                        <w:t>Chair</w:t>
                      </w:r>
                    </w:p>
                    <w:p w14:paraId="12359705" w14:textId="77777777" w:rsidR="000D1BF4" w:rsidRDefault="000D1BF4" w:rsidP="000D1BF4">
                      <w:pPr>
                        <w:spacing w:after="0"/>
                        <w:jc w:val="center"/>
                        <w:rPr>
                          <w:rFonts w:ascii="Arial Narrow" w:hAnsi="Arial Narrow"/>
                          <w:i/>
                          <w:sz w:val="20"/>
                        </w:rPr>
                      </w:pPr>
                      <w:r>
                        <w:rPr>
                          <w:rFonts w:ascii="Arial Narrow" w:hAnsi="Arial Narrow"/>
                          <w:sz w:val="20"/>
                        </w:rPr>
                        <w:t xml:space="preserve">Jeff Gordon, </w:t>
                      </w:r>
                      <w:r w:rsidRPr="00AE1CCB">
                        <w:rPr>
                          <w:rFonts w:ascii="Arial Narrow" w:hAnsi="Arial Narrow"/>
                          <w:i/>
                          <w:iCs/>
                          <w:sz w:val="20"/>
                        </w:rPr>
                        <w:t>Vice Chair</w:t>
                      </w:r>
                    </w:p>
                    <w:p w14:paraId="2CEF544A" w14:textId="77777777" w:rsidR="000D1BF4" w:rsidRDefault="000D1BF4" w:rsidP="000D1BF4">
                      <w:pPr>
                        <w:spacing w:after="0"/>
                        <w:jc w:val="center"/>
                        <w:rPr>
                          <w:rFonts w:ascii="Arial Narrow" w:hAnsi="Arial Narrow"/>
                          <w:sz w:val="20"/>
                        </w:rPr>
                      </w:pPr>
                      <w:r>
                        <w:rPr>
                          <w:rFonts w:ascii="Arial Narrow" w:hAnsi="Arial Narrow"/>
                          <w:sz w:val="20"/>
                        </w:rPr>
                        <w:t xml:space="preserve">Mairi Elliott, </w:t>
                      </w:r>
                      <w:r w:rsidRPr="00AE1CCB">
                        <w:rPr>
                          <w:rFonts w:ascii="Arial Narrow" w:hAnsi="Arial Narrow"/>
                          <w:i/>
                          <w:iCs/>
                          <w:sz w:val="20"/>
                        </w:rPr>
                        <w:t>Clerk</w:t>
                      </w:r>
                    </w:p>
                    <w:p w14:paraId="74815A92" w14:textId="77777777" w:rsidR="000D1BF4" w:rsidRPr="00AE1CCB" w:rsidRDefault="000D1BF4" w:rsidP="000D1BF4">
                      <w:pPr>
                        <w:spacing w:after="0"/>
                        <w:jc w:val="center"/>
                        <w:rPr>
                          <w:rFonts w:ascii="Arial Narrow" w:hAnsi="Arial Narrow"/>
                          <w:i/>
                          <w:sz w:val="20"/>
                        </w:rPr>
                      </w:pPr>
                      <w:r>
                        <w:rPr>
                          <w:rFonts w:ascii="Arial Narrow" w:hAnsi="Arial Narrow"/>
                          <w:sz w:val="20"/>
                        </w:rPr>
                        <w:t xml:space="preserve">Julie Platt, </w:t>
                      </w:r>
                      <w:r w:rsidRPr="00AE1CCB">
                        <w:rPr>
                          <w:rFonts w:ascii="Arial Narrow" w:hAnsi="Arial Narrow"/>
                          <w:i/>
                          <w:iCs/>
                          <w:sz w:val="20"/>
                        </w:rPr>
                        <w:t>Member</w:t>
                      </w:r>
                    </w:p>
                    <w:p w14:paraId="217C7C04" w14:textId="77777777" w:rsidR="000D1BF4" w:rsidRPr="00982A7D" w:rsidRDefault="000D1BF4" w:rsidP="000D1BF4">
                      <w:pPr>
                        <w:spacing w:after="0"/>
                        <w:jc w:val="center"/>
                        <w:rPr>
                          <w:rFonts w:ascii="Arial Narrow" w:hAnsi="Arial Narrow"/>
                          <w:i/>
                          <w:sz w:val="20"/>
                        </w:rPr>
                      </w:pPr>
                      <w:r>
                        <w:rPr>
                          <w:rFonts w:ascii="Arial Narrow" w:hAnsi="Arial Narrow"/>
                          <w:iCs/>
                          <w:sz w:val="20"/>
                        </w:rPr>
                        <w:t xml:space="preserve">Joni Parker-Roach, </w:t>
                      </w:r>
                      <w:r w:rsidRPr="00AE1CCB">
                        <w:rPr>
                          <w:rFonts w:ascii="Arial Narrow" w:hAnsi="Arial Narrow"/>
                          <w:i/>
                          <w:sz w:val="20"/>
                        </w:rPr>
                        <w:t>Member</w:t>
                      </w:r>
                    </w:p>
                    <w:p w14:paraId="3FAE6B5D" w14:textId="77777777" w:rsidR="000D1BF4" w:rsidRDefault="000D1BF4" w:rsidP="000D1BF4">
                      <w:pPr>
                        <w:jc w:val="center"/>
                      </w:pPr>
                    </w:p>
                  </w:txbxContent>
                </v:textbox>
              </v:rect>
            </w:pict>
          </mc:Fallback>
        </mc:AlternateContent>
      </w:r>
    </w:p>
    <w:p w14:paraId="08ABA618" w14:textId="5FEEFB2E" w:rsidR="00CB555D" w:rsidRDefault="00000000"/>
    <w:p w14:paraId="6E26EADA" w14:textId="660C908C" w:rsidR="000D1BF4" w:rsidRPr="000D1BF4" w:rsidRDefault="000D1BF4" w:rsidP="000D1BF4"/>
    <w:p w14:paraId="0B1245AC" w14:textId="57077FCB" w:rsidR="000D1BF4" w:rsidRPr="000D1BF4" w:rsidRDefault="000D1BF4" w:rsidP="000D1BF4"/>
    <w:p w14:paraId="55BE844F" w14:textId="08E6A451" w:rsidR="000D1BF4" w:rsidRDefault="000D1BF4" w:rsidP="000D1BF4"/>
    <w:p w14:paraId="6331A341" w14:textId="060141F9" w:rsidR="000D1BF4" w:rsidRPr="00FB7E17" w:rsidRDefault="000D1BF4" w:rsidP="000D1BF4">
      <w:pPr>
        <w:shd w:val="clear" w:color="auto" w:fill="FFFFFF"/>
        <w:spacing w:after="0" w:line="240" w:lineRule="auto"/>
        <w:ind w:left="1440" w:firstLine="720"/>
        <w:rPr>
          <w:rFonts w:ascii="Arial" w:eastAsia="Times New Roman" w:hAnsi="Arial" w:cs="Arial"/>
          <w:color w:val="222222"/>
          <w:sz w:val="24"/>
          <w:szCs w:val="24"/>
        </w:rPr>
      </w:pPr>
      <w:r w:rsidRPr="00FB7E17">
        <w:rPr>
          <w:rFonts w:ascii="Times New Roman" w:eastAsia="Times New Roman" w:hAnsi="Times New Roman" w:cs="Times New Roman"/>
          <w:b/>
          <w:bCs/>
          <w:color w:val="222222"/>
          <w:sz w:val="28"/>
          <w:szCs w:val="28"/>
        </w:rPr>
        <w:t>Destination Groton Committee M</w:t>
      </w:r>
      <w:r>
        <w:rPr>
          <w:rFonts w:ascii="Times New Roman" w:eastAsia="Times New Roman" w:hAnsi="Times New Roman" w:cs="Times New Roman"/>
          <w:b/>
          <w:bCs/>
          <w:color w:val="222222"/>
          <w:sz w:val="28"/>
          <w:szCs w:val="28"/>
        </w:rPr>
        <w:t>inutes</w:t>
      </w:r>
    </w:p>
    <w:p w14:paraId="0250D80C" w14:textId="77777777" w:rsidR="000D1BF4" w:rsidRPr="00FB7E17" w:rsidRDefault="000D1BF4" w:rsidP="000D1BF4">
      <w:pPr>
        <w:shd w:val="clear" w:color="auto" w:fill="FFFFFF"/>
        <w:spacing w:after="0" w:line="240" w:lineRule="auto"/>
        <w:ind w:firstLine="720"/>
        <w:rPr>
          <w:rFonts w:ascii="Arial" w:eastAsia="Times New Roman" w:hAnsi="Arial" w:cs="Arial"/>
          <w:color w:val="222222"/>
          <w:sz w:val="24"/>
          <w:szCs w:val="24"/>
        </w:rPr>
      </w:pPr>
      <w:r>
        <w:rPr>
          <w:rFonts w:ascii="Times New Roman" w:eastAsia="Times New Roman" w:hAnsi="Times New Roman" w:cs="Times New Roman"/>
          <w:b/>
          <w:bCs/>
          <w:color w:val="222222"/>
          <w:sz w:val="28"/>
          <w:szCs w:val="28"/>
        </w:rPr>
        <w:t xml:space="preserve">        </w:t>
      </w:r>
      <w:r w:rsidRPr="00FB7E17">
        <w:rPr>
          <w:rFonts w:ascii="Times New Roman" w:eastAsia="Times New Roman" w:hAnsi="Times New Roman" w:cs="Times New Roman"/>
          <w:b/>
          <w:bCs/>
          <w:color w:val="222222"/>
          <w:sz w:val="28"/>
          <w:szCs w:val="28"/>
        </w:rPr>
        <w:t>                       Tuesday, November 8, 2022</w:t>
      </w:r>
    </w:p>
    <w:p w14:paraId="727CF942" w14:textId="139195CB" w:rsidR="000D1BF4" w:rsidRPr="00FB7E17" w:rsidRDefault="000D1BF4" w:rsidP="000D1BF4">
      <w:pPr>
        <w:shd w:val="clear" w:color="auto" w:fill="FFFFFF"/>
        <w:spacing w:after="0" w:line="240" w:lineRule="auto"/>
        <w:rPr>
          <w:rFonts w:ascii="Arial" w:eastAsia="Times New Roman" w:hAnsi="Arial" w:cs="Arial"/>
          <w:color w:val="222222"/>
          <w:sz w:val="24"/>
          <w:szCs w:val="24"/>
        </w:rPr>
      </w:pPr>
      <w:r w:rsidRPr="00FB7E17">
        <w:rPr>
          <w:rFonts w:ascii="Times New Roman" w:eastAsia="Times New Roman" w:hAnsi="Times New Roman" w:cs="Times New Roman"/>
          <w:b/>
          <w:bCs/>
          <w:color w:val="222222"/>
          <w:sz w:val="28"/>
          <w:szCs w:val="28"/>
        </w:rPr>
        <w:t>                               </w:t>
      </w:r>
      <w:r w:rsidR="006F20CD">
        <w:rPr>
          <w:rFonts w:ascii="Times New Roman" w:eastAsia="Times New Roman" w:hAnsi="Times New Roman" w:cs="Times New Roman"/>
          <w:b/>
          <w:bCs/>
          <w:color w:val="222222"/>
          <w:sz w:val="28"/>
          <w:szCs w:val="28"/>
        </w:rPr>
        <w:t xml:space="preserve">            First Floor Meeting Room</w:t>
      </w:r>
    </w:p>
    <w:p w14:paraId="3F733BF6" w14:textId="77777777" w:rsidR="000D1BF4" w:rsidRPr="00FB7E17" w:rsidRDefault="000D1BF4" w:rsidP="000D1BF4">
      <w:pPr>
        <w:shd w:val="clear" w:color="auto" w:fill="FFFFFF"/>
        <w:spacing w:after="0" w:line="240" w:lineRule="auto"/>
        <w:rPr>
          <w:rFonts w:ascii="Arial" w:eastAsia="Times New Roman" w:hAnsi="Arial" w:cs="Arial"/>
          <w:color w:val="222222"/>
          <w:sz w:val="24"/>
          <w:szCs w:val="24"/>
        </w:rPr>
      </w:pPr>
      <w:r w:rsidRPr="00FB7E17">
        <w:rPr>
          <w:rFonts w:ascii="Times New Roman" w:eastAsia="Times New Roman" w:hAnsi="Times New Roman" w:cs="Times New Roman"/>
          <w:b/>
          <w:bCs/>
          <w:color w:val="222222"/>
          <w:sz w:val="28"/>
          <w:szCs w:val="28"/>
        </w:rPr>
        <w:t>                                     </w:t>
      </w:r>
      <w:r>
        <w:rPr>
          <w:rFonts w:ascii="Times New Roman" w:eastAsia="Times New Roman" w:hAnsi="Times New Roman" w:cs="Times New Roman"/>
          <w:b/>
          <w:bCs/>
          <w:color w:val="222222"/>
          <w:sz w:val="28"/>
          <w:szCs w:val="28"/>
        </w:rPr>
        <w:t xml:space="preserve">                </w:t>
      </w:r>
      <w:r w:rsidRPr="00FB7E17">
        <w:rPr>
          <w:rFonts w:ascii="Times New Roman" w:eastAsia="Times New Roman" w:hAnsi="Times New Roman" w:cs="Times New Roman"/>
          <w:b/>
          <w:bCs/>
          <w:color w:val="222222"/>
          <w:sz w:val="28"/>
          <w:szCs w:val="28"/>
        </w:rPr>
        <w:t xml:space="preserve"> Town Hall</w:t>
      </w:r>
    </w:p>
    <w:p w14:paraId="42D014D3" w14:textId="435BF47A" w:rsidR="000D1BF4" w:rsidRDefault="000D1BF4" w:rsidP="000D1BF4">
      <w:pPr>
        <w:shd w:val="clear" w:color="auto" w:fill="FFFFFF"/>
        <w:spacing w:after="0" w:line="240" w:lineRule="auto"/>
        <w:rPr>
          <w:rFonts w:ascii="Times New Roman" w:eastAsia="Times New Roman" w:hAnsi="Times New Roman" w:cs="Times New Roman"/>
          <w:b/>
          <w:bCs/>
          <w:color w:val="222222"/>
          <w:sz w:val="28"/>
          <w:szCs w:val="28"/>
        </w:rPr>
      </w:pPr>
      <w:r w:rsidRPr="00FB7E17">
        <w:rPr>
          <w:rFonts w:ascii="Times New Roman" w:eastAsia="Times New Roman" w:hAnsi="Times New Roman" w:cs="Times New Roman"/>
          <w:b/>
          <w:bCs/>
          <w:color w:val="222222"/>
          <w:sz w:val="28"/>
          <w:szCs w:val="28"/>
        </w:rPr>
        <w:t xml:space="preserve">                              </w:t>
      </w:r>
      <w:r>
        <w:rPr>
          <w:rFonts w:ascii="Times New Roman" w:eastAsia="Times New Roman" w:hAnsi="Times New Roman" w:cs="Times New Roman"/>
          <w:b/>
          <w:bCs/>
          <w:color w:val="222222"/>
          <w:sz w:val="28"/>
          <w:szCs w:val="28"/>
        </w:rPr>
        <w:t xml:space="preserve">              </w:t>
      </w:r>
      <w:r w:rsidRPr="00FB7E17">
        <w:rPr>
          <w:rFonts w:ascii="Times New Roman" w:eastAsia="Times New Roman" w:hAnsi="Times New Roman" w:cs="Times New Roman"/>
          <w:b/>
          <w:bCs/>
          <w:color w:val="222222"/>
          <w:sz w:val="28"/>
          <w:szCs w:val="28"/>
        </w:rPr>
        <w:t>  6:30 pm – 8:30 pm</w:t>
      </w:r>
    </w:p>
    <w:p w14:paraId="39BEBC45" w14:textId="77777777" w:rsidR="00C00321" w:rsidRDefault="00C00321" w:rsidP="000D1BF4">
      <w:pPr>
        <w:shd w:val="clear" w:color="auto" w:fill="FFFFFF"/>
        <w:spacing w:after="0" w:line="240" w:lineRule="auto"/>
        <w:rPr>
          <w:rFonts w:ascii="Times New Roman" w:eastAsia="Times New Roman" w:hAnsi="Times New Roman" w:cs="Times New Roman"/>
          <w:b/>
          <w:bCs/>
          <w:color w:val="222222"/>
          <w:sz w:val="28"/>
          <w:szCs w:val="28"/>
        </w:rPr>
      </w:pPr>
    </w:p>
    <w:p w14:paraId="0ADC9891" w14:textId="3EBAEF9A" w:rsidR="00C00321" w:rsidRPr="00C00321" w:rsidRDefault="00C00321" w:rsidP="000D1BF4">
      <w:pPr>
        <w:shd w:val="clear" w:color="auto" w:fill="FFFFFF"/>
        <w:spacing w:after="0" w:line="240" w:lineRule="auto"/>
        <w:rPr>
          <w:rFonts w:ascii="Times New Roman" w:eastAsia="Times New Roman" w:hAnsi="Times New Roman" w:cs="Times New Roman"/>
          <w:b/>
          <w:bCs/>
          <w:color w:val="222222"/>
          <w:sz w:val="24"/>
          <w:szCs w:val="24"/>
        </w:rPr>
      </w:pPr>
      <w:r w:rsidRPr="00C00321">
        <w:rPr>
          <w:rFonts w:ascii="Times New Roman" w:eastAsia="Times New Roman" w:hAnsi="Times New Roman" w:cs="Times New Roman"/>
          <w:b/>
          <w:bCs/>
          <w:color w:val="222222"/>
          <w:sz w:val="24"/>
          <w:szCs w:val="24"/>
        </w:rPr>
        <w:t>Members Present: Greg Sheldon, Jeff Gordon, Mairi Elliott, Joni Parker-Roach</w:t>
      </w:r>
    </w:p>
    <w:p w14:paraId="43BBAEEE" w14:textId="4E32CE7F" w:rsidR="000D1BF4" w:rsidRDefault="00C00321" w:rsidP="000D1BF4">
      <w:pPr>
        <w:shd w:val="clear" w:color="auto" w:fill="FFFFFF"/>
        <w:spacing w:after="0" w:line="240" w:lineRule="auto"/>
        <w:rPr>
          <w:rFonts w:ascii="Times New Roman" w:eastAsia="Times New Roman" w:hAnsi="Times New Roman" w:cs="Times New Roman"/>
          <w:color w:val="222222"/>
          <w:sz w:val="24"/>
          <w:szCs w:val="24"/>
        </w:rPr>
      </w:pPr>
      <w:r w:rsidRPr="00C00321">
        <w:rPr>
          <w:rFonts w:ascii="Times New Roman" w:eastAsia="Times New Roman" w:hAnsi="Times New Roman" w:cs="Times New Roman"/>
          <w:b/>
          <w:bCs/>
          <w:color w:val="222222"/>
          <w:sz w:val="24"/>
          <w:szCs w:val="24"/>
        </w:rPr>
        <w:t>Guests: Judy Anderson</w:t>
      </w:r>
    </w:p>
    <w:p w14:paraId="0E67643D" w14:textId="2F7D25F1" w:rsidR="000D1BF4" w:rsidRDefault="000D1BF4" w:rsidP="000D1BF4">
      <w:pPr>
        <w:shd w:val="clear" w:color="auto" w:fill="FFFFFF"/>
        <w:spacing w:after="0" w:line="240" w:lineRule="auto"/>
        <w:rPr>
          <w:rFonts w:ascii="Times New Roman" w:eastAsia="Times New Roman" w:hAnsi="Times New Roman" w:cs="Times New Roman"/>
          <w:color w:val="222222"/>
          <w:sz w:val="24"/>
          <w:szCs w:val="24"/>
        </w:rPr>
      </w:pPr>
    </w:p>
    <w:p w14:paraId="6F2567B7" w14:textId="77777777" w:rsidR="000D1BF4" w:rsidRPr="00FB7E17" w:rsidRDefault="000D1BF4" w:rsidP="000D1BF4">
      <w:pPr>
        <w:shd w:val="clear" w:color="auto" w:fill="FFFFFF"/>
        <w:spacing w:after="0" w:line="240" w:lineRule="auto"/>
        <w:rPr>
          <w:rFonts w:ascii="Arial" w:eastAsia="Times New Roman" w:hAnsi="Arial" w:cs="Arial"/>
          <w:color w:val="222222"/>
          <w:sz w:val="24"/>
          <w:szCs w:val="24"/>
        </w:rPr>
      </w:pPr>
    </w:p>
    <w:p w14:paraId="1232B6DB" w14:textId="77777777" w:rsidR="000D1BF4" w:rsidRPr="00FB7E17" w:rsidRDefault="000D1BF4" w:rsidP="000D1BF4">
      <w:pPr>
        <w:shd w:val="clear" w:color="auto" w:fill="FFFFFF"/>
        <w:spacing w:after="0" w:line="240" w:lineRule="auto"/>
        <w:rPr>
          <w:rFonts w:ascii="Arial" w:eastAsia="Times New Roman" w:hAnsi="Arial" w:cs="Arial"/>
          <w:color w:val="222222"/>
          <w:sz w:val="24"/>
          <w:szCs w:val="24"/>
        </w:rPr>
      </w:pPr>
      <w:r w:rsidRPr="00FB7E17">
        <w:rPr>
          <w:rFonts w:ascii="Times New Roman" w:eastAsia="Times New Roman" w:hAnsi="Times New Roman" w:cs="Times New Roman"/>
          <w:color w:val="222222"/>
          <w:sz w:val="24"/>
          <w:szCs w:val="24"/>
        </w:rPr>
        <w:t> </w:t>
      </w:r>
    </w:p>
    <w:p w14:paraId="133A7432" w14:textId="4EF7553C" w:rsidR="000D1BF4" w:rsidRDefault="000D1BF4" w:rsidP="000D1BF4">
      <w:pPr>
        <w:rPr>
          <w:rFonts w:ascii="Times New Roman" w:hAnsi="Times New Roman" w:cs="Times New Roman"/>
          <w:b/>
          <w:bCs/>
          <w:sz w:val="24"/>
          <w:szCs w:val="24"/>
        </w:rPr>
      </w:pPr>
      <w:r>
        <w:rPr>
          <w:rFonts w:ascii="Times New Roman" w:hAnsi="Times New Roman" w:cs="Times New Roman"/>
          <w:b/>
          <w:bCs/>
          <w:sz w:val="24"/>
          <w:szCs w:val="24"/>
        </w:rPr>
        <w:t>Agenda Item 1: Review and approve Minutes 9/20/22 and 11/1/22</w:t>
      </w:r>
    </w:p>
    <w:p w14:paraId="018DCD9F" w14:textId="4D089773" w:rsidR="000D1BF4" w:rsidRDefault="000D1BF4" w:rsidP="000D1BF4">
      <w:pPr>
        <w:rPr>
          <w:rFonts w:ascii="Times New Roman" w:hAnsi="Times New Roman" w:cs="Times New Roman"/>
          <w:b/>
          <w:bCs/>
          <w:sz w:val="24"/>
          <w:szCs w:val="24"/>
        </w:rPr>
      </w:pPr>
      <w:r>
        <w:rPr>
          <w:rFonts w:ascii="Times New Roman" w:hAnsi="Times New Roman" w:cs="Times New Roman"/>
          <w:b/>
          <w:bCs/>
          <w:sz w:val="24"/>
          <w:szCs w:val="24"/>
        </w:rPr>
        <w:t xml:space="preserve">Motion: </w:t>
      </w:r>
      <w:r w:rsidRPr="00C00321">
        <w:rPr>
          <w:rFonts w:ascii="Times New Roman" w:hAnsi="Times New Roman" w:cs="Times New Roman"/>
          <w:sz w:val="24"/>
          <w:szCs w:val="24"/>
        </w:rPr>
        <w:t xml:space="preserve">Greg Sheldon moves to approve minutes from </w:t>
      </w:r>
      <w:r w:rsidR="00C00321" w:rsidRPr="00C00321">
        <w:rPr>
          <w:rFonts w:ascii="Times New Roman" w:hAnsi="Times New Roman" w:cs="Times New Roman"/>
          <w:sz w:val="24"/>
          <w:szCs w:val="24"/>
        </w:rPr>
        <w:t>9/20/22 Jeff Gordon 2</w:t>
      </w:r>
      <w:r w:rsidR="00C00321" w:rsidRPr="00C00321">
        <w:rPr>
          <w:rFonts w:ascii="Times New Roman" w:hAnsi="Times New Roman" w:cs="Times New Roman"/>
          <w:sz w:val="24"/>
          <w:szCs w:val="24"/>
          <w:vertAlign w:val="superscript"/>
        </w:rPr>
        <w:t>nd</w:t>
      </w:r>
      <w:r w:rsidR="00C00321" w:rsidRPr="00C00321">
        <w:rPr>
          <w:rFonts w:ascii="Times New Roman" w:hAnsi="Times New Roman" w:cs="Times New Roman"/>
          <w:sz w:val="24"/>
          <w:szCs w:val="24"/>
        </w:rPr>
        <w:t>.</w:t>
      </w:r>
      <w:r w:rsidR="00C00321">
        <w:rPr>
          <w:rFonts w:ascii="Times New Roman" w:hAnsi="Times New Roman" w:cs="Times New Roman"/>
          <w:b/>
          <w:bCs/>
          <w:sz w:val="24"/>
          <w:szCs w:val="24"/>
        </w:rPr>
        <w:t xml:space="preserve"> </w:t>
      </w:r>
    </w:p>
    <w:p w14:paraId="5DA6EE84" w14:textId="43E4F5DF" w:rsidR="00C00321" w:rsidRDefault="00C00321" w:rsidP="000D1BF4">
      <w:pPr>
        <w:rPr>
          <w:rFonts w:ascii="Times New Roman" w:hAnsi="Times New Roman" w:cs="Times New Roman"/>
          <w:b/>
          <w:bCs/>
          <w:sz w:val="24"/>
          <w:szCs w:val="24"/>
        </w:rPr>
      </w:pPr>
      <w:r>
        <w:rPr>
          <w:rFonts w:ascii="Times New Roman" w:hAnsi="Times New Roman" w:cs="Times New Roman"/>
          <w:b/>
          <w:bCs/>
          <w:sz w:val="24"/>
          <w:szCs w:val="24"/>
        </w:rPr>
        <w:t xml:space="preserve">Motion: </w:t>
      </w:r>
      <w:r w:rsidRPr="00C00321">
        <w:rPr>
          <w:rFonts w:ascii="Times New Roman" w:hAnsi="Times New Roman" w:cs="Times New Roman"/>
          <w:sz w:val="24"/>
          <w:szCs w:val="24"/>
        </w:rPr>
        <w:t>Jeff Gordon moves to approve minutes from 11/1/2022 Joni Parker-Roach 2</w:t>
      </w:r>
      <w:r w:rsidRPr="00C00321">
        <w:rPr>
          <w:rFonts w:ascii="Times New Roman" w:hAnsi="Times New Roman" w:cs="Times New Roman"/>
          <w:sz w:val="24"/>
          <w:szCs w:val="24"/>
          <w:vertAlign w:val="superscript"/>
        </w:rPr>
        <w:t>nd</w:t>
      </w:r>
      <w:r w:rsidRPr="00C00321">
        <w:rPr>
          <w:rFonts w:ascii="Times New Roman" w:hAnsi="Times New Roman" w:cs="Times New Roman"/>
          <w:sz w:val="24"/>
          <w:szCs w:val="24"/>
        </w:rPr>
        <w:t>.</w:t>
      </w:r>
      <w:r>
        <w:rPr>
          <w:rFonts w:ascii="Times New Roman" w:hAnsi="Times New Roman" w:cs="Times New Roman"/>
          <w:b/>
          <w:bCs/>
          <w:sz w:val="24"/>
          <w:szCs w:val="24"/>
        </w:rPr>
        <w:t xml:space="preserve"> </w:t>
      </w:r>
    </w:p>
    <w:p w14:paraId="41B9482C" w14:textId="0E28C7A4" w:rsidR="00C00321" w:rsidRDefault="00C00321" w:rsidP="000D1BF4">
      <w:pPr>
        <w:rPr>
          <w:rFonts w:ascii="Times New Roman" w:hAnsi="Times New Roman" w:cs="Times New Roman"/>
          <w:b/>
          <w:bCs/>
          <w:sz w:val="24"/>
          <w:szCs w:val="24"/>
        </w:rPr>
      </w:pPr>
      <w:r>
        <w:rPr>
          <w:rFonts w:ascii="Times New Roman" w:hAnsi="Times New Roman" w:cs="Times New Roman"/>
          <w:b/>
          <w:bCs/>
          <w:sz w:val="24"/>
          <w:szCs w:val="24"/>
        </w:rPr>
        <w:t>Unanimous</w:t>
      </w:r>
    </w:p>
    <w:p w14:paraId="4D7F8876" w14:textId="30A30550" w:rsidR="00C00321" w:rsidRDefault="00C00321" w:rsidP="000D1BF4">
      <w:pPr>
        <w:rPr>
          <w:rFonts w:ascii="Times New Roman" w:hAnsi="Times New Roman" w:cs="Times New Roman"/>
          <w:b/>
          <w:bCs/>
          <w:sz w:val="24"/>
          <w:szCs w:val="24"/>
        </w:rPr>
      </w:pPr>
    </w:p>
    <w:p w14:paraId="790F9DDC" w14:textId="644F486F" w:rsidR="00C00321" w:rsidRDefault="00C00321" w:rsidP="000D1BF4">
      <w:pPr>
        <w:rPr>
          <w:rFonts w:ascii="Times New Roman" w:hAnsi="Times New Roman" w:cs="Times New Roman"/>
          <w:sz w:val="24"/>
          <w:szCs w:val="24"/>
        </w:rPr>
      </w:pPr>
      <w:r>
        <w:rPr>
          <w:rFonts w:ascii="Times New Roman" w:hAnsi="Times New Roman" w:cs="Times New Roman"/>
          <w:b/>
          <w:bCs/>
          <w:sz w:val="24"/>
          <w:szCs w:val="24"/>
        </w:rPr>
        <w:t xml:space="preserve">Agenda Item 2: </w:t>
      </w:r>
      <w:r w:rsidRPr="00C00321">
        <w:rPr>
          <w:rFonts w:ascii="Times New Roman" w:hAnsi="Times New Roman" w:cs="Times New Roman"/>
          <w:sz w:val="24"/>
          <w:szCs w:val="24"/>
        </w:rPr>
        <w:t>Website/Logo/Tagline/Video discussion</w:t>
      </w:r>
    </w:p>
    <w:p w14:paraId="509AABE1" w14:textId="532C3B47" w:rsidR="00C00321" w:rsidRDefault="00976CC7" w:rsidP="000D1BF4">
      <w:pPr>
        <w:rPr>
          <w:rFonts w:ascii="Times New Roman" w:hAnsi="Times New Roman" w:cs="Times New Roman"/>
          <w:sz w:val="24"/>
          <w:szCs w:val="24"/>
        </w:rPr>
      </w:pPr>
      <w:proofErr w:type="gramStart"/>
      <w:r>
        <w:rPr>
          <w:rFonts w:ascii="Times New Roman" w:hAnsi="Times New Roman" w:cs="Times New Roman"/>
          <w:sz w:val="24"/>
          <w:szCs w:val="24"/>
        </w:rPr>
        <w:t>Deb  Buckley</w:t>
      </w:r>
      <w:proofErr w:type="gramEnd"/>
      <w:r>
        <w:rPr>
          <w:rFonts w:ascii="Times New Roman" w:hAnsi="Times New Roman" w:cs="Times New Roman"/>
          <w:sz w:val="24"/>
          <w:szCs w:val="24"/>
        </w:rPr>
        <w:t xml:space="preserve"> could not attend due to illness. This delays logo review. </w:t>
      </w:r>
      <w:proofErr w:type="spellStart"/>
      <w:r>
        <w:rPr>
          <w:rFonts w:ascii="Times New Roman" w:hAnsi="Times New Roman" w:cs="Times New Roman"/>
          <w:sz w:val="24"/>
          <w:szCs w:val="24"/>
        </w:rPr>
        <w:t>GSheldon</w:t>
      </w:r>
      <w:proofErr w:type="spellEnd"/>
      <w:r>
        <w:rPr>
          <w:rFonts w:ascii="Times New Roman" w:hAnsi="Times New Roman" w:cs="Times New Roman"/>
          <w:sz w:val="24"/>
          <w:szCs w:val="24"/>
        </w:rPr>
        <w:t xml:space="preserve"> asks the committee what date works for Select Board meeting</w:t>
      </w:r>
      <w:r w:rsidR="006F20CD">
        <w:rPr>
          <w:rFonts w:ascii="Times New Roman" w:hAnsi="Times New Roman" w:cs="Times New Roman"/>
          <w:sz w:val="24"/>
          <w:szCs w:val="24"/>
        </w:rPr>
        <w:t>,</w:t>
      </w:r>
      <w:r>
        <w:rPr>
          <w:rFonts w:ascii="Times New Roman" w:hAnsi="Times New Roman" w:cs="Times New Roman"/>
          <w:sz w:val="24"/>
          <w:szCs w:val="24"/>
        </w:rPr>
        <w:t xml:space="preserve"> as we will not make our previous 11/14 deadline. </w:t>
      </w:r>
      <w:proofErr w:type="spellStart"/>
      <w:r>
        <w:rPr>
          <w:rFonts w:ascii="Times New Roman" w:hAnsi="Times New Roman" w:cs="Times New Roman"/>
          <w:sz w:val="24"/>
          <w:szCs w:val="24"/>
        </w:rPr>
        <w:t>JParker</w:t>
      </w:r>
      <w:proofErr w:type="spellEnd"/>
      <w:r>
        <w:rPr>
          <w:rFonts w:ascii="Times New Roman" w:hAnsi="Times New Roman" w:cs="Times New Roman"/>
          <w:sz w:val="24"/>
          <w:szCs w:val="24"/>
        </w:rPr>
        <w:t xml:space="preserve">-Roach thinks she may have a conflict on 12/5. </w:t>
      </w:r>
    </w:p>
    <w:p w14:paraId="039DAEAF" w14:textId="5343248C" w:rsidR="00BA30C8" w:rsidRDefault="00BA30C8" w:rsidP="000D1BF4">
      <w:pPr>
        <w:rPr>
          <w:rFonts w:ascii="Times New Roman" w:hAnsi="Times New Roman" w:cs="Times New Roman"/>
          <w:sz w:val="24"/>
          <w:szCs w:val="24"/>
        </w:rPr>
      </w:pPr>
    </w:p>
    <w:p w14:paraId="3A6B6DCD" w14:textId="04E790FD" w:rsidR="00BA30C8" w:rsidRPr="00BA30C8" w:rsidRDefault="00BA30C8" w:rsidP="00BA30C8">
      <w:pPr>
        <w:rPr>
          <w:rFonts w:ascii="Times New Roman" w:hAnsi="Times New Roman" w:cs="Times New Roman"/>
        </w:rPr>
      </w:pPr>
      <w:r>
        <w:rPr>
          <w:rFonts w:ascii="Times New Roman" w:hAnsi="Times New Roman" w:cs="Times New Roman"/>
          <w:b/>
          <w:bCs/>
          <w:sz w:val="24"/>
          <w:szCs w:val="24"/>
        </w:rPr>
        <w:t>Agenda Item 3:</w:t>
      </w:r>
      <w:r w:rsidRPr="00BA30C8">
        <w:t xml:space="preserve"> </w:t>
      </w:r>
      <w:r w:rsidRPr="00BA30C8">
        <w:rPr>
          <w:rFonts w:ascii="Times New Roman" w:hAnsi="Times New Roman" w:cs="Times New Roman"/>
        </w:rPr>
        <w:t>Select Board presentation:</w:t>
      </w:r>
    </w:p>
    <w:p w14:paraId="51DDF8CF" w14:textId="1ED3759F" w:rsidR="00BA30C8" w:rsidRPr="00BA30C8" w:rsidRDefault="00BA30C8" w:rsidP="00BA30C8">
      <w:pPr>
        <w:rPr>
          <w:rFonts w:ascii="Times New Roman" w:hAnsi="Times New Roman" w:cs="Times New Roman"/>
        </w:rPr>
      </w:pPr>
      <w:r w:rsidRPr="00BA30C8">
        <w:rPr>
          <w:rFonts w:ascii="Times New Roman" w:hAnsi="Times New Roman" w:cs="Times New Roman"/>
        </w:rPr>
        <w:t>Video</w:t>
      </w:r>
      <w:r>
        <w:rPr>
          <w:rFonts w:ascii="Times New Roman" w:hAnsi="Times New Roman" w:cs="Times New Roman"/>
        </w:rPr>
        <w:t xml:space="preserve">, </w:t>
      </w:r>
      <w:r w:rsidRPr="00BA30C8">
        <w:rPr>
          <w:rFonts w:ascii="Times New Roman" w:hAnsi="Times New Roman" w:cs="Times New Roman"/>
        </w:rPr>
        <w:t>Slide Deck</w:t>
      </w:r>
      <w:r>
        <w:rPr>
          <w:rFonts w:ascii="Times New Roman" w:hAnsi="Times New Roman" w:cs="Times New Roman"/>
        </w:rPr>
        <w:t xml:space="preserve">, </w:t>
      </w:r>
      <w:r w:rsidRPr="00BA30C8">
        <w:rPr>
          <w:rFonts w:ascii="Times New Roman" w:hAnsi="Times New Roman" w:cs="Times New Roman"/>
        </w:rPr>
        <w:t>Website/Logo</w:t>
      </w:r>
      <w:r>
        <w:rPr>
          <w:rFonts w:ascii="Times New Roman" w:hAnsi="Times New Roman" w:cs="Times New Roman"/>
        </w:rPr>
        <w:t xml:space="preserve">, </w:t>
      </w:r>
      <w:r w:rsidRPr="00BA30C8">
        <w:rPr>
          <w:rFonts w:ascii="Times New Roman" w:hAnsi="Times New Roman" w:cs="Times New Roman"/>
        </w:rPr>
        <w:t>Q+A</w:t>
      </w:r>
    </w:p>
    <w:p w14:paraId="7664CBE4" w14:textId="49855755" w:rsidR="005B2EA3" w:rsidRDefault="006F20CD" w:rsidP="000D1BF4">
      <w:pPr>
        <w:rPr>
          <w:rFonts w:ascii="Times New Roman" w:hAnsi="Times New Roman" w:cs="Times New Roman"/>
          <w:sz w:val="24"/>
          <w:szCs w:val="24"/>
        </w:rPr>
      </w:pPr>
      <w:proofErr w:type="spellStart"/>
      <w:r>
        <w:rPr>
          <w:rFonts w:ascii="Times New Roman" w:hAnsi="Times New Roman" w:cs="Times New Roman"/>
          <w:sz w:val="24"/>
          <w:szCs w:val="24"/>
        </w:rPr>
        <w:t>GSheldon</w:t>
      </w:r>
      <w:proofErr w:type="spellEnd"/>
      <w:r>
        <w:rPr>
          <w:rFonts w:ascii="Times New Roman" w:hAnsi="Times New Roman" w:cs="Times New Roman"/>
          <w:sz w:val="24"/>
          <w:szCs w:val="24"/>
        </w:rPr>
        <w:t xml:space="preserve"> moves in</w:t>
      </w:r>
      <w:r w:rsidR="00976CC7">
        <w:rPr>
          <w:rFonts w:ascii="Times New Roman" w:hAnsi="Times New Roman" w:cs="Times New Roman"/>
          <w:sz w:val="24"/>
          <w:szCs w:val="24"/>
        </w:rPr>
        <w:t>to going over presentation and will decide on date at end of meeting based on changes to be made. He states he is shooting for about 30 minutes. Judy Anderson speaks up and states that in her experience she has seen the Select Board get restless by that time and reducing presentation time would be advantageous. Due to that</w:t>
      </w:r>
      <w:r>
        <w:rPr>
          <w:rFonts w:ascii="Times New Roman" w:hAnsi="Times New Roman" w:cs="Times New Roman"/>
          <w:sz w:val="24"/>
          <w:szCs w:val="24"/>
        </w:rPr>
        <w:t>,</w:t>
      </w:r>
      <w:r w:rsidR="00976CC7">
        <w:rPr>
          <w:rFonts w:ascii="Times New Roman" w:hAnsi="Times New Roman" w:cs="Times New Roman"/>
          <w:sz w:val="24"/>
          <w:szCs w:val="24"/>
        </w:rPr>
        <w:t xml:space="preserve"> the committee agrees to </w:t>
      </w:r>
      <w:r w:rsidR="005B2EA3">
        <w:rPr>
          <w:rFonts w:ascii="Times New Roman" w:hAnsi="Times New Roman" w:cs="Times New Roman"/>
          <w:sz w:val="24"/>
          <w:szCs w:val="24"/>
        </w:rPr>
        <w:t xml:space="preserve">use the 4-minute version of recently produced video. Each slide is discussed and ways to condense content are considered and edited. </w:t>
      </w:r>
    </w:p>
    <w:p w14:paraId="1325684E" w14:textId="77777777" w:rsidR="006A2111" w:rsidRDefault="006A2111" w:rsidP="00BA30C8">
      <w:pPr>
        <w:rPr>
          <w:rFonts w:ascii="Times New Roman" w:hAnsi="Times New Roman" w:cs="Times New Roman"/>
          <w:sz w:val="24"/>
          <w:szCs w:val="24"/>
        </w:rPr>
      </w:pPr>
    </w:p>
    <w:p w14:paraId="51C38682" w14:textId="02B4C97D" w:rsidR="006A2111" w:rsidRPr="006A2111" w:rsidRDefault="006A2111" w:rsidP="00BA30C8">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Agenda Item 4: </w:t>
      </w:r>
      <w:r w:rsidRPr="006A2111">
        <w:rPr>
          <w:rFonts w:ascii="Times New Roman" w:hAnsi="Times New Roman" w:cs="Times New Roman"/>
          <w:sz w:val="24"/>
          <w:szCs w:val="24"/>
        </w:rPr>
        <w:t>Media plan discussion</w:t>
      </w:r>
    </w:p>
    <w:p w14:paraId="48ED19BC" w14:textId="1D1F3867" w:rsidR="00BA30C8" w:rsidRDefault="005B2EA3" w:rsidP="00BA30C8">
      <w:pPr>
        <w:rPr>
          <w:rFonts w:ascii="Times New Roman" w:hAnsi="Times New Roman" w:cs="Times New Roman"/>
          <w:sz w:val="24"/>
          <w:szCs w:val="24"/>
        </w:rPr>
      </w:pPr>
      <w:r>
        <w:rPr>
          <w:rFonts w:ascii="Times New Roman" w:hAnsi="Times New Roman" w:cs="Times New Roman"/>
          <w:sz w:val="24"/>
          <w:szCs w:val="24"/>
        </w:rPr>
        <w:t>Discussion on how best to disseminate Town-wide survey. As previously discussed, committee agrees that electronic methods are best. Will discuss with Mark Haddad if sending a link to the survey to all committees and non-profit organizations is possible</w:t>
      </w:r>
      <w:r w:rsidR="003D54C3">
        <w:rPr>
          <w:rFonts w:ascii="Times New Roman" w:hAnsi="Times New Roman" w:cs="Times New Roman"/>
          <w:sz w:val="24"/>
          <w:szCs w:val="24"/>
        </w:rPr>
        <w:t xml:space="preserve">. </w:t>
      </w:r>
      <w:proofErr w:type="spellStart"/>
      <w:r w:rsidR="00BA30C8">
        <w:rPr>
          <w:rFonts w:ascii="Times New Roman" w:hAnsi="Times New Roman" w:cs="Times New Roman"/>
          <w:sz w:val="24"/>
          <w:szCs w:val="24"/>
        </w:rPr>
        <w:t>GSheldon</w:t>
      </w:r>
      <w:proofErr w:type="spellEnd"/>
      <w:r w:rsidR="00BA30C8">
        <w:rPr>
          <w:rFonts w:ascii="Times New Roman" w:hAnsi="Times New Roman" w:cs="Times New Roman"/>
          <w:sz w:val="24"/>
          <w:szCs w:val="24"/>
        </w:rPr>
        <w:t xml:space="preserve"> proposed removing budget slides and saving for individual meeting with Mark Haddad. </w:t>
      </w:r>
    </w:p>
    <w:p w14:paraId="4B29E558" w14:textId="77777777" w:rsidR="007F464D" w:rsidRDefault="007F464D" w:rsidP="00BA30C8">
      <w:pPr>
        <w:rPr>
          <w:rFonts w:ascii="Times New Roman" w:hAnsi="Times New Roman" w:cs="Times New Roman"/>
          <w:sz w:val="24"/>
          <w:szCs w:val="24"/>
        </w:rPr>
      </w:pPr>
    </w:p>
    <w:p w14:paraId="46F2FE1D" w14:textId="7206997D" w:rsidR="006A2111" w:rsidRPr="006A2111" w:rsidRDefault="006A2111" w:rsidP="00BA30C8">
      <w:pPr>
        <w:rPr>
          <w:rFonts w:ascii="Times New Roman" w:hAnsi="Times New Roman" w:cs="Times New Roman"/>
          <w:sz w:val="24"/>
          <w:szCs w:val="24"/>
        </w:rPr>
      </w:pPr>
      <w:r>
        <w:rPr>
          <w:rFonts w:ascii="Times New Roman" w:hAnsi="Times New Roman" w:cs="Times New Roman"/>
          <w:b/>
          <w:bCs/>
          <w:sz w:val="24"/>
          <w:szCs w:val="24"/>
        </w:rPr>
        <w:t xml:space="preserve">Agenda Item 5: </w:t>
      </w:r>
      <w:r w:rsidRPr="006A2111">
        <w:rPr>
          <w:rFonts w:ascii="Times New Roman" w:hAnsi="Times New Roman" w:cs="Times New Roman"/>
          <w:sz w:val="24"/>
          <w:szCs w:val="24"/>
        </w:rPr>
        <w:t>DGC FY24 Budget discussion</w:t>
      </w:r>
    </w:p>
    <w:p w14:paraId="5F376C75" w14:textId="4B80CDA2" w:rsidR="006A2111" w:rsidRDefault="00BA30C8" w:rsidP="00BA30C8">
      <w:pPr>
        <w:rPr>
          <w:rFonts w:ascii="Times New Roman" w:hAnsi="Times New Roman" w:cs="Times New Roman"/>
          <w:sz w:val="24"/>
          <w:szCs w:val="24"/>
        </w:rPr>
      </w:pPr>
      <w:r>
        <w:rPr>
          <w:rFonts w:ascii="Times New Roman" w:hAnsi="Times New Roman" w:cs="Times New Roman"/>
          <w:sz w:val="24"/>
          <w:szCs w:val="24"/>
        </w:rPr>
        <w:t xml:space="preserve">Annual expenses then discussed. </w:t>
      </w:r>
      <w:proofErr w:type="spellStart"/>
      <w:r>
        <w:rPr>
          <w:rFonts w:ascii="Times New Roman" w:hAnsi="Times New Roman" w:cs="Times New Roman"/>
          <w:sz w:val="24"/>
          <w:szCs w:val="24"/>
        </w:rPr>
        <w:t>JGordon</w:t>
      </w:r>
      <w:proofErr w:type="spellEnd"/>
      <w:r>
        <w:rPr>
          <w:rFonts w:ascii="Times New Roman" w:hAnsi="Times New Roman" w:cs="Times New Roman"/>
          <w:sz w:val="24"/>
          <w:szCs w:val="24"/>
        </w:rPr>
        <w:t xml:space="preserve"> suggests that the committee needs to add an analytical assessment of the need for an Economic Development Director for the Town. He feels we need to prove the ROI on such an expense before asking to fund it. </w:t>
      </w:r>
      <w:r w:rsidR="006A2111">
        <w:rPr>
          <w:rFonts w:ascii="Times New Roman" w:hAnsi="Times New Roman" w:cs="Times New Roman"/>
          <w:sz w:val="24"/>
          <w:szCs w:val="24"/>
        </w:rPr>
        <w:t xml:space="preserve">He also feels that we should focus on a grant writer. </w:t>
      </w:r>
    </w:p>
    <w:p w14:paraId="7CAE8541" w14:textId="05844D90" w:rsidR="006A2111" w:rsidRDefault="006A2111" w:rsidP="00BA30C8">
      <w:pPr>
        <w:rPr>
          <w:rFonts w:ascii="Times New Roman" w:hAnsi="Times New Roman" w:cs="Times New Roman"/>
          <w:sz w:val="24"/>
          <w:szCs w:val="24"/>
        </w:rPr>
      </w:pPr>
      <w:proofErr w:type="spellStart"/>
      <w:r>
        <w:rPr>
          <w:rFonts w:ascii="Times New Roman" w:hAnsi="Times New Roman" w:cs="Times New Roman"/>
          <w:sz w:val="24"/>
          <w:szCs w:val="24"/>
        </w:rPr>
        <w:t>GSheldon</w:t>
      </w:r>
      <w:proofErr w:type="spellEnd"/>
      <w:r>
        <w:rPr>
          <w:rFonts w:ascii="Times New Roman" w:hAnsi="Times New Roman" w:cs="Times New Roman"/>
          <w:sz w:val="24"/>
          <w:szCs w:val="24"/>
        </w:rPr>
        <w:t xml:space="preserve"> will make a point in the presentation that we are functioning as an Economic Development Position paid by the Town would. </w:t>
      </w:r>
    </w:p>
    <w:p w14:paraId="3FA04150" w14:textId="01C63301" w:rsidR="006A2111" w:rsidRDefault="006A2111" w:rsidP="00BA30C8">
      <w:pPr>
        <w:rPr>
          <w:rFonts w:ascii="Times New Roman" w:hAnsi="Times New Roman" w:cs="Times New Roman"/>
          <w:sz w:val="24"/>
          <w:szCs w:val="24"/>
        </w:rPr>
      </w:pPr>
      <w:proofErr w:type="spellStart"/>
      <w:r>
        <w:rPr>
          <w:rFonts w:ascii="Times New Roman" w:hAnsi="Times New Roman" w:cs="Times New Roman"/>
          <w:sz w:val="24"/>
          <w:szCs w:val="24"/>
        </w:rPr>
        <w:t>JParker</w:t>
      </w:r>
      <w:proofErr w:type="spellEnd"/>
      <w:r>
        <w:rPr>
          <w:rFonts w:ascii="Times New Roman" w:hAnsi="Times New Roman" w:cs="Times New Roman"/>
          <w:sz w:val="24"/>
          <w:szCs w:val="24"/>
        </w:rPr>
        <w:t xml:space="preserve">-Roach states that she feels the Board knows the value of the work that we are doing for the Town and has advocated for our existence.  </w:t>
      </w:r>
      <w:proofErr w:type="spellStart"/>
      <w:r>
        <w:rPr>
          <w:rFonts w:ascii="Times New Roman" w:hAnsi="Times New Roman" w:cs="Times New Roman"/>
          <w:sz w:val="24"/>
          <w:szCs w:val="24"/>
        </w:rPr>
        <w:t>JGordon</w:t>
      </w:r>
      <w:proofErr w:type="spellEnd"/>
      <w:r>
        <w:rPr>
          <w:rFonts w:ascii="Times New Roman" w:hAnsi="Times New Roman" w:cs="Times New Roman"/>
          <w:sz w:val="24"/>
          <w:szCs w:val="24"/>
        </w:rPr>
        <w:t xml:space="preserve"> states that our work is proving the concept of needing an Economic Development Director. </w:t>
      </w:r>
    </w:p>
    <w:p w14:paraId="2B9F6928" w14:textId="6129B47D" w:rsidR="006A2111" w:rsidRDefault="006A2111" w:rsidP="00BA30C8">
      <w:pPr>
        <w:rPr>
          <w:rFonts w:ascii="Times New Roman" w:hAnsi="Times New Roman" w:cs="Times New Roman"/>
          <w:sz w:val="24"/>
          <w:szCs w:val="24"/>
        </w:rPr>
      </w:pPr>
      <w:r>
        <w:rPr>
          <w:rFonts w:ascii="Times New Roman" w:hAnsi="Times New Roman" w:cs="Times New Roman"/>
          <w:sz w:val="24"/>
          <w:szCs w:val="24"/>
        </w:rPr>
        <w:t xml:space="preserve">Committee agrees to add Analysis for need of Economic Developer as a budget item. </w:t>
      </w:r>
    </w:p>
    <w:p w14:paraId="17FDFB5A" w14:textId="51DE05F3" w:rsidR="006A2111" w:rsidRDefault="006A2111" w:rsidP="00BA30C8">
      <w:pPr>
        <w:rPr>
          <w:rFonts w:ascii="Times New Roman" w:hAnsi="Times New Roman" w:cs="Times New Roman"/>
          <w:sz w:val="24"/>
          <w:szCs w:val="24"/>
        </w:rPr>
      </w:pPr>
      <w:r>
        <w:rPr>
          <w:rFonts w:ascii="Times New Roman" w:hAnsi="Times New Roman" w:cs="Times New Roman"/>
          <w:sz w:val="24"/>
          <w:szCs w:val="24"/>
        </w:rPr>
        <w:t xml:space="preserve">Judy Anderson points out that that position would likely come out of the Town’s budget and would not be specific to our budget.  </w:t>
      </w:r>
      <w:proofErr w:type="spellStart"/>
      <w:r>
        <w:rPr>
          <w:rFonts w:ascii="Times New Roman" w:hAnsi="Times New Roman" w:cs="Times New Roman"/>
          <w:sz w:val="24"/>
          <w:szCs w:val="24"/>
        </w:rPr>
        <w:t>GSheldon</w:t>
      </w:r>
      <w:proofErr w:type="spellEnd"/>
      <w:r>
        <w:rPr>
          <w:rFonts w:ascii="Times New Roman" w:hAnsi="Times New Roman" w:cs="Times New Roman"/>
          <w:sz w:val="24"/>
          <w:szCs w:val="24"/>
        </w:rPr>
        <w:t xml:space="preserve"> states if we are adding a consultant position in FY23</w:t>
      </w:r>
      <w:r w:rsidR="006F20CD">
        <w:rPr>
          <w:rFonts w:ascii="Times New Roman" w:hAnsi="Times New Roman" w:cs="Times New Roman"/>
          <w:sz w:val="24"/>
          <w:szCs w:val="24"/>
        </w:rPr>
        <w:t>,</w:t>
      </w:r>
      <w:r>
        <w:rPr>
          <w:rFonts w:ascii="Times New Roman" w:hAnsi="Times New Roman" w:cs="Times New Roman"/>
          <w:sz w:val="24"/>
          <w:szCs w:val="24"/>
        </w:rPr>
        <w:t xml:space="preserve"> that is outside of our budget</w:t>
      </w:r>
      <w:r w:rsidR="006F20CD">
        <w:rPr>
          <w:rFonts w:ascii="Times New Roman" w:hAnsi="Times New Roman" w:cs="Times New Roman"/>
          <w:sz w:val="24"/>
          <w:szCs w:val="24"/>
        </w:rPr>
        <w:t>,</w:t>
      </w:r>
      <w:r>
        <w:rPr>
          <w:rFonts w:ascii="Times New Roman" w:hAnsi="Times New Roman" w:cs="Times New Roman"/>
          <w:sz w:val="24"/>
          <w:szCs w:val="24"/>
        </w:rPr>
        <w:t xml:space="preserve"> and he would like to lay out that we are in a transition year from us to having the position in place for FY2024. </w:t>
      </w:r>
    </w:p>
    <w:p w14:paraId="08099AD6" w14:textId="544BFA0B" w:rsidR="0000528B" w:rsidRDefault="0000528B" w:rsidP="00BA30C8">
      <w:pPr>
        <w:rPr>
          <w:rFonts w:ascii="Times New Roman" w:hAnsi="Times New Roman" w:cs="Times New Roman"/>
          <w:sz w:val="24"/>
          <w:szCs w:val="24"/>
        </w:rPr>
      </w:pPr>
      <w:r>
        <w:rPr>
          <w:rFonts w:ascii="Times New Roman" w:hAnsi="Times New Roman" w:cs="Times New Roman"/>
          <w:sz w:val="24"/>
          <w:szCs w:val="24"/>
        </w:rPr>
        <w:t xml:space="preserve">Committee discusses what is likely for the Town budget vs. our specific budget. </w:t>
      </w:r>
    </w:p>
    <w:p w14:paraId="6CA47441" w14:textId="495E7847" w:rsidR="0000528B" w:rsidRDefault="0000528B" w:rsidP="00BA30C8">
      <w:pPr>
        <w:rPr>
          <w:rFonts w:ascii="Times New Roman" w:hAnsi="Times New Roman" w:cs="Times New Roman"/>
          <w:sz w:val="24"/>
          <w:szCs w:val="24"/>
        </w:rPr>
      </w:pPr>
      <w:r>
        <w:rPr>
          <w:rFonts w:ascii="Times New Roman" w:hAnsi="Times New Roman" w:cs="Times New Roman"/>
          <w:sz w:val="24"/>
          <w:szCs w:val="24"/>
        </w:rPr>
        <w:t>Sheldon points out that we ha</w:t>
      </w:r>
      <w:r w:rsidR="006F20CD">
        <w:rPr>
          <w:rFonts w:ascii="Times New Roman" w:hAnsi="Times New Roman" w:cs="Times New Roman"/>
          <w:sz w:val="24"/>
          <w:szCs w:val="24"/>
        </w:rPr>
        <w:t>ve 3 sources of funding being t</w:t>
      </w:r>
      <w:r>
        <w:rPr>
          <w:rFonts w:ascii="Times New Roman" w:hAnsi="Times New Roman" w:cs="Times New Roman"/>
          <w:sz w:val="24"/>
          <w:szCs w:val="24"/>
        </w:rPr>
        <w:t>he</w:t>
      </w:r>
      <w:r w:rsidR="006F20CD">
        <w:rPr>
          <w:rFonts w:ascii="Times New Roman" w:hAnsi="Times New Roman" w:cs="Times New Roman"/>
          <w:sz w:val="24"/>
          <w:szCs w:val="24"/>
        </w:rPr>
        <w:t xml:space="preserve"> Groton Hill Music fund, the Meals T</w:t>
      </w:r>
      <w:r>
        <w:rPr>
          <w:rFonts w:ascii="Times New Roman" w:hAnsi="Times New Roman" w:cs="Times New Roman"/>
          <w:sz w:val="24"/>
          <w:szCs w:val="24"/>
        </w:rPr>
        <w:t>ax</w:t>
      </w:r>
      <w:r w:rsidR="006F20CD">
        <w:rPr>
          <w:rFonts w:ascii="Times New Roman" w:hAnsi="Times New Roman" w:cs="Times New Roman"/>
          <w:sz w:val="24"/>
          <w:szCs w:val="24"/>
        </w:rPr>
        <w:t>,</w:t>
      </w:r>
      <w:r>
        <w:rPr>
          <w:rFonts w:ascii="Times New Roman" w:hAnsi="Times New Roman" w:cs="Times New Roman"/>
          <w:sz w:val="24"/>
          <w:szCs w:val="24"/>
        </w:rPr>
        <w:t xml:space="preserve"> and </w:t>
      </w:r>
      <w:r w:rsidR="006F20CD">
        <w:rPr>
          <w:rFonts w:ascii="Times New Roman" w:hAnsi="Times New Roman" w:cs="Times New Roman"/>
          <w:sz w:val="24"/>
          <w:szCs w:val="24"/>
        </w:rPr>
        <w:t>the Room T</w:t>
      </w:r>
      <w:r>
        <w:rPr>
          <w:rFonts w:ascii="Times New Roman" w:hAnsi="Times New Roman" w:cs="Times New Roman"/>
          <w:sz w:val="24"/>
          <w:szCs w:val="24"/>
        </w:rPr>
        <w:t xml:space="preserve">ax. He hopes to tap </w:t>
      </w:r>
      <w:r w:rsidR="00E60B58">
        <w:rPr>
          <w:rFonts w:ascii="Times New Roman" w:hAnsi="Times New Roman" w:cs="Times New Roman"/>
          <w:sz w:val="24"/>
          <w:szCs w:val="24"/>
        </w:rPr>
        <w:t>into</w:t>
      </w:r>
      <w:r>
        <w:rPr>
          <w:rFonts w:ascii="Times New Roman" w:hAnsi="Times New Roman" w:cs="Times New Roman"/>
          <w:sz w:val="24"/>
          <w:szCs w:val="24"/>
        </w:rPr>
        <w:t xml:space="preserve"> those sources for our budget. </w:t>
      </w:r>
    </w:p>
    <w:p w14:paraId="15EFE438" w14:textId="29F0B7F5" w:rsidR="00E60B58" w:rsidRDefault="00E60B58" w:rsidP="00E60B58">
      <w:pPr>
        <w:rPr>
          <w:rFonts w:ascii="Times New Roman" w:hAnsi="Times New Roman" w:cs="Times New Roman"/>
          <w:sz w:val="24"/>
          <w:szCs w:val="24"/>
        </w:rPr>
      </w:pPr>
      <w:r>
        <w:rPr>
          <w:rFonts w:ascii="Times New Roman" w:hAnsi="Times New Roman" w:cs="Times New Roman"/>
          <w:sz w:val="24"/>
          <w:szCs w:val="24"/>
        </w:rPr>
        <w:t>Judy A</w:t>
      </w:r>
      <w:r w:rsidR="006F20CD">
        <w:rPr>
          <w:rFonts w:ascii="Times New Roman" w:hAnsi="Times New Roman" w:cs="Times New Roman"/>
          <w:sz w:val="24"/>
          <w:szCs w:val="24"/>
        </w:rPr>
        <w:t>nderson suggests that if we can show a</w:t>
      </w:r>
      <w:r>
        <w:rPr>
          <w:rFonts w:ascii="Times New Roman" w:hAnsi="Times New Roman" w:cs="Times New Roman"/>
          <w:sz w:val="24"/>
          <w:szCs w:val="24"/>
        </w:rPr>
        <w:t xml:space="preserve"> Grant Writer</w:t>
      </w:r>
      <w:r w:rsidR="006F20CD">
        <w:rPr>
          <w:rFonts w:ascii="Times New Roman" w:hAnsi="Times New Roman" w:cs="Times New Roman"/>
          <w:sz w:val="24"/>
          <w:szCs w:val="24"/>
        </w:rPr>
        <w:t xml:space="preserve"> can help bring funds to the Town,</w:t>
      </w:r>
      <w:r>
        <w:rPr>
          <w:rFonts w:ascii="Times New Roman" w:hAnsi="Times New Roman" w:cs="Times New Roman"/>
          <w:sz w:val="24"/>
          <w:szCs w:val="24"/>
        </w:rPr>
        <w:t xml:space="preserve"> the Town/Townspeople will see </w:t>
      </w:r>
      <w:r w:rsidR="006F20CD">
        <w:rPr>
          <w:rFonts w:ascii="Times New Roman" w:hAnsi="Times New Roman" w:cs="Times New Roman"/>
          <w:sz w:val="24"/>
          <w:szCs w:val="24"/>
        </w:rPr>
        <w:t xml:space="preserve">an Economic Development </w:t>
      </w:r>
      <w:r w:rsidR="007F464D">
        <w:rPr>
          <w:rFonts w:ascii="Times New Roman" w:hAnsi="Times New Roman" w:cs="Times New Roman"/>
          <w:sz w:val="24"/>
          <w:szCs w:val="24"/>
        </w:rPr>
        <w:t>person to be worth the additional salary</w:t>
      </w:r>
      <w:r>
        <w:rPr>
          <w:rFonts w:ascii="Times New Roman" w:hAnsi="Times New Roman" w:cs="Times New Roman"/>
          <w:sz w:val="24"/>
          <w:szCs w:val="24"/>
        </w:rPr>
        <w:t xml:space="preserve">. </w:t>
      </w:r>
    </w:p>
    <w:p w14:paraId="01C46CAA" w14:textId="2C593F05" w:rsidR="0000528B" w:rsidRDefault="0000528B" w:rsidP="00BA30C8">
      <w:pPr>
        <w:rPr>
          <w:rFonts w:ascii="Times New Roman" w:hAnsi="Times New Roman" w:cs="Times New Roman"/>
          <w:sz w:val="24"/>
          <w:szCs w:val="24"/>
        </w:rPr>
      </w:pPr>
      <w:proofErr w:type="spellStart"/>
      <w:r>
        <w:rPr>
          <w:rFonts w:ascii="Times New Roman" w:hAnsi="Times New Roman" w:cs="Times New Roman"/>
          <w:sz w:val="24"/>
          <w:szCs w:val="24"/>
        </w:rPr>
        <w:t>GSheldon</w:t>
      </w:r>
      <w:proofErr w:type="spellEnd"/>
      <w:r>
        <w:rPr>
          <w:rFonts w:ascii="Times New Roman" w:hAnsi="Times New Roman" w:cs="Times New Roman"/>
          <w:sz w:val="24"/>
          <w:szCs w:val="24"/>
        </w:rPr>
        <w:t xml:space="preserve"> proposes that we fi</w:t>
      </w:r>
      <w:r w:rsidR="007F464D">
        <w:rPr>
          <w:rFonts w:ascii="Times New Roman" w:hAnsi="Times New Roman" w:cs="Times New Roman"/>
          <w:sz w:val="24"/>
          <w:szCs w:val="24"/>
        </w:rPr>
        <w:t>nd a person who could be a combination</w:t>
      </w:r>
      <w:r>
        <w:rPr>
          <w:rFonts w:ascii="Times New Roman" w:hAnsi="Times New Roman" w:cs="Times New Roman"/>
          <w:sz w:val="24"/>
          <w:szCs w:val="24"/>
        </w:rPr>
        <w:t xml:space="preserve"> of b</w:t>
      </w:r>
      <w:r w:rsidR="00E60B58">
        <w:rPr>
          <w:rFonts w:ascii="Times New Roman" w:hAnsi="Times New Roman" w:cs="Times New Roman"/>
          <w:sz w:val="24"/>
          <w:szCs w:val="24"/>
        </w:rPr>
        <w:t>o</w:t>
      </w:r>
      <w:r>
        <w:rPr>
          <w:rFonts w:ascii="Times New Roman" w:hAnsi="Times New Roman" w:cs="Times New Roman"/>
          <w:sz w:val="24"/>
          <w:szCs w:val="24"/>
        </w:rPr>
        <w:t>th things we ne</w:t>
      </w:r>
      <w:r w:rsidR="007F464D">
        <w:rPr>
          <w:rFonts w:ascii="Times New Roman" w:hAnsi="Times New Roman" w:cs="Times New Roman"/>
          <w:sz w:val="24"/>
          <w:szCs w:val="24"/>
        </w:rPr>
        <w:t>ed, a grant writer and an Economic Development</w:t>
      </w:r>
      <w:r>
        <w:rPr>
          <w:rFonts w:ascii="Times New Roman" w:hAnsi="Times New Roman" w:cs="Times New Roman"/>
          <w:sz w:val="24"/>
          <w:szCs w:val="24"/>
        </w:rPr>
        <w:t xml:space="preserve"> Analyst.  </w:t>
      </w:r>
    </w:p>
    <w:p w14:paraId="2150392A" w14:textId="77777777" w:rsidR="007F464D" w:rsidRDefault="007F464D" w:rsidP="00BA30C8">
      <w:pPr>
        <w:rPr>
          <w:rFonts w:ascii="Times New Roman" w:hAnsi="Times New Roman" w:cs="Times New Roman"/>
          <w:b/>
          <w:bCs/>
          <w:sz w:val="24"/>
          <w:szCs w:val="24"/>
        </w:rPr>
      </w:pPr>
    </w:p>
    <w:p w14:paraId="503E618A" w14:textId="6110E6D5" w:rsidR="00E60B58" w:rsidRDefault="00E60B58" w:rsidP="00BA30C8">
      <w:pPr>
        <w:rPr>
          <w:rFonts w:ascii="Times New Roman" w:hAnsi="Times New Roman" w:cs="Times New Roman"/>
          <w:sz w:val="24"/>
          <w:szCs w:val="24"/>
        </w:rPr>
      </w:pPr>
      <w:r>
        <w:rPr>
          <w:rFonts w:ascii="Times New Roman" w:hAnsi="Times New Roman" w:cs="Times New Roman"/>
          <w:b/>
          <w:bCs/>
          <w:sz w:val="24"/>
          <w:szCs w:val="24"/>
        </w:rPr>
        <w:t xml:space="preserve">Agenda Item 6: </w:t>
      </w:r>
      <w:r>
        <w:rPr>
          <w:rFonts w:ascii="Times New Roman" w:hAnsi="Times New Roman" w:cs="Times New Roman"/>
          <w:sz w:val="24"/>
          <w:szCs w:val="24"/>
        </w:rPr>
        <w:t>CPC application</w:t>
      </w:r>
    </w:p>
    <w:p w14:paraId="6E17FB5D" w14:textId="563E6719" w:rsidR="00E60B58" w:rsidRDefault="00E60B58" w:rsidP="00BA30C8">
      <w:pPr>
        <w:rPr>
          <w:rFonts w:ascii="Times New Roman" w:hAnsi="Times New Roman" w:cs="Times New Roman"/>
          <w:sz w:val="24"/>
          <w:szCs w:val="24"/>
        </w:rPr>
      </w:pPr>
      <w:r>
        <w:rPr>
          <w:rFonts w:ascii="Times New Roman" w:hAnsi="Times New Roman" w:cs="Times New Roman"/>
          <w:sz w:val="24"/>
          <w:szCs w:val="24"/>
        </w:rPr>
        <w:t xml:space="preserve">Sheldon reports to the committee that we were not approved for the application he made late </w:t>
      </w:r>
      <w:r w:rsidR="007F464D">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7F464D">
        <w:rPr>
          <w:rFonts w:ascii="Times New Roman" w:hAnsi="Times New Roman" w:cs="Times New Roman"/>
          <w:sz w:val="24"/>
          <w:szCs w:val="24"/>
        </w:rPr>
        <w:t>prior week</w:t>
      </w:r>
      <w:r>
        <w:rPr>
          <w:rFonts w:ascii="Times New Roman" w:hAnsi="Times New Roman" w:cs="Times New Roman"/>
          <w:sz w:val="24"/>
          <w:szCs w:val="24"/>
        </w:rPr>
        <w:t>. The CPC made a unilateral decision to deny any and all applications that come in after the due date. He states that due to this</w:t>
      </w:r>
      <w:r w:rsidR="007F464D">
        <w:rPr>
          <w:rFonts w:ascii="Times New Roman" w:hAnsi="Times New Roman" w:cs="Times New Roman"/>
          <w:sz w:val="24"/>
          <w:szCs w:val="24"/>
        </w:rPr>
        <w:t>,</w:t>
      </w:r>
      <w:r>
        <w:rPr>
          <w:rFonts w:ascii="Times New Roman" w:hAnsi="Times New Roman" w:cs="Times New Roman"/>
          <w:sz w:val="24"/>
          <w:szCs w:val="24"/>
        </w:rPr>
        <w:t xml:space="preserve"> it would be even more timely to hire a grant writer fo</w:t>
      </w:r>
      <w:r w:rsidR="007F464D">
        <w:rPr>
          <w:rFonts w:ascii="Times New Roman" w:hAnsi="Times New Roman" w:cs="Times New Roman"/>
          <w:sz w:val="24"/>
          <w:szCs w:val="24"/>
        </w:rPr>
        <w:t>r a matching grant for FY24 so we can</w:t>
      </w:r>
      <w:r>
        <w:rPr>
          <w:rFonts w:ascii="Times New Roman" w:hAnsi="Times New Roman" w:cs="Times New Roman"/>
          <w:sz w:val="24"/>
          <w:szCs w:val="24"/>
        </w:rPr>
        <w:t xml:space="preserve"> get on the CPC schedule next year. </w:t>
      </w:r>
    </w:p>
    <w:p w14:paraId="1920262A" w14:textId="189E4957" w:rsidR="00E60B58" w:rsidRDefault="00E60B58" w:rsidP="00BA30C8">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Other issues: </w:t>
      </w:r>
    </w:p>
    <w:p w14:paraId="39BA8F8A" w14:textId="3305FB28" w:rsidR="00E60B58" w:rsidRDefault="00E60B58" w:rsidP="00BA30C8">
      <w:pPr>
        <w:rPr>
          <w:rFonts w:ascii="Times New Roman" w:hAnsi="Times New Roman" w:cs="Times New Roman"/>
          <w:sz w:val="24"/>
          <w:szCs w:val="24"/>
        </w:rPr>
      </w:pPr>
      <w:r>
        <w:rPr>
          <w:rFonts w:ascii="Times New Roman" w:hAnsi="Times New Roman" w:cs="Times New Roman"/>
          <w:sz w:val="24"/>
          <w:szCs w:val="24"/>
        </w:rPr>
        <w:t>Committee looks at website as it stands. They agree that an “under construction” needs to be added in this editing phase, the word “rustic” needs to be removed and potentially replaced with Historic, and that more photos from the collection we have ama</w:t>
      </w:r>
      <w:r w:rsidR="00F70CF3">
        <w:rPr>
          <w:rFonts w:ascii="Times New Roman" w:hAnsi="Times New Roman" w:cs="Times New Roman"/>
          <w:sz w:val="24"/>
          <w:szCs w:val="24"/>
        </w:rPr>
        <w:t xml:space="preserve">ssed should be used. Committee agrees to go over the website this week and send edits to Deb Buckley. </w:t>
      </w:r>
    </w:p>
    <w:p w14:paraId="0498D3AA" w14:textId="795877F6" w:rsidR="00F70CF3" w:rsidRDefault="00F70CF3" w:rsidP="00BA30C8">
      <w:pPr>
        <w:rPr>
          <w:rFonts w:ascii="Times New Roman" w:hAnsi="Times New Roman" w:cs="Times New Roman"/>
          <w:sz w:val="24"/>
          <w:szCs w:val="24"/>
        </w:rPr>
      </w:pPr>
      <w:r>
        <w:rPr>
          <w:rFonts w:ascii="Times New Roman" w:hAnsi="Times New Roman" w:cs="Times New Roman"/>
          <w:sz w:val="24"/>
          <w:szCs w:val="24"/>
        </w:rPr>
        <w:t>Senator Lori Trahan</w:t>
      </w:r>
      <w:r w:rsidR="007F464D">
        <w:rPr>
          <w:rFonts w:ascii="Times New Roman" w:hAnsi="Times New Roman" w:cs="Times New Roman"/>
          <w:sz w:val="24"/>
          <w:szCs w:val="24"/>
        </w:rPr>
        <w:t xml:space="preserve"> </w:t>
      </w:r>
      <w:r>
        <w:rPr>
          <w:rFonts w:ascii="Times New Roman" w:hAnsi="Times New Roman" w:cs="Times New Roman"/>
          <w:sz w:val="24"/>
          <w:szCs w:val="24"/>
        </w:rPr>
        <w:t xml:space="preserve">- Joni states contact has been made with her office and that they provide help with grant writing. </w:t>
      </w:r>
      <w:proofErr w:type="spellStart"/>
      <w:r>
        <w:rPr>
          <w:rFonts w:ascii="Times New Roman" w:hAnsi="Times New Roman" w:cs="Times New Roman"/>
          <w:sz w:val="24"/>
          <w:szCs w:val="24"/>
        </w:rPr>
        <w:t>GSheldon</w:t>
      </w:r>
      <w:proofErr w:type="spellEnd"/>
      <w:r>
        <w:rPr>
          <w:rFonts w:ascii="Times New Roman" w:hAnsi="Times New Roman" w:cs="Times New Roman"/>
          <w:sz w:val="24"/>
          <w:szCs w:val="24"/>
        </w:rPr>
        <w:t xml:space="preserve"> also reminds the committee of the Montachusett Regional P</w:t>
      </w:r>
      <w:r w:rsidR="00B92A19">
        <w:rPr>
          <w:rFonts w:ascii="Times New Roman" w:hAnsi="Times New Roman" w:cs="Times New Roman"/>
          <w:sz w:val="24"/>
          <w:szCs w:val="24"/>
        </w:rPr>
        <w:t>l</w:t>
      </w:r>
      <w:r>
        <w:rPr>
          <w:rFonts w:ascii="Times New Roman" w:hAnsi="Times New Roman" w:cs="Times New Roman"/>
          <w:sz w:val="24"/>
          <w:szCs w:val="24"/>
        </w:rPr>
        <w:t xml:space="preserve">anning Commission and their ability to help as well. </w:t>
      </w:r>
    </w:p>
    <w:p w14:paraId="4A44B9CD" w14:textId="3FCF0846" w:rsidR="00F70CF3" w:rsidRDefault="00F70CF3" w:rsidP="00BA30C8">
      <w:pPr>
        <w:rPr>
          <w:rFonts w:ascii="Times New Roman" w:hAnsi="Times New Roman" w:cs="Times New Roman"/>
          <w:sz w:val="24"/>
          <w:szCs w:val="24"/>
        </w:rPr>
      </w:pPr>
      <w:r>
        <w:rPr>
          <w:rFonts w:ascii="Times New Roman" w:hAnsi="Times New Roman" w:cs="Times New Roman"/>
          <w:sz w:val="24"/>
          <w:szCs w:val="24"/>
        </w:rPr>
        <w:t xml:space="preserve">Committee discusses contact with Earl Carter. Sheldon would like to give Mr. Black more time to discuss. Judy Anderson asks again if anyone has contacted Bonnie Carter, Mr. Carter’s wife. </w:t>
      </w:r>
      <w:proofErr w:type="spellStart"/>
      <w:r>
        <w:rPr>
          <w:rFonts w:ascii="Times New Roman" w:hAnsi="Times New Roman" w:cs="Times New Roman"/>
          <w:sz w:val="24"/>
          <w:szCs w:val="24"/>
        </w:rPr>
        <w:t>MElliott</w:t>
      </w:r>
      <w:proofErr w:type="spellEnd"/>
      <w:r>
        <w:rPr>
          <w:rFonts w:ascii="Times New Roman" w:hAnsi="Times New Roman" w:cs="Times New Roman"/>
          <w:sz w:val="24"/>
          <w:szCs w:val="24"/>
        </w:rPr>
        <w:t xml:space="preserve"> agrees this path should be explored and with the help of Connie </w:t>
      </w:r>
      <w:proofErr w:type="spellStart"/>
      <w:r>
        <w:rPr>
          <w:rFonts w:ascii="Times New Roman" w:hAnsi="Times New Roman" w:cs="Times New Roman"/>
          <w:sz w:val="24"/>
          <w:szCs w:val="24"/>
        </w:rPr>
        <w:t>Sartini</w:t>
      </w:r>
      <w:proofErr w:type="spellEnd"/>
      <w:r>
        <w:rPr>
          <w:rFonts w:ascii="Times New Roman" w:hAnsi="Times New Roman" w:cs="Times New Roman"/>
          <w:sz w:val="24"/>
          <w:szCs w:val="24"/>
        </w:rPr>
        <w:t xml:space="preserve">. </w:t>
      </w:r>
    </w:p>
    <w:p w14:paraId="6037E500" w14:textId="58001C33" w:rsidR="00B92A19" w:rsidRDefault="00F70CF3" w:rsidP="00BA30C8">
      <w:pPr>
        <w:rPr>
          <w:rFonts w:ascii="Times New Roman" w:hAnsi="Times New Roman" w:cs="Times New Roman"/>
          <w:sz w:val="24"/>
          <w:szCs w:val="24"/>
        </w:rPr>
      </w:pPr>
      <w:proofErr w:type="spellStart"/>
      <w:r>
        <w:rPr>
          <w:rFonts w:ascii="Times New Roman" w:hAnsi="Times New Roman" w:cs="Times New Roman"/>
          <w:sz w:val="24"/>
          <w:szCs w:val="24"/>
        </w:rPr>
        <w:t>JParker</w:t>
      </w:r>
      <w:proofErr w:type="spellEnd"/>
      <w:r>
        <w:rPr>
          <w:rFonts w:ascii="Times New Roman" w:hAnsi="Times New Roman" w:cs="Times New Roman"/>
          <w:sz w:val="24"/>
          <w:szCs w:val="24"/>
        </w:rPr>
        <w:t xml:space="preserve">-Roach brings up Melissa Federoff of Nashoba Chamber of Commerce and states they had a warm conversation about our committee and that she would like to do anything to help. </w:t>
      </w:r>
      <w:proofErr w:type="spellStart"/>
      <w:r w:rsidR="00B92A19">
        <w:rPr>
          <w:rFonts w:ascii="Times New Roman" w:hAnsi="Times New Roman" w:cs="Times New Roman"/>
          <w:sz w:val="24"/>
          <w:szCs w:val="24"/>
        </w:rPr>
        <w:t>JGordon</w:t>
      </w:r>
      <w:proofErr w:type="spellEnd"/>
      <w:r w:rsidR="00B92A19">
        <w:rPr>
          <w:rFonts w:ascii="Times New Roman" w:hAnsi="Times New Roman" w:cs="Times New Roman"/>
          <w:sz w:val="24"/>
          <w:szCs w:val="24"/>
        </w:rPr>
        <w:t xml:space="preserve"> suggests we could invite her to the Select Board meeting.</w:t>
      </w:r>
      <w:r w:rsidR="007F464D">
        <w:rPr>
          <w:rFonts w:ascii="Times New Roman" w:hAnsi="Times New Roman" w:cs="Times New Roman"/>
          <w:sz w:val="24"/>
          <w:szCs w:val="24"/>
        </w:rPr>
        <w:t xml:space="preserve"> </w:t>
      </w:r>
      <w:r w:rsidR="00B92A19">
        <w:rPr>
          <w:rFonts w:ascii="Times New Roman" w:hAnsi="Times New Roman" w:cs="Times New Roman"/>
          <w:sz w:val="24"/>
          <w:szCs w:val="24"/>
        </w:rPr>
        <w:t xml:space="preserve"> </w:t>
      </w:r>
      <w:proofErr w:type="spellStart"/>
      <w:r w:rsidR="00B92A19">
        <w:rPr>
          <w:rFonts w:ascii="Times New Roman" w:hAnsi="Times New Roman" w:cs="Times New Roman"/>
          <w:sz w:val="24"/>
          <w:szCs w:val="24"/>
        </w:rPr>
        <w:t>GS</w:t>
      </w:r>
      <w:r w:rsidR="007F464D">
        <w:rPr>
          <w:rFonts w:ascii="Times New Roman" w:hAnsi="Times New Roman" w:cs="Times New Roman"/>
          <w:sz w:val="24"/>
          <w:szCs w:val="24"/>
        </w:rPr>
        <w:t>heldon</w:t>
      </w:r>
      <w:proofErr w:type="spellEnd"/>
      <w:r w:rsidR="007F464D">
        <w:rPr>
          <w:rFonts w:ascii="Times New Roman" w:hAnsi="Times New Roman" w:cs="Times New Roman"/>
          <w:sz w:val="24"/>
          <w:szCs w:val="24"/>
        </w:rPr>
        <w:t xml:space="preserve"> won</w:t>
      </w:r>
      <w:r w:rsidR="00B92A19">
        <w:rPr>
          <w:rFonts w:ascii="Times New Roman" w:hAnsi="Times New Roman" w:cs="Times New Roman"/>
          <w:sz w:val="24"/>
          <w:szCs w:val="24"/>
        </w:rPr>
        <w:t>ders if we should invite</w:t>
      </w:r>
      <w:r w:rsidR="007F464D">
        <w:rPr>
          <w:rFonts w:ascii="Times New Roman" w:hAnsi="Times New Roman" w:cs="Times New Roman"/>
          <w:sz w:val="24"/>
          <w:szCs w:val="24"/>
        </w:rPr>
        <w:t xml:space="preserve"> her</w:t>
      </w:r>
      <w:r w:rsidR="00B92A19">
        <w:rPr>
          <w:rFonts w:ascii="Times New Roman" w:hAnsi="Times New Roman" w:cs="Times New Roman"/>
          <w:sz w:val="24"/>
          <w:szCs w:val="24"/>
        </w:rPr>
        <w:t xml:space="preserve"> prior</w:t>
      </w:r>
      <w:r w:rsidR="007F464D">
        <w:rPr>
          <w:rFonts w:ascii="Times New Roman" w:hAnsi="Times New Roman" w:cs="Times New Roman"/>
          <w:sz w:val="24"/>
          <w:szCs w:val="24"/>
        </w:rPr>
        <w:t xml:space="preserve"> to that, so that she could possibly</w:t>
      </w:r>
      <w:r w:rsidR="00B92A19">
        <w:rPr>
          <w:rFonts w:ascii="Times New Roman" w:hAnsi="Times New Roman" w:cs="Times New Roman"/>
          <w:sz w:val="24"/>
          <w:szCs w:val="24"/>
        </w:rPr>
        <w:t xml:space="preserve"> speak on our behalf at that meeting. </w:t>
      </w:r>
    </w:p>
    <w:p w14:paraId="40BAD8AC" w14:textId="5B171B05" w:rsidR="007F464D" w:rsidRDefault="00B92A19" w:rsidP="00BA30C8">
      <w:pPr>
        <w:rPr>
          <w:rFonts w:ascii="Times New Roman" w:hAnsi="Times New Roman" w:cs="Times New Roman"/>
          <w:sz w:val="24"/>
          <w:szCs w:val="24"/>
        </w:rPr>
      </w:pPr>
      <w:r>
        <w:rPr>
          <w:rFonts w:ascii="Times New Roman" w:hAnsi="Times New Roman" w:cs="Times New Roman"/>
          <w:sz w:val="24"/>
          <w:szCs w:val="24"/>
        </w:rPr>
        <w:t>Committee decides to create new dedicated meeting time. Landed on Monday’s at 10</w:t>
      </w:r>
      <w:r w:rsidR="007F464D">
        <w:rPr>
          <w:rFonts w:ascii="Times New Roman" w:hAnsi="Times New Roman" w:cs="Times New Roman"/>
          <w:sz w:val="24"/>
          <w:szCs w:val="24"/>
        </w:rPr>
        <w:t xml:space="preserve"> AM,</w:t>
      </w:r>
      <w:r>
        <w:rPr>
          <w:rFonts w:ascii="Times New Roman" w:hAnsi="Times New Roman" w:cs="Times New Roman"/>
          <w:sz w:val="24"/>
          <w:szCs w:val="24"/>
        </w:rPr>
        <w:t xml:space="preserve"> yet next Monday 11/14 will be at 1:30 due to an existing conflict and availability</w:t>
      </w:r>
      <w:r w:rsidR="007F464D">
        <w:rPr>
          <w:rFonts w:ascii="Times New Roman" w:hAnsi="Times New Roman" w:cs="Times New Roman"/>
          <w:sz w:val="24"/>
          <w:szCs w:val="24"/>
        </w:rPr>
        <w:t xml:space="preserve"> of others</w:t>
      </w:r>
      <w:r>
        <w:rPr>
          <w:rFonts w:ascii="Times New Roman" w:hAnsi="Times New Roman" w:cs="Times New Roman"/>
          <w:sz w:val="24"/>
          <w:szCs w:val="24"/>
        </w:rPr>
        <w:t xml:space="preserve">. </w:t>
      </w:r>
    </w:p>
    <w:p w14:paraId="2919B32C" w14:textId="59FB54EE" w:rsidR="00B92A19" w:rsidRDefault="00B92A19" w:rsidP="00BA30C8">
      <w:pPr>
        <w:rPr>
          <w:rFonts w:ascii="Times New Roman" w:hAnsi="Times New Roman" w:cs="Times New Roman"/>
          <w:sz w:val="24"/>
          <w:szCs w:val="24"/>
        </w:rPr>
      </w:pPr>
    </w:p>
    <w:p w14:paraId="19F62646" w14:textId="72B2046B" w:rsidR="00B92A19" w:rsidRPr="00B92A19" w:rsidRDefault="00B92A19" w:rsidP="00BA30C8">
      <w:pPr>
        <w:rPr>
          <w:rFonts w:ascii="Times New Roman" w:hAnsi="Times New Roman" w:cs="Times New Roman"/>
          <w:b/>
          <w:bCs/>
          <w:sz w:val="24"/>
          <w:szCs w:val="24"/>
        </w:rPr>
      </w:pPr>
      <w:r>
        <w:rPr>
          <w:rFonts w:ascii="Times New Roman" w:hAnsi="Times New Roman" w:cs="Times New Roman"/>
          <w:b/>
          <w:bCs/>
          <w:sz w:val="24"/>
          <w:szCs w:val="24"/>
        </w:rPr>
        <w:t xml:space="preserve">Meeting adjourned 8:31pm. </w:t>
      </w:r>
    </w:p>
    <w:p w14:paraId="7D4B5E02" w14:textId="77777777" w:rsidR="00B92A19" w:rsidRDefault="00B92A19" w:rsidP="00BA30C8">
      <w:pPr>
        <w:rPr>
          <w:rFonts w:ascii="Times New Roman" w:hAnsi="Times New Roman" w:cs="Times New Roman"/>
          <w:sz w:val="24"/>
          <w:szCs w:val="24"/>
        </w:rPr>
      </w:pPr>
    </w:p>
    <w:p w14:paraId="54011402" w14:textId="77777777" w:rsidR="00F70CF3" w:rsidRPr="00E60B58" w:rsidRDefault="00F70CF3" w:rsidP="00BA30C8">
      <w:pPr>
        <w:rPr>
          <w:rFonts w:ascii="Times New Roman" w:hAnsi="Times New Roman" w:cs="Times New Roman"/>
          <w:sz w:val="24"/>
          <w:szCs w:val="24"/>
        </w:rPr>
      </w:pPr>
    </w:p>
    <w:p w14:paraId="012958D3" w14:textId="77777777" w:rsidR="006A2111" w:rsidRDefault="006A2111" w:rsidP="00BA30C8">
      <w:pPr>
        <w:rPr>
          <w:rFonts w:ascii="Times New Roman" w:hAnsi="Times New Roman" w:cs="Times New Roman"/>
          <w:sz w:val="24"/>
          <w:szCs w:val="24"/>
        </w:rPr>
      </w:pPr>
    </w:p>
    <w:p w14:paraId="5DC76C31" w14:textId="4B0116A4" w:rsidR="005B2EA3" w:rsidRDefault="005B2EA3" w:rsidP="000D1BF4">
      <w:pPr>
        <w:rPr>
          <w:rFonts w:ascii="Times New Roman" w:hAnsi="Times New Roman" w:cs="Times New Roman"/>
          <w:sz w:val="24"/>
          <w:szCs w:val="24"/>
        </w:rPr>
      </w:pPr>
    </w:p>
    <w:p w14:paraId="1A88427A" w14:textId="77777777" w:rsidR="005B2EA3" w:rsidRPr="00C00321" w:rsidRDefault="005B2EA3" w:rsidP="000D1BF4">
      <w:pPr>
        <w:rPr>
          <w:rFonts w:ascii="Times New Roman" w:hAnsi="Times New Roman" w:cs="Times New Roman"/>
          <w:sz w:val="24"/>
          <w:szCs w:val="24"/>
        </w:rPr>
      </w:pPr>
    </w:p>
    <w:p w14:paraId="2196E020" w14:textId="3420F009" w:rsidR="00C00321" w:rsidRDefault="00C00321" w:rsidP="000D1BF4">
      <w:pPr>
        <w:rPr>
          <w:rFonts w:ascii="Times New Roman" w:hAnsi="Times New Roman" w:cs="Times New Roman"/>
          <w:b/>
          <w:bCs/>
          <w:sz w:val="24"/>
          <w:szCs w:val="24"/>
        </w:rPr>
      </w:pPr>
    </w:p>
    <w:p w14:paraId="6EA55CE3" w14:textId="77777777" w:rsidR="00C00321" w:rsidRPr="000D1BF4" w:rsidRDefault="00C00321" w:rsidP="000D1BF4">
      <w:pPr>
        <w:rPr>
          <w:rFonts w:ascii="Times New Roman" w:hAnsi="Times New Roman" w:cs="Times New Roman"/>
          <w:b/>
          <w:bCs/>
          <w:sz w:val="24"/>
          <w:szCs w:val="24"/>
        </w:rPr>
      </w:pPr>
    </w:p>
    <w:sectPr w:rsidR="00C00321" w:rsidRPr="000D1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BF4"/>
    <w:rsid w:val="0000528B"/>
    <w:rsid w:val="000D1BF4"/>
    <w:rsid w:val="000F6814"/>
    <w:rsid w:val="0036372C"/>
    <w:rsid w:val="003D54C3"/>
    <w:rsid w:val="005B2EA3"/>
    <w:rsid w:val="006A2111"/>
    <w:rsid w:val="006F20CD"/>
    <w:rsid w:val="00767164"/>
    <w:rsid w:val="007F464D"/>
    <w:rsid w:val="00976CC7"/>
    <w:rsid w:val="00B92A19"/>
    <w:rsid w:val="00BA30C8"/>
    <w:rsid w:val="00C00321"/>
    <w:rsid w:val="00C47D2F"/>
    <w:rsid w:val="00C507FA"/>
    <w:rsid w:val="00E60B58"/>
    <w:rsid w:val="00F7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94C6"/>
  <w15:chartTrackingRefBased/>
  <w15:docId w15:val="{C378454A-8621-4416-83E5-6D349282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BF4"/>
  </w:style>
  <w:style w:type="paragraph" w:styleId="Heading1">
    <w:name w:val="heading 1"/>
    <w:basedOn w:val="Normal"/>
    <w:next w:val="Normal"/>
    <w:link w:val="Heading1Char"/>
    <w:uiPriority w:val="9"/>
    <w:qFormat/>
    <w:rsid w:val="000D1BF4"/>
    <w:pPr>
      <w:keepNext/>
      <w:spacing w:after="0" w:line="240" w:lineRule="auto"/>
      <w:outlineLvl w:val="0"/>
    </w:pPr>
    <w:rPr>
      <w:rFonts w:ascii="Times New Roman" w:eastAsia="Times New Roman" w:hAnsi="Times New Roman" w:cs="Times New Roman"/>
      <w:sz w:val="28"/>
      <w:szCs w:val="20"/>
    </w:rPr>
  </w:style>
  <w:style w:type="paragraph" w:styleId="Heading3">
    <w:name w:val="heading 3"/>
    <w:basedOn w:val="Normal"/>
    <w:next w:val="Normal"/>
    <w:link w:val="Heading3Char"/>
    <w:uiPriority w:val="9"/>
    <w:unhideWhenUsed/>
    <w:qFormat/>
    <w:rsid w:val="000D1B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BF4"/>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0D1BF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Mairi Elliott</cp:lastModifiedBy>
  <cp:revision>2</cp:revision>
  <dcterms:created xsi:type="dcterms:W3CDTF">2022-11-22T13:42:00Z</dcterms:created>
  <dcterms:modified xsi:type="dcterms:W3CDTF">2022-11-22T13:42:00Z</dcterms:modified>
</cp:coreProperties>
</file>