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690505"/>
    <w:p w14:paraId="051A0CD6" w14:textId="3C9B2358" w:rsidR="00FE0B06" w:rsidRPr="00FE0B06" w:rsidRDefault="00FE0B06" w:rsidP="00FE0B06">
      <w:pPr>
        <w:rPr>
          <w:b/>
          <w:bCs/>
          <w:u w:val="single"/>
        </w:rPr>
      </w:pPr>
      <w:r w:rsidRPr="00FE0B0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D476C" wp14:editId="47BE9F82">
                <wp:simplePos x="0" y="0"/>
                <wp:positionH relativeFrom="column">
                  <wp:posOffset>4079240</wp:posOffset>
                </wp:positionH>
                <wp:positionV relativeFrom="paragraph">
                  <wp:posOffset>-579120</wp:posOffset>
                </wp:positionV>
                <wp:extent cx="2275840" cy="1625600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84BAC" w14:textId="77777777" w:rsidR="00FE0B06" w:rsidRPr="001B5695" w:rsidRDefault="00FE0B06" w:rsidP="00FE0B06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bookmarkStart w:id="1" w:name="_Hlk101280573"/>
                            <w:bookmarkEnd w:id="1"/>
                            <w:r w:rsidRPr="001B5695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Destination Groton Committee</w:t>
                            </w:r>
                          </w:p>
                          <w:p w14:paraId="596BE1A5" w14:textId="77777777" w:rsidR="00FE0B06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Greg Sheldon,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Chair</w:t>
                            </w:r>
                          </w:p>
                          <w:p w14:paraId="1ABC60D1" w14:textId="77777777" w:rsidR="00FE0B06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Jeff Gordon,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Vice Chair</w:t>
                            </w:r>
                          </w:p>
                          <w:p w14:paraId="47DAFEA7" w14:textId="77777777" w:rsidR="00FE0B06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Mairi Elliott,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Clerk</w:t>
                            </w:r>
                          </w:p>
                          <w:p w14:paraId="37682682" w14:textId="77777777" w:rsidR="00FE0B06" w:rsidRPr="00AE1CCB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Julie Platt,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</w:rPr>
                              <w:t>Member</w:t>
                            </w:r>
                          </w:p>
                          <w:p w14:paraId="319A1AE6" w14:textId="77777777" w:rsidR="00FE0B06" w:rsidRPr="00982A7D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</w:rPr>
                              <w:t xml:space="preserve">Joni Parker-Roach, </w:t>
                            </w:r>
                            <w:r w:rsidRPr="00AE1CCB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Member</w:t>
                            </w:r>
                          </w:p>
                          <w:p w14:paraId="0006C2F3" w14:textId="77777777" w:rsidR="00FE0B06" w:rsidRDefault="00FE0B06" w:rsidP="00FE0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D476C" id="Rectangle 1" o:spid="_x0000_s1026" style="position:absolute;margin-left:321.2pt;margin-top:-45.6pt;width:179.2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" fillcolor="window" strokecolor="window" strokeweight="1pt">
                <v:textbox>
                  <w:txbxContent>
                    <w:p w14:paraId="3EA84BAC" w14:textId="77777777" w:rsidR="00FE0B06" w:rsidRPr="001B5695" w:rsidRDefault="00FE0B06" w:rsidP="00FE0B06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bookmarkStart w:id="2" w:name="_Hlk101280573"/>
                      <w:bookmarkEnd w:id="2"/>
                      <w:r w:rsidRPr="001B5695">
                        <w:rPr>
                          <w:rFonts w:ascii="Arial" w:hAnsi="Arial" w:cs="Arial"/>
                          <w:b/>
                          <w:szCs w:val="28"/>
                        </w:rPr>
                        <w:t>Destination Groton Committee</w:t>
                      </w:r>
                    </w:p>
                    <w:p w14:paraId="596BE1A5" w14:textId="77777777" w:rsidR="00FE0B06" w:rsidRDefault="00FE0B06" w:rsidP="00FE0B0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Greg Sheldon,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Chair</w:t>
                      </w:r>
                    </w:p>
                    <w:p w14:paraId="1ABC60D1" w14:textId="77777777" w:rsidR="00FE0B06" w:rsidRDefault="00FE0B06" w:rsidP="00FE0B06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Jeff Gordon,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Vice Chair</w:t>
                      </w:r>
                    </w:p>
                    <w:p w14:paraId="47DAFEA7" w14:textId="77777777" w:rsidR="00FE0B06" w:rsidRDefault="00FE0B06" w:rsidP="00FE0B0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Mairi Elliott,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Clerk</w:t>
                      </w:r>
                    </w:p>
                    <w:p w14:paraId="37682682" w14:textId="77777777" w:rsidR="00FE0B06" w:rsidRPr="00AE1CCB" w:rsidRDefault="00FE0B06" w:rsidP="00FE0B06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Julie Platt, </w:t>
                      </w:r>
                      <w:r w:rsidRPr="00AE1CCB">
                        <w:rPr>
                          <w:rFonts w:ascii="Arial Narrow" w:hAnsi="Arial Narrow"/>
                          <w:i/>
                          <w:iCs/>
                          <w:sz w:val="20"/>
                        </w:rPr>
                        <w:t>Member</w:t>
                      </w:r>
                    </w:p>
                    <w:p w14:paraId="319A1AE6" w14:textId="77777777" w:rsidR="00FE0B06" w:rsidRPr="00982A7D" w:rsidRDefault="00FE0B06" w:rsidP="00FE0B06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</w:rPr>
                        <w:t xml:space="preserve">Joni Parker-Roach, </w:t>
                      </w:r>
                      <w:r w:rsidRPr="00AE1CCB">
                        <w:rPr>
                          <w:rFonts w:ascii="Arial Narrow" w:hAnsi="Arial Narrow"/>
                          <w:i/>
                          <w:sz w:val="20"/>
                        </w:rPr>
                        <w:t>Member</w:t>
                      </w:r>
                    </w:p>
                    <w:p w14:paraId="0006C2F3" w14:textId="77777777" w:rsidR="00FE0B06" w:rsidRDefault="00FE0B06" w:rsidP="00FE0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E0B06">
        <w:rPr>
          <w:noProof/>
        </w:rPr>
        <w:drawing>
          <wp:anchor distT="0" distB="0" distL="114300" distR="114300" simplePos="0" relativeHeight="251662336" behindDoc="0" locked="0" layoutInCell="1" allowOverlap="1" wp14:anchorId="3866E347" wp14:editId="5E29E844">
            <wp:simplePos x="0" y="0"/>
            <wp:positionH relativeFrom="margin">
              <wp:posOffset>-91440</wp:posOffset>
            </wp:positionH>
            <wp:positionV relativeFrom="paragraph">
              <wp:posOffset>-685800</wp:posOffset>
            </wp:positionV>
            <wp:extent cx="1123950" cy="103632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0B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071DE" wp14:editId="59DCFA1C">
                <wp:simplePos x="0" y="0"/>
                <wp:positionH relativeFrom="column">
                  <wp:posOffset>-220980</wp:posOffset>
                </wp:positionH>
                <wp:positionV relativeFrom="paragraph">
                  <wp:posOffset>312420</wp:posOffset>
                </wp:positionV>
                <wp:extent cx="1363980" cy="51435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2EE91BD" w14:textId="77777777" w:rsidR="00FE0B06" w:rsidRPr="00DA00CE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00CE">
                              <w:rPr>
                                <w:rFonts w:ascii="Arial" w:hAnsi="Arial" w:cs="Arial"/>
                                <w:b/>
                              </w:rPr>
                              <w:t>Town Manager</w:t>
                            </w:r>
                          </w:p>
                          <w:p w14:paraId="3559BFF3" w14:textId="77777777" w:rsidR="00FE0B06" w:rsidRPr="00DA00CE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0CE">
                              <w:rPr>
                                <w:rFonts w:ascii="Arial" w:hAnsi="Arial" w:cs="Arial"/>
                              </w:rPr>
                              <w:t>Mark W. Haddad</w:t>
                            </w:r>
                          </w:p>
                          <w:p w14:paraId="4F25A145" w14:textId="77777777" w:rsidR="00FE0B06" w:rsidRDefault="00FE0B06" w:rsidP="00FE0B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071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7.4pt;margin-top:24.6pt;width:107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" fillcolor="window" strokecolor="window" strokeweight=".5pt">
                <v:textbox>
                  <w:txbxContent>
                    <w:p w14:paraId="22EE91BD" w14:textId="77777777" w:rsidR="00FE0B06" w:rsidRPr="00DA00CE" w:rsidRDefault="00FE0B06" w:rsidP="00FE0B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A00CE">
                        <w:rPr>
                          <w:rFonts w:ascii="Arial" w:hAnsi="Arial" w:cs="Arial"/>
                          <w:b/>
                        </w:rPr>
                        <w:t>Town Manager</w:t>
                      </w:r>
                    </w:p>
                    <w:p w14:paraId="3559BFF3" w14:textId="77777777" w:rsidR="00FE0B06" w:rsidRPr="00DA00CE" w:rsidRDefault="00FE0B06" w:rsidP="00FE0B0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A00CE">
                        <w:rPr>
                          <w:rFonts w:ascii="Arial" w:hAnsi="Arial" w:cs="Arial"/>
                        </w:rPr>
                        <w:t>Mark W. Haddad</w:t>
                      </w:r>
                    </w:p>
                    <w:p w14:paraId="4F25A145" w14:textId="77777777" w:rsidR="00FE0B06" w:rsidRDefault="00FE0B06" w:rsidP="00FE0B0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FE0B0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E150" wp14:editId="35D92066">
                <wp:simplePos x="0" y="0"/>
                <wp:positionH relativeFrom="column">
                  <wp:posOffset>1592580</wp:posOffset>
                </wp:positionH>
                <wp:positionV relativeFrom="paragraph">
                  <wp:posOffset>-449580</wp:posOffset>
                </wp:positionV>
                <wp:extent cx="2286000" cy="10820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3A5F4" w14:textId="77777777" w:rsidR="00FE0B06" w:rsidRPr="001B5695" w:rsidRDefault="00FE0B06" w:rsidP="00FE0B06">
                            <w:pPr>
                              <w:pStyle w:val="Heading3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B569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70F27F71" w14:textId="77777777" w:rsidR="00FE0B06" w:rsidRPr="00DA00CE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173 Main Street</w:t>
                            </w:r>
                          </w:p>
                          <w:p w14:paraId="2210115B" w14:textId="77777777" w:rsidR="00FE0B06" w:rsidRPr="00DA00CE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Groton, Massachusetts 01450-1237</w:t>
                            </w:r>
                          </w:p>
                          <w:p w14:paraId="5D769AE9" w14:textId="77777777" w:rsidR="00FE0B06" w:rsidRPr="00DA00CE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Tel: (978) 448-1111</w:t>
                            </w:r>
                          </w:p>
                          <w:p w14:paraId="2A21C818" w14:textId="77777777" w:rsidR="00FE0B06" w:rsidRPr="00DA00CE" w:rsidRDefault="00FE0B06" w:rsidP="00FE0B0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A00CE">
                              <w:rPr>
                                <w:rFonts w:ascii="Arial" w:hAnsi="Arial"/>
                                <w:sz w:val="20"/>
                              </w:rPr>
                              <w:t>Fax: (978) 448-1115</w:t>
                            </w:r>
                          </w:p>
                          <w:p w14:paraId="6D060653" w14:textId="77777777" w:rsidR="00FE0B06" w:rsidRDefault="00FE0B06" w:rsidP="00FE0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3E150" id="Rectangle 2" o:spid="_x0000_s1028" style="position:absolute;margin-left:125.4pt;margin-top:-35.4pt;width:180pt;height:8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" fillcolor="window" strokecolor="window" strokeweight="1pt">
                <v:textbox>
                  <w:txbxContent>
                    <w:p w14:paraId="72B3A5F4" w14:textId="77777777" w:rsidR="00FE0B06" w:rsidRPr="001B5695" w:rsidRDefault="00FE0B06" w:rsidP="00FE0B06">
                      <w:pPr>
                        <w:pStyle w:val="Heading3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1B5695">
                        <w:rPr>
                          <w:rFonts w:ascii="Arial" w:hAnsi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TOWN OF GROTON</w:t>
                      </w:r>
                    </w:p>
                    <w:p w14:paraId="70F27F71" w14:textId="77777777" w:rsidR="00FE0B06" w:rsidRPr="00DA00CE" w:rsidRDefault="00FE0B06" w:rsidP="00FE0B06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173 Main Street</w:t>
                      </w:r>
                    </w:p>
                    <w:p w14:paraId="2210115B" w14:textId="77777777" w:rsidR="00FE0B06" w:rsidRPr="00DA00CE" w:rsidRDefault="00FE0B06" w:rsidP="00FE0B06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Groton, Massachusetts 01450-1237</w:t>
                      </w:r>
                    </w:p>
                    <w:p w14:paraId="5D769AE9" w14:textId="77777777" w:rsidR="00FE0B06" w:rsidRPr="00DA00CE" w:rsidRDefault="00FE0B06" w:rsidP="00FE0B06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Tel: (978) 448-1111</w:t>
                      </w:r>
                    </w:p>
                    <w:p w14:paraId="2A21C818" w14:textId="77777777" w:rsidR="00FE0B06" w:rsidRPr="00DA00CE" w:rsidRDefault="00FE0B06" w:rsidP="00FE0B06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DA00CE">
                        <w:rPr>
                          <w:rFonts w:ascii="Arial" w:hAnsi="Arial"/>
                          <w:sz w:val="20"/>
                        </w:rPr>
                        <w:t>Fax: (978) 448-1115</w:t>
                      </w:r>
                    </w:p>
                    <w:p w14:paraId="6D060653" w14:textId="77777777" w:rsidR="00FE0B06" w:rsidRDefault="00FE0B06" w:rsidP="00FE0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6B20FE" w14:textId="77777777" w:rsidR="00FE0B06" w:rsidRPr="00FE0B06" w:rsidRDefault="00FE0B06" w:rsidP="00FE0B06"/>
    <w:p w14:paraId="4FDD9367" w14:textId="77777777" w:rsidR="00FE0B06" w:rsidRPr="00FE0B06" w:rsidRDefault="00FE0B06" w:rsidP="00FE0B06"/>
    <w:p w14:paraId="026CBC2D" w14:textId="77777777" w:rsidR="00FE0B06" w:rsidRPr="00FE0B06" w:rsidRDefault="00FE0B06" w:rsidP="00FE0B06"/>
    <w:p w14:paraId="207BB116" w14:textId="77777777" w:rsidR="00FE0B06" w:rsidRPr="00FE0B06" w:rsidRDefault="00FE0B06" w:rsidP="00FE0B06"/>
    <w:p w14:paraId="44456F50" w14:textId="77777777" w:rsidR="00FE0B06" w:rsidRPr="00FE0B06" w:rsidRDefault="00FE0B06" w:rsidP="00FE0B06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FE0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Destination Groton Committee Minutes</w:t>
      </w:r>
    </w:p>
    <w:p w14:paraId="36CC2422" w14:textId="5A0D279A" w:rsidR="00FE0B06" w:rsidRPr="00FE0B06" w:rsidRDefault="00FE0B06" w:rsidP="00FE0B06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Wednesday October 5</w:t>
      </w:r>
      <w:r w:rsidRPr="00FE0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 2022</w:t>
      </w:r>
    </w:p>
    <w:p w14:paraId="5092FE8C" w14:textId="55C32F0D" w:rsidR="00FE0B06" w:rsidRPr="00FE0B06" w:rsidRDefault="000A7A3B" w:rsidP="00FE0B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First Floor</w:t>
      </w:r>
      <w:r w:rsidR="00FE0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Meeting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</w:t>
      </w:r>
      <w:r w:rsidR="00FE0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oom</w:t>
      </w:r>
    </w:p>
    <w:p w14:paraId="323C24AA" w14:textId="45B5127E" w:rsidR="00FE0B06" w:rsidRDefault="00FE0B06" w:rsidP="00FE0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E0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Town Hall</w:t>
      </w:r>
    </w:p>
    <w:p w14:paraId="1B0DA118" w14:textId="0EE749F6" w:rsidR="00FE0B06" w:rsidRPr="00FE0B06" w:rsidRDefault="00FE0B06" w:rsidP="00FE0B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3pm</w:t>
      </w:r>
    </w:p>
    <w:p w14:paraId="48576580" w14:textId="0D588B12" w:rsidR="00FE0B06" w:rsidRP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E0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                                              </w:t>
      </w:r>
    </w:p>
    <w:p w14:paraId="5BDDADE0" w14:textId="77777777" w:rsidR="00FE0B06" w:rsidRP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2644410" w14:textId="79087CB4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E0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Members Present: Greg Sheldon, Jeff Gordon, Mairi Elliott, Joni Parker-Roach</w:t>
      </w:r>
    </w:p>
    <w:p w14:paraId="55A4F28F" w14:textId="1EB76991" w:rsidR="00FE0B06" w:rsidRP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Julie Platt at 3:37pm </w:t>
      </w:r>
    </w:p>
    <w:p w14:paraId="3B9403E9" w14:textId="6D448B60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E0B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Guests: Judy Anderson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Deb Buckley, Gary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Forzese</w:t>
      </w:r>
      <w:proofErr w:type="spellEnd"/>
    </w:p>
    <w:p w14:paraId="79A3CA66" w14:textId="0A7BC804" w:rsidR="00FC0D69" w:rsidRDefault="00FC0D69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Focus Group guests</w:t>
      </w:r>
    </w:p>
    <w:p w14:paraId="7B89458B" w14:textId="5C3DDB0F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C09A823" w14:textId="1278E1DD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Meeting opened at 3:10pm </w:t>
      </w:r>
    </w:p>
    <w:p w14:paraId="427D96B4" w14:textId="670B52CD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FBD4146" w14:textId="08C0B743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Agenda item 1- Approve minutes from 8/16/22</w:t>
      </w:r>
    </w:p>
    <w:p w14:paraId="64434268" w14:textId="5B29F2EC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Motion-Joni Parker-Roach moves to approve meeting minutes from 8/16/22</w:t>
      </w:r>
    </w:p>
    <w:p w14:paraId="735937C0" w14:textId="0A294736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Unanimously approved </w:t>
      </w:r>
    </w:p>
    <w:p w14:paraId="6C9D8801" w14:textId="727780B3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D915A6C" w14:textId="17C51862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Agenda Item 2- Gary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Forzese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- </w:t>
      </w:r>
      <w:r w:rsidRPr="00FE0B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moved to later as Mr. </w:t>
      </w:r>
      <w:proofErr w:type="spellStart"/>
      <w:r w:rsidRPr="00FE0B06">
        <w:rPr>
          <w:rFonts w:ascii="Times New Roman" w:eastAsia="Times New Roman" w:hAnsi="Times New Roman" w:cs="Times New Roman"/>
          <w:color w:val="222222"/>
          <w:sz w:val="24"/>
          <w:szCs w:val="24"/>
        </w:rPr>
        <w:t>Forzese</w:t>
      </w:r>
      <w:proofErr w:type="spellEnd"/>
      <w:r w:rsidRPr="00FE0B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not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yet </w:t>
      </w:r>
      <w:r w:rsidRPr="00FE0B06">
        <w:rPr>
          <w:rFonts w:ascii="Times New Roman" w:eastAsia="Times New Roman" w:hAnsi="Times New Roman" w:cs="Times New Roman"/>
          <w:color w:val="222222"/>
          <w:sz w:val="24"/>
          <w:szCs w:val="24"/>
        </w:rPr>
        <w:t>present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9741107" w14:textId="54BE1FE5" w:rsidR="00FE0B06" w:rsidRDefault="00FE0B06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DA72AE" w14:textId="49B5050A" w:rsidR="00FE0B06" w:rsidRDefault="00FC0D69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Agenda Item 3- Deb Buckley logo/tagline/focus group</w:t>
      </w:r>
    </w:p>
    <w:p w14:paraId="5C57A742" w14:textId="1C0F2A33" w:rsidR="00977360" w:rsidRDefault="003832A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Deb Buckley explains Focus group process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She will ask the group what they love about Groton and then move to the logos and tag lines, she has a questionnaire for the </w:t>
      </w:r>
      <w:r w:rsidR="009773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focus group. She states the website is set to be unveiled next week. </w:t>
      </w:r>
    </w:p>
    <w:p w14:paraId="16F07743" w14:textId="221C07E1" w:rsidR="00977360" w:rsidRDefault="00977360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67019B" w14:textId="457325A1" w:rsidR="00977360" w:rsidRDefault="00977360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on Nashoba Valley Living cover photo-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MElliott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shows options and committee agreed on a photo. </w:t>
      </w:r>
    </w:p>
    <w:p w14:paraId="6D7761F5" w14:textId="4074EC69" w:rsidR="00977360" w:rsidRDefault="00977360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Deb mentions that she would like to plan a press release for website unveiling. </w:t>
      </w:r>
    </w:p>
    <w:p w14:paraId="609E4F22" w14:textId="05B01272" w:rsidR="00977360" w:rsidRDefault="00977360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on where and when.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JGordon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suggests Groton Hill Music,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GSheldon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suggests the Bates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rail with view. </w:t>
      </w:r>
    </w:p>
    <w:p w14:paraId="260575F9" w14:textId="3A8BA84D" w:rsidR="00977360" w:rsidRDefault="00977360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AC45975" w14:textId="490F1EFB" w:rsidR="00977360" w:rsidRDefault="00977360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Gary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Forzese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arrives at 3:39pm</w:t>
      </w:r>
      <w:r w:rsidR="004A50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25314D9" w14:textId="555FD1C9" w:rsidR="00977360" w:rsidRDefault="00977360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Agenda Item 2- Gary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Forzese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and Nashoba Valley Living Discussion</w:t>
      </w:r>
    </w:p>
    <w:p w14:paraId="57FFED80" w14:textId="13A06716" w:rsidR="00977360" w:rsidRDefault="00977360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Forzese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explains he was held up by a discussion with his writer David Watts regarding the article he is writing about Groton Hill Music. </w:t>
      </w:r>
    </w:p>
    <w:p w14:paraId="1E3C4D93" w14:textId="784E56B6" w:rsidR="00F40448" w:rsidRDefault="00C604B7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JGordon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asks for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clarity on what articles are being written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GHMC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Marion Stoddart are in motion.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 discusses adding an article about Groton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committee.</w:t>
      </w:r>
    </w:p>
    <w:p w14:paraId="5F82BD4C" w14:textId="15C4F283" w:rsidR="00F40448" w:rsidRDefault="00F40448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</w:t>
      </w:r>
      <w:r w:rsidR="001E38BF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zese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says we may want winter pics instead of fall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the issue is delayed a bit. He thinks late October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early November for release. </w:t>
      </w:r>
    </w:p>
    <w:p w14:paraId="6D40DAEB" w14:textId="510B4614" w:rsidR="00F40448" w:rsidRDefault="00F40448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MElliott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post to social media to acquire some winter Gibbet Hill scenes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C604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5F1B98C" w14:textId="77777777" w:rsidR="00BF2A29" w:rsidRDefault="00BF2A29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27194B" w14:textId="7C262F4F" w:rsidR="00BF2A29" w:rsidRDefault="00F40448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Agenda Item 4- Focus group </w:t>
      </w:r>
      <w:r w:rsidR="000A7A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starts at </w:t>
      </w:r>
      <w:r w:rsidR="005B18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="000A7A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B18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pm</w:t>
      </w:r>
      <w:r w:rsidR="000A7A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 Six</w:t>
      </w:r>
      <w:r w:rsidR="00BF2A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members of public attended</w:t>
      </w:r>
      <w:r w:rsidR="000A7A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2BE21630" w14:textId="20BF2ADC" w:rsidR="00BF2A29" w:rsidRDefault="00154A3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Deb Buckley begins group with telling them that this is about our Marketing campaign. She asks what comes to mind when you think of why you live here. </w:t>
      </w:r>
    </w:p>
    <w:p w14:paraId="25CB5640" w14:textId="1B935031" w:rsidR="00154A3C" w:rsidRDefault="00154A3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Grandchildren, farming, family, quintessential New England,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utdoor spaces, conservation, fishing and hunting opportunities, great schools, no malls, close to shopping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Nashua, Littleton, Westford, community, 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>walkable center, trails, recreation facilities, playgrounds, welcoming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architectur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 buildings, 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historic district, programming at the library,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ibbet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>ill views, two rivers, lakes, ponds, food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fine dining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 many lunch or breakfast spots), 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>Prescott Community Center, cultural opportunities, many willing volunteers, orchards.</w:t>
      </w:r>
    </w:p>
    <w:p w14:paraId="74FD7C5F" w14:textId="77777777" w:rsidR="00154A3C" w:rsidRPr="00154A3C" w:rsidRDefault="00154A3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98A575" w14:textId="7D781833" w:rsidR="00154A3C" w:rsidRDefault="00154A3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>Deb Buckley then asks the group to relate emotionally to the logos they are about to be presented and think about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them</w:t>
      </w:r>
      <w:r w:rsidRPr="00154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through a lens of all age groups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She presents each image one by one and gathers feedback from the group. </w:t>
      </w:r>
    </w:p>
    <w:p w14:paraId="7BC28814" w14:textId="30D637F6" w:rsid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Image 1 responses- </w:t>
      </w:r>
    </w:p>
    <w:p w14:paraId="19A1D989" w14:textId="043006AB" w:rsidR="0047424C" w:rsidRP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Tagline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the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gateway for the soul </w:t>
      </w:r>
    </w:p>
    <w:p w14:paraId="7B8B08FE" w14:textId="7DAF4C4D" w:rsidR="0047424C" w:rsidRP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sounds like a spa, font doesn't go with illustration, to corporate, not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rot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n, t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Zen, add </w:t>
      </w:r>
      <w:r w:rsidR="004A50E3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lack Angus</w:t>
      </w:r>
    </w:p>
    <w:p w14:paraId="447C56BE" w14:textId="538221B7" w:rsidR="0047424C" w:rsidRP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Overall feeling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not like tagline and the font does not go well</w:t>
      </w:r>
    </w:p>
    <w:p w14:paraId="1CEFB638" w14:textId="04E86790" w:rsid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Image 2 responses-</w:t>
      </w:r>
    </w:p>
    <w:p w14:paraId="62D9B423" w14:textId="1CBF97B8" w:rsidR="0047424C" w:rsidRP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agline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xperience the beauty</w:t>
      </w:r>
    </w:p>
    <w:p w14:paraId="252D962F" w14:textId="40322DE1" w:rsidR="0047424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Notes: 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Hate font, would like it to be more contemporary, zero liked font two bold, like </w:t>
      </w:r>
      <w:r w:rsid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 the beauty</w:t>
      </w:r>
      <w:r w:rsid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</w:t>
      </w:r>
      <w:r w:rsidR="000A7A3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ould like an old font for </w:t>
      </w:r>
      <w:r w:rsid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Groton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, tagline works for outdoors</w:t>
      </w:r>
    </w:p>
    <w:p w14:paraId="13FF3A12" w14:textId="4D859CD0" w:rsid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Overall feeling- 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too simplistic, don't like sunrays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something with a serif would be better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“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 Groton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would be better</w:t>
      </w:r>
    </w:p>
    <w:p w14:paraId="4ED3A3E4" w14:textId="15B1BE4A" w:rsidR="0047424C" w:rsidRP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Image 3 responses-</w:t>
      </w:r>
    </w:p>
    <w:p w14:paraId="721506CF" w14:textId="1B7D4513" w:rsidR="0047424C" w:rsidRPr="0047424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Notes: 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Like the font better than #2, too old school, likes that it isn't as simplistic, looks real, white in trees is too thick</w:t>
      </w:r>
    </w:p>
    <w:p w14:paraId="76F245F1" w14:textId="52A28084" w:rsid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Image 4 responses-</w:t>
      </w:r>
    </w:p>
    <w:p w14:paraId="3F2922D7" w14:textId="374CB41C" w:rsidR="0047424C" w:rsidRP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Tagline- Explore, Learn, Experience</w:t>
      </w:r>
    </w:p>
    <w:p w14:paraId="31F0EE8E" w14:textId="1B6724C9" w:rsidR="0047424C" w:rsidRPr="0047424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Notes: 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Don't like the word 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destination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”,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likes- explore, learn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experience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7424C"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swishes evoke rivers, looks like a tennis ball, do not like the colors</w:t>
      </w:r>
      <w:r w:rsid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19DDC09E" w14:textId="300677CB" w:rsidR="0047424C" w:rsidRDefault="0047424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Overall feeling</w:t>
      </w:r>
      <w:r w:rsid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“Destination”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sounds too pompous suggestion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“Welcome to Groton” made, 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>suggestion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to</w:t>
      </w:r>
      <w:r w:rsidRPr="004742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switch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“Experience” or “Explore” Groton.  </w:t>
      </w:r>
    </w:p>
    <w:p w14:paraId="33292545" w14:textId="77777777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Image 5 responses-</w:t>
      </w:r>
    </w:p>
    <w:p w14:paraId="7E43D5EF" w14:textId="77777777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Notes: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Looks like a whale, don't like the font, looks like we are high tech industry, </w:t>
      </w:r>
    </w:p>
    <w:p w14:paraId="2ECBD456" w14:textId="3DFCE95D" w:rsidR="0047424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Overall feeling: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likes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come for beauty, stay for experience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", many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agree more traditional font with serifs would look better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30C9C89E" w14:textId="77777777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Image 6-</w:t>
      </w:r>
    </w:p>
    <w:p w14:paraId="1874F1D6" w14:textId="2ECB7D17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Tagline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C27D2">
        <w:rPr>
          <w:rFonts w:ascii="Times New Roman" w:eastAsia="Times New Roman" w:hAnsi="Times New Roman" w:cs="Times New Roman"/>
          <w:color w:val="222222"/>
          <w:sz w:val="24"/>
          <w:szCs w:val="24"/>
        </w:rPr>
        <w:t>Groton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gateway to the soul</w:t>
      </w:r>
    </w:p>
    <w:p w14:paraId="2A916BDA" w14:textId="015AE412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Group wonders what the colors represent, ask if that's Bancroft 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astle, looks like an old building with slashes, don't like the swish, looks like a sign at the mall, looks like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Groton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ill 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s logo, castle is not identifiable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Overall feeling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not like</w:t>
      </w:r>
    </w:p>
    <w:p w14:paraId="3D76AD49" w14:textId="36A47ED6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I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mage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</w:p>
    <w:p w14:paraId="5416CD79" w14:textId="10BF0E25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 asks if that's a </w:t>
      </w:r>
      <w:proofErr w:type="gramStart"/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plane?,</w:t>
      </w:r>
      <w:proofErr w:type="gramEnd"/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corporate, looks like a business</w:t>
      </w:r>
    </w:p>
    <w:p w14:paraId="5918086A" w14:textId="5FA2B241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Overall feeling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move on do not like</w:t>
      </w:r>
    </w:p>
    <w:p w14:paraId="237F6579" w14:textId="721F3FE6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Image 8-</w:t>
      </w:r>
    </w:p>
    <w:p w14:paraId="4934AFCF" w14:textId="6F515C7D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Tagline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“Groton,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experience the beauty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</w:p>
    <w:p w14:paraId="7F9D51A2" w14:textId="2770CAD8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like the font and the words on the green, now they miss rolling hills, like the green background, hard to read the tagline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D2281BC" w14:textId="006AC868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Overall feeling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 the beauty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</w:t>
      </w:r>
    </w:p>
    <w:p w14:paraId="1B96FB3A" w14:textId="3A5890C0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Image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9- </w:t>
      </w:r>
    </w:p>
    <w:p w14:paraId="72B5F295" w14:textId="1DFA607E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otes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we are not lost, don't like the colors do you like the logo side by side</w:t>
      </w:r>
    </w:p>
    <w:p w14:paraId="29547148" w14:textId="7AE23C94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Overall feeling: Do not like but like the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side by side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aspect</w:t>
      </w:r>
    </w:p>
    <w:p w14:paraId="1E685B5E" w14:textId="10FD6CB9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Focus group concludes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CC3DCE0" w14:textId="77777777" w:rsidR="00863FAD" w:rsidRDefault="00863FAD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7CC15F" w14:textId="7C1B58AD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GSheldon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tells attendees that the committee is grateful 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or their feedback and participation and that we are charged with engaging the public on the best ways forward through this time of growth.</w:t>
      </w:r>
    </w:p>
    <w:p w14:paraId="4877A8C9" w14:textId="4025D1DE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Guest Michelle Collette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request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more conversation with diversity and inclusion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in our decision making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077FE35D" w14:textId="0CFBF8F2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Guest Don Black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shares that twice people have asked him where the submarine base 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nd that it can be good to get traffic from travelers thinking we are a different place and surprise them with how wonderful we 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2BA93B7" w14:textId="0AC1A4C8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DB4334" w14:textId="398A12D6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5:14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pm Focus group is dismissed </w:t>
      </w:r>
    </w:p>
    <w:p w14:paraId="5656540A" w14:textId="15CF3CAE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FA6611" w14:textId="4A5792C3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JPlatt</w:t>
      </w:r>
      <w:proofErr w:type="spellEnd"/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felt that the opinions were diverse and really likes the idea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 “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 Groton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</w:t>
      </w:r>
    </w:p>
    <w:p w14:paraId="490811E2" w14:textId="77777777" w:rsidR="00863FAD" w:rsidRDefault="00863FAD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A61B7C" w14:textId="30DA7D5C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JParker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-Roach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felt that the opinions were all over the place and unfocused and that they missed the mark of the idea of being contemporary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F3024A5" w14:textId="64FA9891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56A2FB" w14:textId="5D2FF21A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agrees to meet the following Wednesday from 2:00 to 4:00 PM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38AE677" w14:textId="77777777" w:rsidR="00863FAD" w:rsidRDefault="00863FAD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986D81" w14:textId="17275AF8" w:rsidR="003374DC" w:rsidRP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JPlatt</w:t>
      </w:r>
      <w:proofErr w:type="spellEnd"/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mentioned that she would like to have more videos as an overview on the website with more visuals and voice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overs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139AB24" w14:textId="77777777" w:rsidR="00863FAD" w:rsidRDefault="00863FAD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408C35" w14:textId="26FBFB15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Sheldon</w:t>
      </w:r>
      <w:proofErr w:type="spellEnd"/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states that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 far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videos we have are too long and there's too much talking 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them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to be placed on the website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can use the longer versions on future cable shows on the Groton 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hannel</w:t>
      </w:r>
      <w:r w:rsidR="00863FA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BDC1226" w14:textId="77777777" w:rsidR="00863FAD" w:rsidRPr="003374DC" w:rsidRDefault="00863FAD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6A5157A" w14:textId="77777777" w:rsidR="004A50E3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committee agrees that our intention is to promote the beauty of our town and that the other audience is the </w:t>
      </w:r>
      <w:r w:rsidR="004A50E3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own of Groton </w:t>
      </w:r>
      <w:r w:rsidR="004A50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can do that via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Groton </w:t>
      </w:r>
      <w:r w:rsidR="004A50E3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hannel and education through our website and press releases</w:t>
      </w:r>
      <w:r w:rsidR="004A50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994A77C" w14:textId="1ED96FDC" w:rsidR="003374DC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CFC1394" w14:textId="694AE09E" w:rsidR="00175655" w:rsidRDefault="003374DC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Parker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3374DC">
        <w:rPr>
          <w:rFonts w:ascii="Times New Roman" w:eastAsia="Times New Roman" w:hAnsi="Times New Roman" w:cs="Times New Roman"/>
          <w:color w:val="222222"/>
          <w:sz w:val="24"/>
          <w:szCs w:val="24"/>
        </w:rPr>
        <w:t>Roach would like to see monthly updates and proposes that press releases could go worldwide</w:t>
      </w:r>
      <w:r w:rsidR="004A50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F476B1B" w14:textId="77777777" w:rsidR="00175655" w:rsidRDefault="00175655" w:rsidP="00FE0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308972D" w14:textId="7897EFC7" w:rsidR="00CB555D" w:rsidRDefault="000C27D2" w:rsidP="000C27D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Meeting Adjourned at 5:38</w:t>
      </w:r>
      <w:r w:rsidR="004A50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pm </w:t>
      </w:r>
      <w:bookmarkEnd w:id="0"/>
    </w:p>
    <w:sectPr w:rsidR="00CB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06"/>
    <w:rsid w:val="000A7A3B"/>
    <w:rsid w:val="000C27D2"/>
    <w:rsid w:val="000F6814"/>
    <w:rsid w:val="00154A3C"/>
    <w:rsid w:val="00175655"/>
    <w:rsid w:val="001E38BF"/>
    <w:rsid w:val="003374DC"/>
    <w:rsid w:val="003832AC"/>
    <w:rsid w:val="003D2325"/>
    <w:rsid w:val="00433234"/>
    <w:rsid w:val="0047424C"/>
    <w:rsid w:val="004A50E3"/>
    <w:rsid w:val="005B187A"/>
    <w:rsid w:val="00863FAD"/>
    <w:rsid w:val="00977360"/>
    <w:rsid w:val="00BF2A29"/>
    <w:rsid w:val="00C507FA"/>
    <w:rsid w:val="00C604B7"/>
    <w:rsid w:val="00F40448"/>
    <w:rsid w:val="00FC0D69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E745"/>
  <w15:chartTrackingRefBased/>
  <w15:docId w15:val="{A90EAF3C-70EC-40DB-97F3-7C3C806B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0B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2</cp:revision>
  <dcterms:created xsi:type="dcterms:W3CDTF">2022-12-14T14:58:00Z</dcterms:created>
  <dcterms:modified xsi:type="dcterms:W3CDTF">2022-12-14T14:58:00Z</dcterms:modified>
</cp:coreProperties>
</file>