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4385" w14:textId="60D6BC89" w:rsidR="000C23A3" w:rsidRDefault="00F36803">
      <w:r>
        <w:t>COA Board Minutes January 12, 2026</w:t>
      </w:r>
    </w:p>
    <w:p w14:paraId="430CA8F1" w14:textId="1D1D395A" w:rsidR="00F36803" w:rsidRDefault="00F36803">
      <w:r>
        <w:t>Location:  The Groton Center</w:t>
      </w:r>
    </w:p>
    <w:p w14:paraId="20319191" w14:textId="77777777" w:rsidR="00F36803" w:rsidRDefault="00F36803">
      <w:r>
        <w:t>Time:  1:00 P. M.</w:t>
      </w:r>
    </w:p>
    <w:p w14:paraId="21143684" w14:textId="77777777" w:rsidR="00F36803" w:rsidRDefault="00F36803"/>
    <w:p w14:paraId="41358EF2" w14:textId="77777777" w:rsidR="00F36803" w:rsidRDefault="00F36803">
      <w:r>
        <w:t>Board Members in Attendance:  Nicole Sarvela, COA Director; Tony Serge, Chair; Michelle Collette, Vice-Chair; Lois Young; Carole Carter; Dottie Zale; Judy Palumbo.</w:t>
      </w:r>
    </w:p>
    <w:p w14:paraId="4CF4D1B8" w14:textId="77777777" w:rsidR="00F36803" w:rsidRDefault="00F36803">
      <w:r>
        <w:t xml:space="preserve">Special Guests:  Tom and Lynn Pistorino, FOGE; Fran Stanley, Housing Trust. </w:t>
      </w:r>
    </w:p>
    <w:p w14:paraId="0411BC00" w14:textId="77777777" w:rsidR="00F36803" w:rsidRDefault="00F36803">
      <w:r>
        <w:t>Open Meeting:  The meeting officially started at 1:01 P. M. by Tony Serge</w:t>
      </w:r>
    </w:p>
    <w:p w14:paraId="7FA42AD7" w14:textId="6F92337A" w:rsidR="005B547F" w:rsidRDefault="00F36803">
      <w:r>
        <w:t>Review of December 15, 202</w:t>
      </w:r>
      <w:r w:rsidR="005B547F">
        <w:t>5</w:t>
      </w:r>
      <w:r>
        <w:t xml:space="preserve"> Minutes.  Minutes approved and accepted</w:t>
      </w:r>
      <w:r w:rsidR="005B547F">
        <w:t>.</w:t>
      </w:r>
    </w:p>
    <w:p w14:paraId="5458F710" w14:textId="77777777" w:rsidR="00F71C84" w:rsidRDefault="005B547F">
      <w:r>
        <w:t xml:space="preserve">Director’s Report:  The public hearing was held to consider the revisions to the Regulations of the COA, Groton, MA, Article 111A, by inserting at the end of Paragraph Two: “Each COA Board Member’s term is three years, renewable.”  And by deleting “No person shall serve more than two (2), three (3) year terms in succession plus any portion of an unfilled term.  There shall be at </w:t>
      </w:r>
      <w:proofErr w:type="gramStart"/>
      <w:r>
        <w:t>least  one</w:t>
      </w:r>
      <w:proofErr w:type="gramEnd"/>
      <w:r>
        <w:t xml:space="preserve"> (1) year hiatus prior to reappointment after the second full term is served.”</w:t>
      </w:r>
    </w:p>
    <w:p w14:paraId="311AB3F1" w14:textId="0B776C2D" w:rsidR="005B547F" w:rsidRDefault="00F71C84">
      <w:r>
        <w:t>COA Annual Report submitted.  Stats have increased tremendously in Programs and Transportation:</w:t>
      </w:r>
      <w:r w:rsidR="005B547F">
        <w:t xml:space="preserve">   </w:t>
      </w:r>
      <w:r>
        <w:t>20,463 program sign ins and 4,638 rides.</w:t>
      </w:r>
    </w:p>
    <w:p w14:paraId="1698D144" w14:textId="3F142FAA" w:rsidR="00F71C84" w:rsidRDefault="00F71C84">
      <w:r>
        <w:t>Increased the maximum number of Strength Training participants to 22.</w:t>
      </w:r>
    </w:p>
    <w:p w14:paraId="274CA8FD" w14:textId="45D4D627" w:rsidR="00F71C84" w:rsidRDefault="00F71C84">
      <w:r>
        <w:t>New van driver hired which brings our total to 11 active drivers.</w:t>
      </w:r>
    </w:p>
    <w:p w14:paraId="0F44F127" w14:textId="6784E706" w:rsidR="00F71C84" w:rsidRDefault="00F71C84">
      <w:r>
        <w:t>FOGE Update:  Valentine’s Day luncheon will be catered by Marty’s.  Sign for the vestibule received.  Currently 6 members.</w:t>
      </w:r>
    </w:p>
    <w:p w14:paraId="505C7966" w14:textId="33A16D5B" w:rsidR="00CC09D6" w:rsidRDefault="00CC09D6">
      <w:r>
        <w:t xml:space="preserve">Update from </w:t>
      </w:r>
      <w:proofErr w:type="spellStart"/>
      <w:r>
        <w:t>Squanacook</w:t>
      </w:r>
      <w:proofErr w:type="spellEnd"/>
      <w:r>
        <w:t xml:space="preserve"> Sportsman Club:  Although the Federal EPA standards have been met, Mass standards are stricter and further remediation is needed. The plan is with the EPA and approved is expected shortly.</w:t>
      </w:r>
      <w:r w:rsidR="00B04EF5">
        <w:t xml:space="preserve"> Peter Cunningham spoke.</w:t>
      </w:r>
    </w:p>
    <w:p w14:paraId="3F779381" w14:textId="52ED173F" w:rsidR="00B04EF5" w:rsidRDefault="00B04EF5">
      <w:r>
        <w:t>COA Board Luncheon:  Scheduled for January 28</w:t>
      </w:r>
      <w:r w:rsidRPr="00B04EF5">
        <w:rPr>
          <w:vertAlign w:val="superscript"/>
        </w:rPr>
        <w:t>th</w:t>
      </w:r>
      <w:r>
        <w:t>.  Preview of slide presentation.</w:t>
      </w:r>
    </w:p>
    <w:p w14:paraId="10B2FE7F" w14:textId="142CE1BA" w:rsidR="00B04EF5" w:rsidRDefault="00B04EF5">
      <w:r>
        <w:t>Housing Trust Request by Fran Stanley. Asking for a letter of support.</w:t>
      </w:r>
    </w:p>
    <w:p w14:paraId="57CC6476" w14:textId="2B53C7C7" w:rsidR="00B04EF5" w:rsidRDefault="00B04EF5">
      <w:r>
        <w:t>Future Meeting Time:  February 9, 2026 at 1 P. M.</w:t>
      </w:r>
    </w:p>
    <w:p w14:paraId="242EE329" w14:textId="696BA86B" w:rsidR="00B04EF5" w:rsidRDefault="00B04EF5">
      <w:r>
        <w:t>Meeting Adjourned.</w:t>
      </w:r>
    </w:p>
    <w:p w14:paraId="59719679" w14:textId="77777777" w:rsidR="00F71C84" w:rsidRDefault="00F71C84"/>
    <w:p w14:paraId="5101E983" w14:textId="60DC548A" w:rsidR="00F36803" w:rsidRDefault="00F36803">
      <w:r>
        <w:lastRenderedPageBreak/>
        <w:t xml:space="preserve"> </w:t>
      </w:r>
    </w:p>
    <w:sectPr w:rsidR="00F36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803"/>
    <w:rsid w:val="000A29F9"/>
    <w:rsid w:val="000C23A3"/>
    <w:rsid w:val="002E0E2F"/>
    <w:rsid w:val="00491D02"/>
    <w:rsid w:val="005B547F"/>
    <w:rsid w:val="005C1C58"/>
    <w:rsid w:val="00837372"/>
    <w:rsid w:val="009978D1"/>
    <w:rsid w:val="00B04EF5"/>
    <w:rsid w:val="00CC09D6"/>
    <w:rsid w:val="00F36803"/>
    <w:rsid w:val="00F71C84"/>
    <w:rsid w:val="00F95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8E460"/>
  <w15:chartTrackingRefBased/>
  <w15:docId w15:val="{3C868853-4735-4757-B41A-3EAFCC76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8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8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8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8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8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8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8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8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8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8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803"/>
    <w:rPr>
      <w:rFonts w:eastAsiaTheme="majorEastAsia" w:cstheme="majorBidi"/>
      <w:color w:val="272727" w:themeColor="text1" w:themeTint="D8"/>
    </w:rPr>
  </w:style>
  <w:style w:type="paragraph" w:styleId="Title">
    <w:name w:val="Title"/>
    <w:basedOn w:val="Normal"/>
    <w:next w:val="Normal"/>
    <w:link w:val="TitleChar"/>
    <w:uiPriority w:val="10"/>
    <w:qFormat/>
    <w:rsid w:val="00F368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8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8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803"/>
    <w:pPr>
      <w:spacing w:before="160"/>
      <w:jc w:val="center"/>
    </w:pPr>
    <w:rPr>
      <w:i/>
      <w:iCs/>
      <w:color w:val="404040" w:themeColor="text1" w:themeTint="BF"/>
    </w:rPr>
  </w:style>
  <w:style w:type="character" w:customStyle="1" w:styleId="QuoteChar">
    <w:name w:val="Quote Char"/>
    <w:basedOn w:val="DefaultParagraphFont"/>
    <w:link w:val="Quote"/>
    <w:uiPriority w:val="29"/>
    <w:rsid w:val="00F36803"/>
    <w:rPr>
      <w:i/>
      <w:iCs/>
      <w:color w:val="404040" w:themeColor="text1" w:themeTint="BF"/>
    </w:rPr>
  </w:style>
  <w:style w:type="paragraph" w:styleId="ListParagraph">
    <w:name w:val="List Paragraph"/>
    <w:basedOn w:val="Normal"/>
    <w:uiPriority w:val="34"/>
    <w:qFormat/>
    <w:rsid w:val="00F36803"/>
    <w:pPr>
      <w:ind w:left="720"/>
      <w:contextualSpacing/>
    </w:pPr>
  </w:style>
  <w:style w:type="character" w:styleId="IntenseEmphasis">
    <w:name w:val="Intense Emphasis"/>
    <w:basedOn w:val="DefaultParagraphFont"/>
    <w:uiPriority w:val="21"/>
    <w:qFormat/>
    <w:rsid w:val="00F36803"/>
    <w:rPr>
      <w:i/>
      <w:iCs/>
      <w:color w:val="0F4761" w:themeColor="accent1" w:themeShade="BF"/>
    </w:rPr>
  </w:style>
  <w:style w:type="paragraph" w:styleId="IntenseQuote">
    <w:name w:val="Intense Quote"/>
    <w:basedOn w:val="Normal"/>
    <w:next w:val="Normal"/>
    <w:link w:val="IntenseQuoteChar"/>
    <w:uiPriority w:val="30"/>
    <w:qFormat/>
    <w:rsid w:val="00F36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803"/>
    <w:rPr>
      <w:i/>
      <w:iCs/>
      <w:color w:val="0F4761" w:themeColor="accent1" w:themeShade="BF"/>
    </w:rPr>
  </w:style>
  <w:style w:type="character" w:styleId="IntenseReference">
    <w:name w:val="Intense Reference"/>
    <w:basedOn w:val="DefaultParagraphFont"/>
    <w:uiPriority w:val="32"/>
    <w:qFormat/>
    <w:rsid w:val="00F368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1528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carter</dc:creator>
  <cp:keywords/>
  <dc:description/>
  <cp:lastModifiedBy>Nicole Sarvela</cp:lastModifiedBy>
  <cp:revision>2</cp:revision>
  <dcterms:created xsi:type="dcterms:W3CDTF">2026-02-10T13:15:00Z</dcterms:created>
  <dcterms:modified xsi:type="dcterms:W3CDTF">2026-02-10T13:15:00Z</dcterms:modified>
</cp:coreProperties>
</file>