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581564"/>
    <w:p w14:paraId="705BAA79" w14:textId="7EBCB6FD" w:rsidR="00FD38A1" w:rsidRPr="002303CD" w:rsidRDefault="00CD17C5" w:rsidP="00FB1337">
      <w:pPr>
        <w:rPr>
          <w:szCs w:val="24"/>
        </w:rPr>
      </w:pPr>
      <w:r w:rsidRPr="002303CD">
        <w:rPr>
          <w:noProof/>
          <w:szCs w:val="24"/>
        </w:rPr>
        <mc:AlternateContent>
          <mc:Choice Requires="wps">
            <w:drawing>
              <wp:anchor distT="45720" distB="45720" distL="114300" distR="114300" simplePos="0" relativeHeight="251751424" behindDoc="0" locked="0" layoutInCell="1" allowOverlap="1" wp14:anchorId="2CCFF84B" wp14:editId="6543FAA6">
                <wp:simplePos x="0" y="0"/>
                <wp:positionH relativeFrom="margin">
                  <wp:posOffset>2096135</wp:posOffset>
                </wp:positionH>
                <wp:positionV relativeFrom="paragraph">
                  <wp:posOffset>6350</wp:posOffset>
                </wp:positionV>
                <wp:extent cx="1957070" cy="1405890"/>
                <wp:effectExtent l="0" t="0" r="508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405890"/>
                        </a:xfrm>
                        <a:prstGeom prst="rect">
                          <a:avLst/>
                        </a:prstGeom>
                        <a:solidFill>
                          <a:srgbClr val="FFFFFF"/>
                        </a:solidFill>
                        <a:ln w="9525">
                          <a:noFill/>
                          <a:miter lim="800000"/>
                          <a:headEnd/>
                          <a:tailEnd/>
                        </a:ln>
                      </wps:spPr>
                      <wps:txbx>
                        <w:txbxContent>
                          <w:p w14:paraId="41420638" w14:textId="4253D631" w:rsidR="00D34464" w:rsidRPr="00BB0C4A" w:rsidRDefault="00D34464" w:rsidP="00D34464">
                            <w:pPr>
                              <w:ind w:left="720" w:hanging="720"/>
                              <w:jc w:val="center"/>
                              <w:rPr>
                                <w:rFonts w:cs="Arial"/>
                              </w:rPr>
                            </w:pPr>
                            <w:r w:rsidRPr="00BB0C4A">
                              <w:rPr>
                                <w:rFonts w:cs="Arial"/>
                              </w:rPr>
                              <w:t>TOWN OF GROTON</w:t>
                            </w:r>
                          </w:p>
                          <w:p w14:paraId="1CF56A89" w14:textId="77777777" w:rsidR="00D34464" w:rsidRPr="00BB0C4A" w:rsidRDefault="00D34464" w:rsidP="00D34464">
                            <w:pPr>
                              <w:ind w:left="720" w:hanging="720"/>
                              <w:jc w:val="center"/>
                              <w:rPr>
                                <w:rFonts w:cs="Arial"/>
                              </w:rPr>
                            </w:pPr>
                            <w:r w:rsidRPr="00BB0C4A">
                              <w:rPr>
                                <w:rFonts w:cs="Arial"/>
                              </w:rPr>
                              <w:t>Conservation Commission</w:t>
                            </w:r>
                          </w:p>
                          <w:p w14:paraId="0E04DB98" w14:textId="77777777" w:rsidR="00D34464" w:rsidRPr="00BB0C4A" w:rsidRDefault="00D34464" w:rsidP="00D34464">
                            <w:pPr>
                              <w:ind w:left="720" w:hanging="720"/>
                              <w:jc w:val="center"/>
                              <w:rPr>
                                <w:rFonts w:cs="Arial"/>
                              </w:rPr>
                            </w:pPr>
                            <w:r w:rsidRPr="00BB0C4A">
                              <w:rPr>
                                <w:rFonts w:cs="Arial"/>
                              </w:rPr>
                              <w:t>173 Main St</w:t>
                            </w:r>
                          </w:p>
                          <w:p w14:paraId="6B69172E" w14:textId="77777777" w:rsidR="00D34464" w:rsidRPr="00BB0C4A" w:rsidRDefault="00D34464" w:rsidP="00D34464">
                            <w:pPr>
                              <w:ind w:left="720" w:hanging="720"/>
                              <w:jc w:val="center"/>
                              <w:rPr>
                                <w:rFonts w:cs="Arial"/>
                              </w:rPr>
                            </w:pPr>
                            <w:r w:rsidRPr="00BB0C4A">
                              <w:rPr>
                                <w:rFonts w:cs="Arial"/>
                              </w:rPr>
                              <w:t>Groton, MA 01450</w:t>
                            </w:r>
                          </w:p>
                          <w:p w14:paraId="39AB2C0F" w14:textId="77777777" w:rsidR="00D34464" w:rsidRPr="00BB0C4A" w:rsidRDefault="00D34464" w:rsidP="00D34464">
                            <w:pPr>
                              <w:ind w:left="720" w:hanging="720"/>
                              <w:jc w:val="center"/>
                              <w:rPr>
                                <w:rFonts w:cs="Arial"/>
                              </w:rPr>
                            </w:pPr>
                            <w:r w:rsidRPr="00BB0C4A">
                              <w:rPr>
                                <w:rFonts w:cs="Arial"/>
                              </w:rPr>
                              <w:t>(978)448-1106</w:t>
                            </w:r>
                          </w:p>
                          <w:p w14:paraId="76C60819" w14:textId="77777777" w:rsidR="00D34464" w:rsidRPr="00BB0C4A" w:rsidRDefault="00D34464" w:rsidP="00D34464">
                            <w:pPr>
                              <w:jc w:val="center"/>
                              <w:rPr>
                                <w:rFonts w:cs="Arial"/>
                              </w:rPr>
                            </w:pPr>
                            <w:r w:rsidRPr="00BB0C4A">
                              <w:rPr>
                                <w:rFonts w:cs="Arial"/>
                              </w:rPr>
                              <w:t>Fax: 978-448-1113</w:t>
                            </w:r>
                          </w:p>
                          <w:p w14:paraId="2AEEC11D" w14:textId="45CE1478" w:rsidR="00D34464" w:rsidRPr="00BB0C4A" w:rsidRDefault="00383C91" w:rsidP="00CD17C5">
                            <w:pPr>
                              <w:ind w:left="720" w:hanging="720"/>
                              <w:jc w:val="center"/>
                            </w:pPr>
                            <w:r w:rsidRPr="00BB0C4A">
                              <w:rPr>
                                <w:rFonts w:cs="Arial"/>
                                <w:u w:val="single"/>
                              </w:rPr>
                              <w:t>conservation</w:t>
                            </w:r>
                            <w:r w:rsidR="00D34464" w:rsidRPr="00BB0C4A">
                              <w:rPr>
                                <w:rFonts w:cs="Arial"/>
                                <w:u w:val="single"/>
                              </w:rPr>
                              <w:t>@grotonma.go</w:t>
                            </w:r>
                            <w:r w:rsidR="00CD17C5" w:rsidRPr="00BB0C4A">
                              <w:rPr>
                                <w:rFonts w:cs="Arial"/>
                                <w:u w:val="single"/>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FF84B" id="_x0000_t202" coordsize="21600,21600" o:spt="202" path="m,l,21600r21600,l21600,xe">
                <v:stroke joinstyle="miter"/>
                <v:path gradientshapeok="t" o:connecttype="rect"/>
              </v:shapetype>
              <v:shape id="Text Box 2" o:spid="_x0000_s1026" type="#_x0000_t202" style="position:absolute;margin-left:165.05pt;margin-top:.5pt;width:154.1pt;height:110.7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" stroked="f">
                <v:textbox>
                  <w:txbxContent>
                    <w:p w14:paraId="41420638" w14:textId="4253D631" w:rsidR="00D34464" w:rsidRPr="00BB0C4A" w:rsidRDefault="00D34464" w:rsidP="00D34464">
                      <w:pPr>
                        <w:ind w:left="720" w:hanging="720"/>
                        <w:jc w:val="center"/>
                        <w:rPr>
                          <w:rFonts w:cs="Arial"/>
                        </w:rPr>
                      </w:pPr>
                      <w:r w:rsidRPr="00BB0C4A">
                        <w:rPr>
                          <w:rFonts w:cs="Arial"/>
                        </w:rPr>
                        <w:t>TOWN OF GROTON</w:t>
                      </w:r>
                    </w:p>
                    <w:p w14:paraId="1CF56A89" w14:textId="77777777" w:rsidR="00D34464" w:rsidRPr="00BB0C4A" w:rsidRDefault="00D34464" w:rsidP="00D34464">
                      <w:pPr>
                        <w:ind w:left="720" w:hanging="720"/>
                        <w:jc w:val="center"/>
                        <w:rPr>
                          <w:rFonts w:cs="Arial"/>
                        </w:rPr>
                      </w:pPr>
                      <w:r w:rsidRPr="00BB0C4A">
                        <w:rPr>
                          <w:rFonts w:cs="Arial"/>
                        </w:rPr>
                        <w:t>Conservation Commission</w:t>
                      </w:r>
                    </w:p>
                    <w:p w14:paraId="0E04DB98" w14:textId="77777777" w:rsidR="00D34464" w:rsidRPr="00BB0C4A" w:rsidRDefault="00D34464" w:rsidP="00D34464">
                      <w:pPr>
                        <w:ind w:left="720" w:hanging="720"/>
                        <w:jc w:val="center"/>
                        <w:rPr>
                          <w:rFonts w:cs="Arial"/>
                        </w:rPr>
                      </w:pPr>
                      <w:r w:rsidRPr="00BB0C4A">
                        <w:rPr>
                          <w:rFonts w:cs="Arial"/>
                        </w:rPr>
                        <w:t>173 Main St</w:t>
                      </w:r>
                    </w:p>
                    <w:p w14:paraId="6B69172E" w14:textId="77777777" w:rsidR="00D34464" w:rsidRPr="00BB0C4A" w:rsidRDefault="00D34464" w:rsidP="00D34464">
                      <w:pPr>
                        <w:ind w:left="720" w:hanging="720"/>
                        <w:jc w:val="center"/>
                        <w:rPr>
                          <w:rFonts w:cs="Arial"/>
                        </w:rPr>
                      </w:pPr>
                      <w:r w:rsidRPr="00BB0C4A">
                        <w:rPr>
                          <w:rFonts w:cs="Arial"/>
                        </w:rPr>
                        <w:t>Groton, MA 01450</w:t>
                      </w:r>
                    </w:p>
                    <w:p w14:paraId="39AB2C0F" w14:textId="77777777" w:rsidR="00D34464" w:rsidRPr="00BB0C4A" w:rsidRDefault="00D34464" w:rsidP="00D34464">
                      <w:pPr>
                        <w:ind w:left="720" w:hanging="720"/>
                        <w:jc w:val="center"/>
                        <w:rPr>
                          <w:rFonts w:cs="Arial"/>
                        </w:rPr>
                      </w:pPr>
                      <w:r w:rsidRPr="00BB0C4A">
                        <w:rPr>
                          <w:rFonts w:cs="Arial"/>
                        </w:rPr>
                        <w:t>(978)448-1106</w:t>
                      </w:r>
                    </w:p>
                    <w:p w14:paraId="76C60819" w14:textId="77777777" w:rsidR="00D34464" w:rsidRPr="00BB0C4A" w:rsidRDefault="00D34464" w:rsidP="00D34464">
                      <w:pPr>
                        <w:jc w:val="center"/>
                        <w:rPr>
                          <w:rFonts w:cs="Arial"/>
                        </w:rPr>
                      </w:pPr>
                      <w:r w:rsidRPr="00BB0C4A">
                        <w:rPr>
                          <w:rFonts w:cs="Arial"/>
                        </w:rPr>
                        <w:t>Fax: 978-448-1113</w:t>
                      </w:r>
                    </w:p>
                    <w:p w14:paraId="2AEEC11D" w14:textId="45CE1478" w:rsidR="00D34464" w:rsidRPr="00BB0C4A" w:rsidRDefault="00383C91" w:rsidP="00CD17C5">
                      <w:pPr>
                        <w:ind w:left="720" w:hanging="720"/>
                        <w:jc w:val="center"/>
                      </w:pPr>
                      <w:r w:rsidRPr="00BB0C4A">
                        <w:rPr>
                          <w:rFonts w:cs="Arial"/>
                          <w:u w:val="single"/>
                        </w:rPr>
                        <w:t>conservation</w:t>
                      </w:r>
                      <w:r w:rsidR="00D34464" w:rsidRPr="00BB0C4A">
                        <w:rPr>
                          <w:rFonts w:cs="Arial"/>
                          <w:u w:val="single"/>
                        </w:rPr>
                        <w:t>@grotonma.go</w:t>
                      </w:r>
                      <w:r w:rsidR="00CD17C5" w:rsidRPr="00BB0C4A">
                        <w:rPr>
                          <w:rFonts w:cs="Arial"/>
                          <w:u w:val="single"/>
                        </w:rPr>
                        <w:t>v</w:t>
                      </w:r>
                    </w:p>
                  </w:txbxContent>
                </v:textbox>
                <w10:wrap type="square" anchorx="margin"/>
              </v:shape>
            </w:pict>
          </mc:Fallback>
        </mc:AlternateContent>
      </w:r>
      <w:r w:rsidR="00D34464" w:rsidRPr="002303CD">
        <w:rPr>
          <w:noProof/>
          <w:szCs w:val="24"/>
        </w:rPr>
        <w:drawing>
          <wp:anchor distT="0" distB="0" distL="114300" distR="114300" simplePos="0" relativeHeight="251749376" behindDoc="1" locked="0" layoutInCell="1" allowOverlap="1" wp14:anchorId="57A6BDBB" wp14:editId="544EE784">
            <wp:simplePos x="0" y="0"/>
            <wp:positionH relativeFrom="margin">
              <wp:align>left</wp:align>
            </wp:positionH>
            <wp:positionV relativeFrom="margin">
              <wp:posOffset>6350</wp:posOffset>
            </wp:positionV>
            <wp:extent cx="1005840" cy="982345"/>
            <wp:effectExtent l="0" t="0" r="3810" b="8255"/>
            <wp:wrapTight wrapText="bothSides">
              <wp:wrapPolygon edited="0">
                <wp:start x="0" y="0"/>
                <wp:lineTo x="0" y="21363"/>
                <wp:lineTo x="21273" y="21363"/>
                <wp:lineTo x="21273" y="0"/>
                <wp:lineTo x="0" y="0"/>
              </wp:wrapPolygon>
            </wp:wrapTight>
            <wp:docPr id="5" name="Picture 5"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982345"/>
                    </a:xfrm>
                    <a:prstGeom prst="rect">
                      <a:avLst/>
                    </a:prstGeom>
                    <a:noFill/>
                    <a:ln>
                      <a:noFill/>
                    </a:ln>
                  </pic:spPr>
                </pic:pic>
              </a:graphicData>
            </a:graphic>
          </wp:anchor>
        </w:drawing>
      </w:r>
      <w:r w:rsidR="00D34464" w:rsidRPr="002303CD">
        <w:rPr>
          <w:noProof/>
          <w:szCs w:val="24"/>
        </w:rPr>
        <w:drawing>
          <wp:anchor distT="0" distB="0" distL="114300" distR="114300" simplePos="0" relativeHeight="251657216" behindDoc="1" locked="0" layoutInCell="1" allowOverlap="1" wp14:anchorId="37EDE98A" wp14:editId="0C459D91">
            <wp:simplePos x="0" y="0"/>
            <wp:positionH relativeFrom="margin">
              <wp:align>right</wp:align>
            </wp:positionH>
            <wp:positionV relativeFrom="paragraph">
              <wp:posOffset>6350</wp:posOffset>
            </wp:positionV>
            <wp:extent cx="1173480" cy="1124585"/>
            <wp:effectExtent l="0" t="0" r="7620" b="0"/>
            <wp:wrapTight wrapText="bothSides">
              <wp:wrapPolygon edited="0">
                <wp:start x="0" y="0"/>
                <wp:lineTo x="0" y="21222"/>
                <wp:lineTo x="21390" y="21222"/>
                <wp:lineTo x="21390" y="0"/>
                <wp:lineTo x="0" y="0"/>
              </wp:wrapPolygon>
            </wp:wrapTight>
            <wp:docPr id="3" name="Picture 11" descr="C:\Documents and Settings\bganem.TOG\Local Settings\Temporary Internet Files\Content.Word\GCC_Logo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ganem.TOG\Local Settings\Temporary Internet Files\Content.Word\GCC_Logo_6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3480"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7D554" w14:textId="2A0F93B2" w:rsidR="00FD38A1" w:rsidRPr="002303CD" w:rsidRDefault="00FD38A1" w:rsidP="00FB1337">
      <w:pPr>
        <w:rPr>
          <w:b/>
          <w:bCs/>
          <w:szCs w:val="24"/>
        </w:rPr>
      </w:pPr>
    </w:p>
    <w:p w14:paraId="32A1D48E" w14:textId="57F25399" w:rsidR="00D34464" w:rsidRPr="002303CD" w:rsidRDefault="00D34464" w:rsidP="00FB1337">
      <w:pPr>
        <w:rPr>
          <w:b/>
          <w:bCs/>
          <w:szCs w:val="24"/>
        </w:rPr>
      </w:pPr>
    </w:p>
    <w:p w14:paraId="067DF624" w14:textId="3F9F8898" w:rsidR="00D34464" w:rsidRPr="002303CD" w:rsidRDefault="00D34464" w:rsidP="00FB1337">
      <w:pPr>
        <w:rPr>
          <w:b/>
          <w:bCs/>
          <w:szCs w:val="24"/>
        </w:rPr>
      </w:pPr>
    </w:p>
    <w:p w14:paraId="285CA45C" w14:textId="77777777" w:rsidR="00D34464" w:rsidRPr="002303CD" w:rsidRDefault="00D34464" w:rsidP="00FB1337">
      <w:pPr>
        <w:rPr>
          <w:szCs w:val="24"/>
        </w:rPr>
      </w:pPr>
      <w:bookmarkStart w:id="1" w:name="_h9tuh9p0nhdf" w:colFirst="0" w:colLast="0"/>
      <w:bookmarkStart w:id="2" w:name="_38aes4wai9uq" w:colFirst="0" w:colLast="0"/>
      <w:bookmarkEnd w:id="0"/>
      <w:bookmarkEnd w:id="1"/>
      <w:bookmarkEnd w:id="2"/>
    </w:p>
    <w:p w14:paraId="0D63A464" w14:textId="77777777" w:rsidR="0005551B" w:rsidRPr="002303CD" w:rsidRDefault="0005551B" w:rsidP="00FB1337">
      <w:pPr>
        <w:jc w:val="center"/>
        <w:rPr>
          <w:b/>
          <w:bCs/>
          <w:szCs w:val="24"/>
        </w:rPr>
      </w:pPr>
    </w:p>
    <w:p w14:paraId="01B76E2A" w14:textId="77777777" w:rsidR="0005551B" w:rsidRPr="002303CD" w:rsidRDefault="0005551B" w:rsidP="00FB1337">
      <w:pPr>
        <w:jc w:val="center"/>
        <w:rPr>
          <w:b/>
          <w:bCs/>
          <w:szCs w:val="24"/>
        </w:rPr>
      </w:pPr>
    </w:p>
    <w:p w14:paraId="755132AF" w14:textId="77777777" w:rsidR="0005551B" w:rsidRPr="002303CD" w:rsidRDefault="0005551B" w:rsidP="00FB1337">
      <w:pPr>
        <w:jc w:val="center"/>
        <w:rPr>
          <w:b/>
          <w:bCs/>
          <w:szCs w:val="24"/>
        </w:rPr>
      </w:pPr>
    </w:p>
    <w:p w14:paraId="7B5986D7" w14:textId="77777777" w:rsidR="00BB0C4A" w:rsidRPr="002303CD" w:rsidRDefault="00BB0C4A" w:rsidP="00EC382E">
      <w:pPr>
        <w:pStyle w:val="Heading3"/>
        <w:keepNext w:val="0"/>
        <w:keepLines w:val="0"/>
        <w:shd w:val="clear" w:color="auto" w:fill="FFFFFF"/>
        <w:spacing w:before="0" w:line="264" w:lineRule="auto"/>
        <w:jc w:val="center"/>
        <w:rPr>
          <w:rFonts w:ascii="Garamond" w:hAnsi="Garamond"/>
          <w:b/>
          <w:color w:val="auto"/>
        </w:rPr>
      </w:pPr>
      <w:bookmarkStart w:id="3" w:name="_dwc4zjjekyd6" w:colFirst="0" w:colLast="0"/>
      <w:bookmarkEnd w:id="3"/>
    </w:p>
    <w:p w14:paraId="4E7E6534" w14:textId="77777777" w:rsidR="00D77117" w:rsidRPr="002303CD" w:rsidRDefault="00D77117" w:rsidP="00D77117">
      <w:pPr>
        <w:shd w:val="clear" w:color="auto" w:fill="FFFFFF"/>
        <w:jc w:val="center"/>
        <w:rPr>
          <w:b/>
          <w:szCs w:val="24"/>
        </w:rPr>
      </w:pPr>
      <w:r w:rsidRPr="002303CD">
        <w:rPr>
          <w:b/>
          <w:szCs w:val="24"/>
        </w:rPr>
        <w:t>Groton Conservation Commission</w:t>
      </w:r>
    </w:p>
    <w:p w14:paraId="61FD6251" w14:textId="77777777" w:rsidR="00D77117" w:rsidRPr="002303CD" w:rsidRDefault="00D77117" w:rsidP="00D77117">
      <w:pPr>
        <w:shd w:val="clear" w:color="auto" w:fill="FFFFFF"/>
        <w:jc w:val="center"/>
        <w:rPr>
          <w:szCs w:val="24"/>
        </w:rPr>
      </w:pPr>
      <w:r w:rsidRPr="002303CD">
        <w:rPr>
          <w:szCs w:val="24"/>
        </w:rPr>
        <w:t>Tuesday, December 27, 2022 @ 6:30 p.m.</w:t>
      </w:r>
    </w:p>
    <w:p w14:paraId="50B1A2E1" w14:textId="77777777" w:rsidR="00D77117" w:rsidRPr="002303CD" w:rsidRDefault="00D77117" w:rsidP="00D77117">
      <w:pPr>
        <w:shd w:val="clear" w:color="auto" w:fill="FFFFFF"/>
        <w:jc w:val="center"/>
        <w:rPr>
          <w:szCs w:val="24"/>
        </w:rPr>
      </w:pPr>
      <w:r w:rsidRPr="002303CD">
        <w:rPr>
          <w:szCs w:val="24"/>
        </w:rPr>
        <w:t>Virtually held on Zoom</w:t>
      </w:r>
    </w:p>
    <w:p w14:paraId="60556D58" w14:textId="77777777" w:rsidR="002303CD" w:rsidRPr="002303CD" w:rsidRDefault="002303CD" w:rsidP="00D77117">
      <w:pPr>
        <w:pStyle w:val="Heading2"/>
        <w:keepNext w:val="0"/>
        <w:shd w:val="clear" w:color="auto" w:fill="FFFFFF"/>
        <w:spacing w:before="20" w:after="0"/>
        <w:rPr>
          <w:rFonts w:ascii="Garamond" w:hAnsi="Garamond"/>
          <w:b/>
          <w:sz w:val="24"/>
          <w:szCs w:val="24"/>
        </w:rPr>
      </w:pPr>
      <w:bookmarkStart w:id="4" w:name="_yr1gyokyqmjo" w:colFirst="0" w:colLast="0"/>
      <w:bookmarkEnd w:id="4"/>
    </w:p>
    <w:p w14:paraId="424FA251" w14:textId="0482595E" w:rsidR="00D77117" w:rsidRPr="002303CD" w:rsidRDefault="00D77117" w:rsidP="00D77117">
      <w:pPr>
        <w:pStyle w:val="Heading2"/>
        <w:keepNext w:val="0"/>
        <w:shd w:val="clear" w:color="auto" w:fill="FFFFFF"/>
        <w:spacing w:before="20" w:after="0"/>
        <w:rPr>
          <w:rFonts w:ascii="Garamond" w:hAnsi="Garamond"/>
          <w:sz w:val="24"/>
          <w:szCs w:val="24"/>
        </w:rPr>
      </w:pPr>
      <w:r w:rsidRPr="002303CD">
        <w:rPr>
          <w:rFonts w:ascii="Garamond" w:hAnsi="Garamond"/>
          <w:b/>
          <w:sz w:val="24"/>
          <w:szCs w:val="24"/>
        </w:rPr>
        <w:t>Present:</w:t>
      </w:r>
      <w:r w:rsidRPr="002303CD">
        <w:rPr>
          <w:rFonts w:ascii="Garamond" w:hAnsi="Garamond"/>
          <w:sz w:val="24"/>
          <w:szCs w:val="24"/>
        </w:rPr>
        <w:t xml:space="preserve"> Eileen McHugh, Chair; Bruce Easom, Clerk; Olin Lathrop, John Smigelski, Alison Hamilton</w:t>
      </w:r>
      <w:r w:rsidR="00861FC8">
        <w:rPr>
          <w:rFonts w:ascii="Garamond" w:hAnsi="Garamond"/>
          <w:sz w:val="24"/>
          <w:szCs w:val="24"/>
        </w:rPr>
        <w:t>, Larry Hurley</w:t>
      </w:r>
      <w:r w:rsidRPr="002303CD">
        <w:rPr>
          <w:rFonts w:ascii="Garamond" w:hAnsi="Garamond"/>
          <w:sz w:val="24"/>
          <w:szCs w:val="24"/>
        </w:rPr>
        <w:t xml:space="preserve"> </w:t>
      </w:r>
    </w:p>
    <w:p w14:paraId="0412DF5C" w14:textId="77777777" w:rsidR="00D77117" w:rsidRPr="002303CD" w:rsidRDefault="00D77117" w:rsidP="00D77117">
      <w:pPr>
        <w:rPr>
          <w:szCs w:val="24"/>
        </w:rPr>
      </w:pPr>
      <w:r w:rsidRPr="002303CD">
        <w:rPr>
          <w:b/>
          <w:szCs w:val="24"/>
        </w:rPr>
        <w:t xml:space="preserve">Absent: </w:t>
      </w:r>
      <w:r w:rsidRPr="002303CD">
        <w:rPr>
          <w:szCs w:val="24"/>
        </w:rPr>
        <w:t>Peter Morrison</w:t>
      </w:r>
      <w:r w:rsidRPr="002303CD">
        <w:rPr>
          <w:b/>
          <w:szCs w:val="24"/>
        </w:rPr>
        <w:t xml:space="preserve">, </w:t>
      </w:r>
      <w:r w:rsidRPr="002303CD">
        <w:rPr>
          <w:szCs w:val="24"/>
        </w:rPr>
        <w:t>Nikolis Gualco, Conservation Administrator</w:t>
      </w:r>
    </w:p>
    <w:p w14:paraId="630F8F68" w14:textId="77777777" w:rsidR="00D77117" w:rsidRPr="002303CD" w:rsidRDefault="00D77117" w:rsidP="00D77117">
      <w:pPr>
        <w:rPr>
          <w:szCs w:val="24"/>
        </w:rPr>
      </w:pPr>
    </w:p>
    <w:p w14:paraId="66FD7174" w14:textId="77777777" w:rsidR="00D77117" w:rsidRPr="002303CD" w:rsidRDefault="00D77117" w:rsidP="00D77117">
      <w:pPr>
        <w:shd w:val="clear" w:color="auto" w:fill="FFFFFF"/>
        <w:spacing w:after="160"/>
        <w:rPr>
          <w:szCs w:val="24"/>
        </w:rPr>
      </w:pPr>
      <w:r w:rsidRPr="002303CD">
        <w:rPr>
          <w:szCs w:val="24"/>
        </w:rPr>
        <w:t>Eileen McHugh, Chair called the meeting to order at 6:30 p.m.</w:t>
      </w:r>
    </w:p>
    <w:p w14:paraId="23F665D4" w14:textId="77777777" w:rsidR="00D77117" w:rsidRPr="002303CD" w:rsidRDefault="00D77117" w:rsidP="00D77117">
      <w:pPr>
        <w:shd w:val="clear" w:color="auto" w:fill="FFFFFF"/>
        <w:spacing w:after="160"/>
        <w:rPr>
          <w:b/>
          <w:szCs w:val="24"/>
        </w:rPr>
      </w:pPr>
      <w:r w:rsidRPr="002303CD">
        <w:rPr>
          <w:b/>
          <w:szCs w:val="24"/>
        </w:rPr>
        <w:t>1. GENERAL BUSINESS*</w:t>
      </w:r>
    </w:p>
    <w:p w14:paraId="3EAD4511" w14:textId="77777777" w:rsidR="00D77117" w:rsidRPr="002303CD" w:rsidRDefault="00D77117" w:rsidP="00D77117">
      <w:pPr>
        <w:spacing w:after="160"/>
        <w:ind w:firstLine="720"/>
        <w:rPr>
          <w:szCs w:val="24"/>
          <w:u w:val="single"/>
        </w:rPr>
      </w:pPr>
      <w:r w:rsidRPr="002303CD">
        <w:rPr>
          <w:szCs w:val="24"/>
          <w:u w:val="single"/>
        </w:rPr>
        <w:t>Permitting</w:t>
      </w:r>
    </w:p>
    <w:p w14:paraId="183F68DB" w14:textId="77777777" w:rsidR="00D77117" w:rsidRPr="002303CD" w:rsidRDefault="00D77117" w:rsidP="00D77117">
      <w:pPr>
        <w:spacing w:after="160"/>
        <w:ind w:left="720" w:firstLine="720"/>
        <w:rPr>
          <w:szCs w:val="24"/>
        </w:rPr>
      </w:pPr>
      <w:r w:rsidRPr="002303CD">
        <w:rPr>
          <w:szCs w:val="24"/>
        </w:rPr>
        <w:t>OOC, MassDEP#169-1244, 31 Kemp Street</w:t>
      </w:r>
    </w:p>
    <w:p w14:paraId="53A65E91" w14:textId="77777777" w:rsidR="00D77117" w:rsidRPr="002303CD" w:rsidRDefault="00D77117" w:rsidP="00D77117">
      <w:pPr>
        <w:shd w:val="clear" w:color="auto" w:fill="FFFFFF"/>
        <w:spacing w:before="240" w:after="240"/>
        <w:ind w:left="2160"/>
        <w:rPr>
          <w:b/>
          <w:szCs w:val="24"/>
        </w:rPr>
      </w:pPr>
      <w:r w:rsidRPr="002303CD">
        <w:rPr>
          <w:szCs w:val="24"/>
        </w:rPr>
        <w:t xml:space="preserve">Upon a motion by B. Easom, seconded by J. Smigelski, it was:                                                                 Voted to issue the Order of Conditions for 31 Kemp Street, MassDEP#169-1244.                                                                                               </w:t>
      </w:r>
      <w:r w:rsidRPr="002303CD">
        <w:rPr>
          <w:szCs w:val="24"/>
        </w:rPr>
        <w:tab/>
      </w:r>
      <w:r w:rsidRPr="002303CD">
        <w:rPr>
          <w:szCs w:val="24"/>
        </w:rPr>
        <w:tab/>
        <w:t xml:space="preserve">     </w:t>
      </w:r>
      <w:r w:rsidRPr="002303CD">
        <w:rPr>
          <w:b/>
          <w:szCs w:val="24"/>
        </w:rPr>
        <w:t>The motion passed by a roll call vote. (Yes: LH, BE, OL, JS, AH, EM) 6-0</w:t>
      </w:r>
      <w:r w:rsidRPr="002303CD">
        <w:rPr>
          <w:b/>
          <w:szCs w:val="24"/>
        </w:rPr>
        <w:tab/>
      </w:r>
    </w:p>
    <w:p w14:paraId="3086C5AE" w14:textId="77777777" w:rsidR="00D77117" w:rsidRPr="002303CD" w:rsidRDefault="00D77117" w:rsidP="00D77117">
      <w:pPr>
        <w:shd w:val="clear" w:color="auto" w:fill="FFFFFF"/>
        <w:spacing w:before="240" w:after="240"/>
        <w:ind w:left="2160"/>
        <w:rPr>
          <w:szCs w:val="24"/>
        </w:rPr>
      </w:pPr>
      <w:r w:rsidRPr="002303CD">
        <w:rPr>
          <w:szCs w:val="24"/>
        </w:rPr>
        <w:t xml:space="preserve">Upon a motion by B. Easom, seconded by J. Smigelski, it was:                                                                 Voted to issue the Orders of Conditions under the Groton Wetlands Protection Bylaw for 31 Kemp Street, MassDEP#169-1244.    </w:t>
      </w:r>
      <w:r w:rsidRPr="002303CD">
        <w:rPr>
          <w:szCs w:val="24"/>
        </w:rPr>
        <w:tab/>
        <w:t xml:space="preserve">                    </w:t>
      </w:r>
      <w:r w:rsidRPr="002303CD">
        <w:rPr>
          <w:b/>
          <w:szCs w:val="24"/>
        </w:rPr>
        <w:t>The motion passed by a roll call vote. (Yes: LH, BE, OL, JS, AH, EM) 6-0</w:t>
      </w:r>
      <w:r w:rsidRPr="002303CD">
        <w:rPr>
          <w:szCs w:val="24"/>
        </w:rPr>
        <w:tab/>
      </w:r>
    </w:p>
    <w:p w14:paraId="3D5A785B" w14:textId="77777777" w:rsidR="00D77117" w:rsidRPr="002303CD" w:rsidRDefault="00D77117" w:rsidP="00D77117">
      <w:pPr>
        <w:spacing w:after="160"/>
        <w:ind w:left="720" w:firstLine="720"/>
        <w:rPr>
          <w:szCs w:val="24"/>
        </w:rPr>
      </w:pPr>
      <w:r w:rsidRPr="002303CD">
        <w:rPr>
          <w:szCs w:val="24"/>
        </w:rPr>
        <w:t>OOC, MassDEP#169-1241, 23 Flavell Road</w:t>
      </w:r>
    </w:p>
    <w:p w14:paraId="52C81439" w14:textId="77777777" w:rsidR="00D77117" w:rsidRPr="002303CD" w:rsidRDefault="00D77117" w:rsidP="00D77117">
      <w:pPr>
        <w:spacing w:after="160"/>
        <w:ind w:left="2160"/>
        <w:rPr>
          <w:b/>
          <w:szCs w:val="24"/>
        </w:rPr>
      </w:pPr>
      <w:r w:rsidRPr="002303CD">
        <w:rPr>
          <w:szCs w:val="24"/>
        </w:rPr>
        <w:t xml:space="preserve">Upon a motion by B. Easom, seconded by J. Smigelski, it was:                                                                 Voted to issue the Order of Conditions for 23 Flavell Street, MassDEP#169-1241.       </w:t>
      </w:r>
      <w:r w:rsidRPr="002303CD">
        <w:rPr>
          <w:szCs w:val="24"/>
        </w:rPr>
        <w:tab/>
      </w:r>
      <w:r w:rsidRPr="002303CD">
        <w:rPr>
          <w:szCs w:val="24"/>
        </w:rPr>
        <w:tab/>
      </w:r>
      <w:r w:rsidRPr="002303CD">
        <w:rPr>
          <w:szCs w:val="24"/>
        </w:rPr>
        <w:tab/>
      </w:r>
      <w:r w:rsidRPr="002303CD">
        <w:rPr>
          <w:szCs w:val="24"/>
        </w:rPr>
        <w:tab/>
      </w:r>
      <w:r w:rsidRPr="002303CD">
        <w:rPr>
          <w:szCs w:val="24"/>
        </w:rPr>
        <w:tab/>
      </w:r>
      <w:r w:rsidRPr="002303CD">
        <w:rPr>
          <w:szCs w:val="24"/>
        </w:rPr>
        <w:tab/>
      </w:r>
      <w:r w:rsidRPr="002303CD">
        <w:rPr>
          <w:szCs w:val="24"/>
        </w:rPr>
        <w:tab/>
      </w:r>
      <w:r w:rsidRPr="002303CD">
        <w:rPr>
          <w:szCs w:val="24"/>
        </w:rPr>
        <w:tab/>
        <w:t xml:space="preserve">      </w:t>
      </w:r>
      <w:r w:rsidRPr="002303CD">
        <w:rPr>
          <w:b/>
          <w:szCs w:val="24"/>
        </w:rPr>
        <w:t>The motion passed by a roll call vote. (Yes: BE, AH, LH JS, OL, EM) 6-0</w:t>
      </w:r>
      <w:r w:rsidRPr="002303CD">
        <w:rPr>
          <w:b/>
          <w:szCs w:val="24"/>
        </w:rPr>
        <w:tab/>
      </w:r>
    </w:p>
    <w:p w14:paraId="60BCAE64" w14:textId="77777777" w:rsidR="00D77117" w:rsidRPr="002303CD" w:rsidRDefault="00D77117" w:rsidP="00D77117">
      <w:pPr>
        <w:shd w:val="clear" w:color="auto" w:fill="FFFFFF"/>
        <w:spacing w:before="240" w:after="240"/>
        <w:ind w:left="2160"/>
        <w:rPr>
          <w:szCs w:val="24"/>
        </w:rPr>
      </w:pPr>
      <w:r w:rsidRPr="002303CD">
        <w:rPr>
          <w:szCs w:val="24"/>
        </w:rPr>
        <w:t xml:space="preserve">Upon a motion by B. Easom, seconded by J. Smigelski, it was:                                                                 Voted to issue the Orders of Conditions under the Groton Wetlands Protection Bylaw for 23 Flavell Road, MassDEP#169-1241.    </w:t>
      </w:r>
      <w:r w:rsidRPr="002303CD">
        <w:rPr>
          <w:szCs w:val="24"/>
        </w:rPr>
        <w:tab/>
        <w:t xml:space="preserve">                      </w:t>
      </w:r>
      <w:r w:rsidRPr="002303CD">
        <w:rPr>
          <w:b/>
          <w:szCs w:val="24"/>
        </w:rPr>
        <w:lastRenderedPageBreak/>
        <w:t>The motion passed by a roll call vote. (Yes: BE, OL, JS, AH, LH, EM) 6-0</w:t>
      </w:r>
    </w:p>
    <w:p w14:paraId="417B0A72" w14:textId="77777777" w:rsidR="00D77117" w:rsidRPr="002303CD" w:rsidRDefault="00D77117" w:rsidP="00D77117">
      <w:pPr>
        <w:spacing w:after="160"/>
        <w:ind w:firstLine="720"/>
        <w:rPr>
          <w:szCs w:val="24"/>
          <w:u w:val="single"/>
        </w:rPr>
      </w:pPr>
      <w:r w:rsidRPr="002303CD">
        <w:rPr>
          <w:szCs w:val="24"/>
          <w:u w:val="single"/>
        </w:rPr>
        <w:t>General Discussions/Announcements</w:t>
      </w:r>
    </w:p>
    <w:p w14:paraId="284C8245" w14:textId="77777777" w:rsidR="00D77117" w:rsidRPr="002303CD" w:rsidRDefault="00D77117" w:rsidP="00D77117">
      <w:pPr>
        <w:spacing w:after="160"/>
        <w:ind w:left="720" w:firstLine="720"/>
        <w:rPr>
          <w:szCs w:val="24"/>
        </w:rPr>
      </w:pPr>
      <w:r w:rsidRPr="002303CD">
        <w:rPr>
          <w:szCs w:val="24"/>
        </w:rPr>
        <w:t>Conservation Restrictions Updates</w:t>
      </w:r>
    </w:p>
    <w:p w14:paraId="1A2E5627" w14:textId="77777777" w:rsidR="00D77117" w:rsidRPr="002303CD" w:rsidRDefault="00D77117" w:rsidP="00D77117">
      <w:pPr>
        <w:spacing w:after="160"/>
        <w:ind w:left="2160"/>
        <w:rPr>
          <w:szCs w:val="24"/>
        </w:rPr>
      </w:pPr>
      <w:r w:rsidRPr="002303CD">
        <w:rPr>
          <w:szCs w:val="24"/>
        </w:rPr>
        <w:t xml:space="preserve">E. McHugh explained that the outstanding CRs would affect the Conservation Commissions ability to receive the Land Grant. </w:t>
      </w:r>
    </w:p>
    <w:p w14:paraId="7EABDBC6" w14:textId="77777777" w:rsidR="00D77117" w:rsidRPr="002303CD" w:rsidRDefault="00D77117" w:rsidP="00D77117">
      <w:pPr>
        <w:spacing w:after="160"/>
        <w:ind w:left="1440"/>
        <w:rPr>
          <w:szCs w:val="24"/>
        </w:rPr>
      </w:pPr>
      <w:r w:rsidRPr="002303CD">
        <w:rPr>
          <w:szCs w:val="24"/>
        </w:rPr>
        <w:t>Westford Sportsmen's Club</w:t>
      </w:r>
    </w:p>
    <w:p w14:paraId="221B3152" w14:textId="77777777" w:rsidR="00D77117" w:rsidRPr="002303CD" w:rsidRDefault="00D77117" w:rsidP="00D77117">
      <w:pPr>
        <w:spacing w:after="160"/>
        <w:ind w:left="2160"/>
        <w:rPr>
          <w:szCs w:val="24"/>
        </w:rPr>
      </w:pPr>
      <w:r w:rsidRPr="002303CD">
        <w:rPr>
          <w:szCs w:val="24"/>
        </w:rPr>
        <w:t xml:space="preserve">J. Smigelski updated that the CR is almost complete and has been submitted to the State for review. A price has been settled on for the CR and the ConCom will become the holders. There has been no transfer of funds as of today.  </w:t>
      </w:r>
    </w:p>
    <w:p w14:paraId="083FC9F8" w14:textId="77777777" w:rsidR="00D77117" w:rsidRPr="002303CD" w:rsidRDefault="00D77117" w:rsidP="00D77117">
      <w:pPr>
        <w:spacing w:after="160"/>
        <w:ind w:left="720" w:firstLine="720"/>
        <w:rPr>
          <w:szCs w:val="24"/>
        </w:rPr>
      </w:pPr>
      <w:r w:rsidRPr="002303CD">
        <w:rPr>
          <w:szCs w:val="24"/>
        </w:rPr>
        <w:t>473 Nashua Road (Olivia Way Land Swap)</w:t>
      </w:r>
    </w:p>
    <w:p w14:paraId="1233E4E5" w14:textId="77777777" w:rsidR="00D77117" w:rsidRPr="002303CD" w:rsidRDefault="00D77117" w:rsidP="00D77117">
      <w:pPr>
        <w:spacing w:after="160"/>
        <w:ind w:left="2160"/>
        <w:rPr>
          <w:szCs w:val="24"/>
        </w:rPr>
      </w:pPr>
      <w:r w:rsidRPr="002303CD">
        <w:rPr>
          <w:szCs w:val="24"/>
        </w:rPr>
        <w:t xml:space="preserve">E. McHugh said that the CR draft has been submitted to the State and once the comments are </w:t>
      </w:r>
      <w:proofErr w:type="gramStart"/>
      <w:r w:rsidRPr="002303CD">
        <w:rPr>
          <w:szCs w:val="24"/>
        </w:rPr>
        <w:t>received</w:t>
      </w:r>
      <w:proofErr w:type="gramEnd"/>
      <w:r w:rsidRPr="002303CD">
        <w:rPr>
          <w:szCs w:val="24"/>
        </w:rPr>
        <w:t xml:space="preserve"> they would be reviewed by homeowner and the ConCom.</w:t>
      </w:r>
    </w:p>
    <w:p w14:paraId="6BE0E8B3" w14:textId="77777777" w:rsidR="00D77117" w:rsidRPr="002303CD" w:rsidRDefault="00D77117" w:rsidP="00D77117">
      <w:pPr>
        <w:spacing w:after="160"/>
        <w:ind w:left="720" w:firstLine="720"/>
        <w:rPr>
          <w:szCs w:val="24"/>
        </w:rPr>
      </w:pPr>
      <w:r w:rsidRPr="002303CD">
        <w:rPr>
          <w:szCs w:val="24"/>
        </w:rPr>
        <w:t>Casella Land Grant Requirements</w:t>
      </w:r>
    </w:p>
    <w:p w14:paraId="2E4C0E1E" w14:textId="77777777" w:rsidR="00D77117" w:rsidRPr="002303CD" w:rsidRDefault="00D77117" w:rsidP="00D77117">
      <w:pPr>
        <w:spacing w:after="160"/>
        <w:ind w:left="2160"/>
        <w:rPr>
          <w:szCs w:val="24"/>
        </w:rPr>
      </w:pPr>
      <w:r w:rsidRPr="002303CD">
        <w:rPr>
          <w:szCs w:val="24"/>
        </w:rPr>
        <w:t xml:space="preserve">O. Lathrop said that the Trust has agreed to become the CR holders and have drafted a CR. He said that the language provided by the Trust has created a limitation on the parking area and suggested changing the language to allow for a parking area to be constructed 50 feet </w:t>
      </w:r>
      <w:proofErr w:type="gramStart"/>
      <w:r w:rsidRPr="002303CD">
        <w:rPr>
          <w:szCs w:val="24"/>
        </w:rPr>
        <w:t>off of</w:t>
      </w:r>
      <w:proofErr w:type="gramEnd"/>
      <w:r w:rsidRPr="002303CD">
        <w:rPr>
          <w:szCs w:val="24"/>
        </w:rPr>
        <w:t xml:space="preserve"> Nashua Road. E. McHugh questioned the States restrictions. O. Lathrop explained that the State requires there to be public access which can be addressed with proper signage. </w:t>
      </w:r>
    </w:p>
    <w:p w14:paraId="36C66EBD" w14:textId="77777777" w:rsidR="00D77117" w:rsidRPr="002303CD" w:rsidRDefault="00D77117" w:rsidP="00D77117">
      <w:pPr>
        <w:spacing w:after="160"/>
        <w:ind w:left="1440"/>
        <w:rPr>
          <w:szCs w:val="24"/>
        </w:rPr>
      </w:pPr>
      <w:r w:rsidRPr="002303CD">
        <w:rPr>
          <w:szCs w:val="24"/>
        </w:rPr>
        <w:t>Outstanding CRs on lands purchased with CPA funds</w:t>
      </w:r>
    </w:p>
    <w:p w14:paraId="75931A54" w14:textId="77777777" w:rsidR="00D77117" w:rsidRPr="002303CD" w:rsidRDefault="00D77117" w:rsidP="00D77117">
      <w:pPr>
        <w:spacing w:after="160"/>
        <w:ind w:left="2160"/>
        <w:rPr>
          <w:szCs w:val="24"/>
        </w:rPr>
      </w:pPr>
      <w:r w:rsidRPr="002303CD">
        <w:rPr>
          <w:szCs w:val="24"/>
        </w:rPr>
        <w:t xml:space="preserve">E. McHugh listed the outstanding CRs on the following properties, Priest Hill, Patricia Hallet, Baddacook, Fuccillo, Nashua Road, Unkety Well Site, and the Westford Sportsman Club. She said that the CR’s for Priest Hill and Patricia Hallet have been drafted and submitted to the State and once it is reviewed the comments would be addressed by the GCT and the ConCom. E. McHugh said that Baddacook, Fuccillo, and the Unkety Well Site </w:t>
      </w:r>
      <w:proofErr w:type="gramStart"/>
      <w:r w:rsidRPr="002303CD">
        <w:rPr>
          <w:szCs w:val="24"/>
        </w:rPr>
        <w:t>are in need of</w:t>
      </w:r>
      <w:proofErr w:type="gramEnd"/>
      <w:r w:rsidRPr="002303CD">
        <w:rPr>
          <w:szCs w:val="24"/>
        </w:rPr>
        <w:t xml:space="preserve"> CR holders. O. Lathrop said he would be willing to approach the North County Land Trust to become the holder of all three properties.</w:t>
      </w:r>
    </w:p>
    <w:p w14:paraId="27660845" w14:textId="77777777" w:rsidR="00D77117" w:rsidRPr="002303CD" w:rsidRDefault="00D77117" w:rsidP="00D77117">
      <w:pPr>
        <w:spacing w:after="160"/>
        <w:ind w:left="2160"/>
        <w:rPr>
          <w:szCs w:val="24"/>
        </w:rPr>
      </w:pPr>
      <w:r w:rsidRPr="002303CD">
        <w:rPr>
          <w:szCs w:val="24"/>
        </w:rPr>
        <w:t xml:space="preserve">The Commissioners were then assigned a property to review and make any comments on the following outstanding CR’s. </w:t>
      </w:r>
      <w:r w:rsidRPr="002303CD">
        <w:rPr>
          <w:szCs w:val="24"/>
        </w:rPr>
        <w:tab/>
      </w:r>
      <w:r w:rsidRPr="002303CD">
        <w:rPr>
          <w:szCs w:val="24"/>
        </w:rPr>
        <w:tab/>
      </w:r>
    </w:p>
    <w:p w14:paraId="10580D5F" w14:textId="77777777" w:rsidR="00D77117" w:rsidRPr="002303CD" w:rsidRDefault="00D77117" w:rsidP="00D77117">
      <w:pPr>
        <w:spacing w:after="160"/>
        <w:ind w:left="2160" w:firstLine="720"/>
        <w:rPr>
          <w:szCs w:val="24"/>
        </w:rPr>
      </w:pPr>
      <w:r w:rsidRPr="002303CD">
        <w:rPr>
          <w:szCs w:val="24"/>
        </w:rPr>
        <w:t>Priest Hill- O. Lathrop</w:t>
      </w:r>
    </w:p>
    <w:p w14:paraId="1D05A1DF" w14:textId="77777777" w:rsidR="00D77117" w:rsidRPr="002303CD" w:rsidRDefault="00D77117" w:rsidP="00D77117">
      <w:pPr>
        <w:spacing w:after="160"/>
        <w:ind w:left="2160" w:firstLine="720"/>
        <w:rPr>
          <w:szCs w:val="24"/>
        </w:rPr>
      </w:pPr>
      <w:r w:rsidRPr="002303CD">
        <w:rPr>
          <w:szCs w:val="24"/>
        </w:rPr>
        <w:t>Baddacook Property- A. Hamilton</w:t>
      </w:r>
    </w:p>
    <w:p w14:paraId="7C1FAFDD" w14:textId="77777777" w:rsidR="00D77117" w:rsidRPr="002303CD" w:rsidRDefault="00D77117" w:rsidP="00D77117">
      <w:pPr>
        <w:spacing w:after="160"/>
        <w:ind w:left="2160" w:firstLine="720"/>
        <w:rPr>
          <w:szCs w:val="24"/>
        </w:rPr>
      </w:pPr>
      <w:r w:rsidRPr="002303CD">
        <w:rPr>
          <w:szCs w:val="24"/>
        </w:rPr>
        <w:t xml:space="preserve">Fuccillo- L. Hurley </w:t>
      </w:r>
    </w:p>
    <w:p w14:paraId="66AAB8E7" w14:textId="77777777" w:rsidR="00D77117" w:rsidRPr="002303CD" w:rsidRDefault="00D77117" w:rsidP="00D77117">
      <w:pPr>
        <w:spacing w:after="160"/>
        <w:ind w:left="2160" w:firstLine="720"/>
        <w:rPr>
          <w:szCs w:val="24"/>
        </w:rPr>
      </w:pPr>
      <w:r w:rsidRPr="002303CD">
        <w:rPr>
          <w:szCs w:val="24"/>
        </w:rPr>
        <w:lastRenderedPageBreak/>
        <w:t xml:space="preserve">Westford Sportsmen Club- completed </w:t>
      </w:r>
    </w:p>
    <w:p w14:paraId="3E846D6E" w14:textId="77777777" w:rsidR="00D77117" w:rsidRPr="002303CD" w:rsidRDefault="00D77117" w:rsidP="00D77117">
      <w:pPr>
        <w:spacing w:after="160"/>
        <w:ind w:left="2160" w:firstLine="720"/>
        <w:rPr>
          <w:szCs w:val="24"/>
        </w:rPr>
      </w:pPr>
      <w:r w:rsidRPr="002303CD">
        <w:rPr>
          <w:szCs w:val="24"/>
        </w:rPr>
        <w:t>Patricia Hallet- B. Easom</w:t>
      </w:r>
    </w:p>
    <w:p w14:paraId="7966E3EF" w14:textId="77777777" w:rsidR="00D77117" w:rsidRPr="002303CD" w:rsidRDefault="00D77117" w:rsidP="00D77117">
      <w:pPr>
        <w:spacing w:after="160"/>
        <w:ind w:left="2160" w:firstLine="720"/>
        <w:rPr>
          <w:szCs w:val="24"/>
        </w:rPr>
      </w:pPr>
      <w:r w:rsidRPr="002303CD">
        <w:rPr>
          <w:szCs w:val="24"/>
        </w:rPr>
        <w:t>Nashua Rd- E. McHugh</w:t>
      </w:r>
    </w:p>
    <w:p w14:paraId="7B4332E5" w14:textId="77777777" w:rsidR="00D77117" w:rsidRPr="002303CD" w:rsidRDefault="00D77117" w:rsidP="00D77117">
      <w:pPr>
        <w:spacing w:after="160"/>
        <w:ind w:left="2160" w:firstLine="720"/>
        <w:rPr>
          <w:szCs w:val="24"/>
        </w:rPr>
      </w:pPr>
      <w:r w:rsidRPr="002303CD">
        <w:rPr>
          <w:szCs w:val="24"/>
        </w:rPr>
        <w:t>Unkety Well Site- J. Smigelski</w:t>
      </w:r>
    </w:p>
    <w:p w14:paraId="5C046AC2" w14:textId="77777777" w:rsidR="00D77117" w:rsidRPr="002303CD" w:rsidRDefault="00D77117" w:rsidP="00D77117">
      <w:pPr>
        <w:spacing w:after="160"/>
        <w:ind w:left="720" w:firstLine="720"/>
        <w:rPr>
          <w:szCs w:val="24"/>
        </w:rPr>
      </w:pPr>
      <w:r w:rsidRPr="002303CD">
        <w:rPr>
          <w:szCs w:val="24"/>
        </w:rPr>
        <w:t>Update from Groton Conservation Trust on Casella CR draft</w:t>
      </w:r>
    </w:p>
    <w:p w14:paraId="30808026" w14:textId="77777777" w:rsidR="00D77117" w:rsidRPr="002303CD" w:rsidRDefault="00D77117" w:rsidP="00D77117">
      <w:pPr>
        <w:spacing w:after="160"/>
        <w:ind w:left="2160"/>
        <w:rPr>
          <w:szCs w:val="24"/>
        </w:rPr>
      </w:pPr>
      <w:r w:rsidRPr="002303CD">
        <w:rPr>
          <w:szCs w:val="24"/>
        </w:rPr>
        <w:t xml:space="preserve">The Commission displayed the draft CR and reviewed the language. O. Lathrop reiterated changing the language for #10. Potential Development and Maintenance of an Unpaved Parking Lot to authorize the construction of a parking area 50 feet </w:t>
      </w:r>
      <w:proofErr w:type="gramStart"/>
      <w:r w:rsidRPr="002303CD">
        <w:rPr>
          <w:szCs w:val="24"/>
        </w:rPr>
        <w:t>off of</w:t>
      </w:r>
      <w:proofErr w:type="gramEnd"/>
      <w:r w:rsidRPr="002303CD">
        <w:rPr>
          <w:szCs w:val="24"/>
        </w:rPr>
        <w:t xml:space="preserve"> Nashua Road and not be restricted to a specific dimension.  E. McHugh said that the language provided by the Trust is acceptable and supports four vehicle parking spaces. B. Easom commented that the Casella parcel potentially could be one of the most utilized conservation areas. E. McHugh said that any comment on the drafted CR needs to be submitted to Olin Lathrop by Friday, December 30, 2022.</w:t>
      </w:r>
    </w:p>
    <w:p w14:paraId="4CC10C51" w14:textId="77777777" w:rsidR="00D77117" w:rsidRPr="002303CD" w:rsidRDefault="00D77117" w:rsidP="00D77117">
      <w:pPr>
        <w:spacing w:after="160"/>
        <w:ind w:left="1440"/>
        <w:rPr>
          <w:szCs w:val="24"/>
        </w:rPr>
      </w:pPr>
      <w:r w:rsidRPr="002303CD">
        <w:rPr>
          <w:szCs w:val="24"/>
        </w:rPr>
        <w:t>Update on land conservation efforts along Old Dunstable Road</w:t>
      </w:r>
    </w:p>
    <w:p w14:paraId="25026974" w14:textId="77777777" w:rsidR="00D77117" w:rsidRPr="002303CD" w:rsidRDefault="00D77117" w:rsidP="00D77117">
      <w:pPr>
        <w:spacing w:after="160"/>
        <w:ind w:left="2160"/>
        <w:rPr>
          <w:szCs w:val="24"/>
        </w:rPr>
      </w:pPr>
      <w:r w:rsidRPr="002303CD">
        <w:rPr>
          <w:szCs w:val="24"/>
        </w:rPr>
        <w:t xml:space="preserve">B. Easom said that he conversed with the landowner and was told to reconnect in 18 months. N. Gualco has noted the date on the calendar to ensure that the landowner is contacted.  J. Smigelski suggested contacting the homeowner in one year to allow for adequate time to process the acquisition of the land. </w:t>
      </w:r>
    </w:p>
    <w:p w14:paraId="68943B70" w14:textId="77777777" w:rsidR="00D77117" w:rsidRPr="002303CD" w:rsidRDefault="00D77117" w:rsidP="00D77117">
      <w:pPr>
        <w:spacing w:after="160"/>
        <w:ind w:left="720"/>
        <w:rPr>
          <w:szCs w:val="24"/>
          <w:u w:val="single"/>
        </w:rPr>
      </w:pPr>
      <w:r w:rsidRPr="002303CD">
        <w:rPr>
          <w:szCs w:val="24"/>
          <w:u w:val="single"/>
        </w:rPr>
        <w:t>Land Management</w:t>
      </w:r>
    </w:p>
    <w:p w14:paraId="19B92FA6" w14:textId="77777777" w:rsidR="00D77117" w:rsidRPr="002303CD" w:rsidRDefault="00D77117" w:rsidP="00D77117">
      <w:pPr>
        <w:spacing w:after="160"/>
        <w:ind w:left="720"/>
        <w:rPr>
          <w:szCs w:val="24"/>
        </w:rPr>
      </w:pPr>
      <w:r w:rsidRPr="002303CD">
        <w:rPr>
          <w:szCs w:val="24"/>
        </w:rPr>
        <w:t xml:space="preserve">  N/A</w:t>
      </w:r>
    </w:p>
    <w:p w14:paraId="7065C5B9" w14:textId="77777777" w:rsidR="00D77117" w:rsidRPr="002303CD" w:rsidRDefault="00D77117" w:rsidP="00D77117">
      <w:pPr>
        <w:spacing w:after="160"/>
        <w:ind w:firstLine="720"/>
        <w:rPr>
          <w:szCs w:val="24"/>
          <w:u w:val="single"/>
        </w:rPr>
      </w:pPr>
      <w:r w:rsidRPr="002303CD">
        <w:rPr>
          <w:szCs w:val="24"/>
          <w:u w:val="single"/>
        </w:rPr>
        <w:t>Committee Updates</w:t>
      </w:r>
    </w:p>
    <w:p w14:paraId="0B5F42EC" w14:textId="77777777" w:rsidR="00D77117" w:rsidRPr="002303CD" w:rsidRDefault="00D77117" w:rsidP="00D77117">
      <w:pPr>
        <w:spacing w:after="160"/>
        <w:ind w:left="1440"/>
        <w:rPr>
          <w:szCs w:val="24"/>
        </w:rPr>
      </w:pPr>
      <w:r w:rsidRPr="002303CD">
        <w:rPr>
          <w:szCs w:val="24"/>
        </w:rPr>
        <w:t xml:space="preserve">L. Hurley said that the Sargisson Beach remains open for fishing, however will be closing soon. </w:t>
      </w:r>
    </w:p>
    <w:p w14:paraId="6096FCD2" w14:textId="77777777" w:rsidR="00D77117" w:rsidRPr="002303CD" w:rsidRDefault="00D77117" w:rsidP="00D77117">
      <w:pPr>
        <w:spacing w:after="160"/>
        <w:ind w:left="1440"/>
        <w:rPr>
          <w:szCs w:val="24"/>
          <w:u w:val="single"/>
        </w:rPr>
      </w:pPr>
      <w:r w:rsidRPr="002303CD">
        <w:rPr>
          <w:szCs w:val="24"/>
        </w:rPr>
        <w:t xml:space="preserve">B. Easom said that Hannah Moller, Town Accountant, was invited to the last CPC meeting to address the amount of funds needed for the second bonding of the middle school track project and it was decided that the CPC would pay down $900,000. The remaining balance is adequate to fund all the applications that have been submitted and the ConCom would be awarded the $400,000 as requested. </w:t>
      </w:r>
    </w:p>
    <w:p w14:paraId="1B6E011F" w14:textId="77777777" w:rsidR="00D77117" w:rsidRPr="002303CD" w:rsidRDefault="00D77117" w:rsidP="00D77117">
      <w:pPr>
        <w:spacing w:after="160"/>
        <w:ind w:left="1440"/>
        <w:rPr>
          <w:szCs w:val="24"/>
        </w:rPr>
      </w:pPr>
      <w:r w:rsidRPr="002303CD">
        <w:rPr>
          <w:szCs w:val="24"/>
        </w:rPr>
        <w:t xml:space="preserve">O. Lathrop questioned the idea of filing an RDA that would permit the Invasive Species Committee to conduct treatment immediately on newly discovered invasive species within 100 feet of a resource area. He explained that in some circumstances immediate action is required to prevent spreading.  J. Smigelski recommended that the Conservation Administrator should be notified prior to any treatment. The Commission was supportive of the idea.  O. Lathrop said he would address the topic with the Town Forest Committee before proceeding with the ConCom. </w:t>
      </w:r>
    </w:p>
    <w:p w14:paraId="662DCD43" w14:textId="77777777" w:rsidR="00D77117" w:rsidRPr="002303CD" w:rsidRDefault="00D77117" w:rsidP="00D77117">
      <w:pPr>
        <w:spacing w:after="160"/>
        <w:ind w:firstLine="720"/>
        <w:rPr>
          <w:szCs w:val="24"/>
          <w:u w:val="single"/>
        </w:rPr>
      </w:pPr>
      <w:r w:rsidRPr="002303CD">
        <w:rPr>
          <w:szCs w:val="24"/>
          <w:u w:val="single"/>
        </w:rPr>
        <w:t>Approve Meeting Minutes</w:t>
      </w:r>
    </w:p>
    <w:p w14:paraId="06287CBA" w14:textId="77777777" w:rsidR="00D77117" w:rsidRPr="002303CD" w:rsidRDefault="00D77117" w:rsidP="00D77117">
      <w:pPr>
        <w:spacing w:after="160"/>
        <w:ind w:left="1440"/>
        <w:rPr>
          <w:b/>
          <w:szCs w:val="24"/>
        </w:rPr>
      </w:pPr>
      <w:r w:rsidRPr="002303CD">
        <w:rPr>
          <w:szCs w:val="24"/>
        </w:rPr>
        <w:lastRenderedPageBreak/>
        <w:t xml:space="preserve">Upon a motion by L. Hurley, seconded by B. Easom, it was:                                                                         Voted to approve the meeting minutes for November 22, 2022 as amended.                         </w:t>
      </w:r>
      <w:r w:rsidRPr="002303CD">
        <w:rPr>
          <w:b/>
          <w:szCs w:val="24"/>
        </w:rPr>
        <w:t>The motion passed by a roll call vote. (Yes: OL, JS, AH, LH, BE, EM) 6-0</w:t>
      </w:r>
    </w:p>
    <w:p w14:paraId="5A45A8EF" w14:textId="77777777" w:rsidR="00D77117" w:rsidRPr="002303CD" w:rsidRDefault="00D77117" w:rsidP="00D77117">
      <w:pPr>
        <w:spacing w:after="160"/>
        <w:ind w:firstLine="720"/>
        <w:rPr>
          <w:szCs w:val="24"/>
          <w:u w:val="single"/>
        </w:rPr>
      </w:pPr>
      <w:r w:rsidRPr="002303CD">
        <w:rPr>
          <w:szCs w:val="24"/>
          <w:u w:val="single"/>
        </w:rPr>
        <w:t>Invoices</w:t>
      </w:r>
    </w:p>
    <w:p w14:paraId="3D6ECFF6" w14:textId="77777777" w:rsidR="00D77117" w:rsidRPr="002303CD" w:rsidRDefault="00D77117" w:rsidP="00D77117">
      <w:pPr>
        <w:spacing w:after="160"/>
        <w:ind w:firstLine="720"/>
        <w:rPr>
          <w:szCs w:val="24"/>
        </w:rPr>
      </w:pPr>
      <w:r w:rsidRPr="002303CD">
        <w:rPr>
          <w:szCs w:val="24"/>
        </w:rPr>
        <w:t xml:space="preserve">  N/A</w:t>
      </w:r>
    </w:p>
    <w:p w14:paraId="5F2CE2DD" w14:textId="77777777" w:rsidR="00D77117" w:rsidRPr="002303CD" w:rsidRDefault="00D77117" w:rsidP="00D77117">
      <w:pPr>
        <w:shd w:val="clear" w:color="auto" w:fill="FFFFFF"/>
        <w:spacing w:after="160"/>
        <w:rPr>
          <w:b/>
          <w:szCs w:val="24"/>
        </w:rPr>
      </w:pPr>
      <w:r w:rsidRPr="002303CD">
        <w:rPr>
          <w:b/>
          <w:szCs w:val="24"/>
        </w:rPr>
        <w:t>2. Open Session for topics not reasonably anticipated 48 hours in advance of meeting*</w:t>
      </w:r>
    </w:p>
    <w:p w14:paraId="58081199" w14:textId="77777777" w:rsidR="00D77117" w:rsidRPr="002303CD" w:rsidRDefault="00D77117" w:rsidP="00D77117">
      <w:pPr>
        <w:shd w:val="clear" w:color="auto" w:fill="FFFFFF"/>
        <w:spacing w:after="160"/>
        <w:rPr>
          <w:b/>
          <w:szCs w:val="24"/>
        </w:rPr>
      </w:pPr>
      <w:r w:rsidRPr="002303CD">
        <w:rPr>
          <w:b/>
          <w:szCs w:val="24"/>
        </w:rPr>
        <w:t>3.</w:t>
      </w:r>
      <w:r w:rsidRPr="002303CD">
        <w:rPr>
          <w:b/>
          <w:szCs w:val="24"/>
          <w:u w:val="single"/>
        </w:rPr>
        <w:t xml:space="preserve"> Executive Session</w:t>
      </w:r>
      <w:r w:rsidRPr="002303CD">
        <w:rPr>
          <w:b/>
          <w:szCs w:val="24"/>
        </w:rPr>
        <w:t xml:space="preserve"> pursuant to MGL Ch. 30A, Sec. 21(6): * “To consider the purchase, exchange, lease, or value of real estate, if the chair declares that an open meeting may have a detrimental effect on the negotiating position of the public body.”</w:t>
      </w:r>
    </w:p>
    <w:p w14:paraId="48980834" w14:textId="77777777" w:rsidR="00D77117" w:rsidRPr="002303CD" w:rsidRDefault="00D77117" w:rsidP="00D77117">
      <w:pPr>
        <w:shd w:val="clear" w:color="auto" w:fill="FFFFFF"/>
        <w:spacing w:after="160"/>
        <w:rPr>
          <w:b/>
          <w:szCs w:val="24"/>
        </w:rPr>
      </w:pPr>
      <w:r w:rsidRPr="002303CD">
        <w:rPr>
          <w:szCs w:val="24"/>
        </w:rPr>
        <w:t>Eileen McHugh, Chair; declared that there was business that required the Commission to move to executive session.</w:t>
      </w:r>
    </w:p>
    <w:p w14:paraId="0B7F82C5" w14:textId="77777777" w:rsidR="00D77117" w:rsidRPr="002303CD" w:rsidRDefault="00D77117" w:rsidP="00D77117">
      <w:pPr>
        <w:shd w:val="clear" w:color="auto" w:fill="FFFFFF"/>
        <w:spacing w:after="160"/>
        <w:rPr>
          <w:szCs w:val="24"/>
        </w:rPr>
      </w:pPr>
      <w:r w:rsidRPr="002303CD">
        <w:rPr>
          <w:b/>
          <w:szCs w:val="24"/>
        </w:rPr>
        <w:t>4. Adjournmen</w:t>
      </w:r>
      <w:r w:rsidRPr="002303CD">
        <w:rPr>
          <w:szCs w:val="24"/>
        </w:rPr>
        <w:t>t</w:t>
      </w:r>
    </w:p>
    <w:p w14:paraId="35C864CF" w14:textId="77777777" w:rsidR="00D77117" w:rsidRPr="002303CD" w:rsidRDefault="00D77117" w:rsidP="00D77117">
      <w:pPr>
        <w:shd w:val="clear" w:color="auto" w:fill="FFFFFF"/>
        <w:spacing w:after="160"/>
        <w:rPr>
          <w:b/>
          <w:szCs w:val="24"/>
        </w:rPr>
      </w:pPr>
      <w:r w:rsidRPr="002303CD">
        <w:rPr>
          <w:szCs w:val="24"/>
        </w:rPr>
        <w:tab/>
      </w:r>
      <w:r w:rsidRPr="002303CD">
        <w:rPr>
          <w:b/>
          <w:szCs w:val="24"/>
        </w:rPr>
        <w:t>7:36 PM</w:t>
      </w:r>
    </w:p>
    <w:p w14:paraId="63D0173D" w14:textId="77777777" w:rsidR="00D77117" w:rsidRPr="002303CD" w:rsidRDefault="00D77117" w:rsidP="00D77117">
      <w:pPr>
        <w:ind w:left="1440"/>
        <w:rPr>
          <w:szCs w:val="24"/>
        </w:rPr>
      </w:pPr>
      <w:r w:rsidRPr="002303CD">
        <w:rPr>
          <w:szCs w:val="24"/>
        </w:rPr>
        <w:t>Upon a motion by O. Lathrop, seconded by J. Smigelski, it was:</w:t>
      </w:r>
    </w:p>
    <w:p w14:paraId="41186849" w14:textId="77777777" w:rsidR="00D77117" w:rsidRPr="002303CD" w:rsidRDefault="00D77117" w:rsidP="00D77117">
      <w:pPr>
        <w:ind w:left="1440"/>
        <w:rPr>
          <w:szCs w:val="24"/>
        </w:rPr>
      </w:pPr>
      <w:r w:rsidRPr="002303CD">
        <w:rPr>
          <w:szCs w:val="24"/>
        </w:rPr>
        <w:t xml:space="preserve">Voted to move to Executive Session and not to return to the open session for the purpose of considering the purchase, exchange, lease, or value of real estate, as the chair had declared that an open meeting may have a detrimental effect on the negotiating position of the Commission.   </w:t>
      </w:r>
      <w:r w:rsidRPr="002303CD">
        <w:rPr>
          <w:szCs w:val="24"/>
        </w:rPr>
        <w:tab/>
        <w:t xml:space="preserve">                                                                                                                       </w:t>
      </w:r>
      <w:r w:rsidRPr="002303CD">
        <w:rPr>
          <w:b/>
          <w:szCs w:val="24"/>
        </w:rPr>
        <w:t>The motion passed by a roll call vote (Yes: JS, AH, LH, BE, OL, EM) 6-0</w:t>
      </w:r>
    </w:p>
    <w:p w14:paraId="60658C4A" w14:textId="77777777" w:rsidR="00D77117" w:rsidRPr="002303CD" w:rsidRDefault="00D77117" w:rsidP="00D77117">
      <w:pPr>
        <w:ind w:left="1440"/>
        <w:rPr>
          <w:szCs w:val="24"/>
        </w:rPr>
      </w:pPr>
    </w:p>
    <w:p w14:paraId="36F8AA97" w14:textId="0417F329" w:rsidR="006C6AE8" w:rsidRPr="002303CD" w:rsidRDefault="006C6AE8" w:rsidP="006C6AE8">
      <w:pPr>
        <w:ind w:left="1440"/>
        <w:rPr>
          <w:b/>
          <w:szCs w:val="24"/>
        </w:rPr>
      </w:pPr>
    </w:p>
    <w:p w14:paraId="3A977AF0" w14:textId="77777777" w:rsidR="00765760" w:rsidRPr="002303CD" w:rsidRDefault="00765760" w:rsidP="00765760">
      <w:pPr>
        <w:ind w:left="1440"/>
        <w:rPr>
          <w:b/>
          <w:szCs w:val="24"/>
        </w:rPr>
      </w:pPr>
    </w:p>
    <w:p w14:paraId="60540F2B" w14:textId="77777777" w:rsidR="00765760" w:rsidRPr="002303CD" w:rsidRDefault="00765760" w:rsidP="00765760">
      <w:pPr>
        <w:ind w:left="1440"/>
        <w:rPr>
          <w:b/>
          <w:szCs w:val="24"/>
        </w:rPr>
      </w:pPr>
    </w:p>
    <w:p w14:paraId="13D6D77D" w14:textId="08C62503" w:rsidR="00765760" w:rsidRPr="002303CD" w:rsidRDefault="00765760" w:rsidP="00765760">
      <w:pPr>
        <w:jc w:val="right"/>
        <w:rPr>
          <w:b/>
          <w:bCs/>
          <w:szCs w:val="24"/>
        </w:rPr>
      </w:pPr>
      <w:r w:rsidRPr="002303CD">
        <w:rPr>
          <w:b/>
          <w:szCs w:val="24"/>
        </w:rPr>
        <w:t xml:space="preserve">Minutes Approved: </w:t>
      </w:r>
      <w:r w:rsidR="00861FC8">
        <w:rPr>
          <w:b/>
          <w:szCs w:val="24"/>
        </w:rPr>
        <w:t>January 10, 2023</w:t>
      </w:r>
    </w:p>
    <w:p w14:paraId="34159B58" w14:textId="77777777" w:rsidR="00765760" w:rsidRPr="002303CD" w:rsidRDefault="00765760" w:rsidP="00765760">
      <w:pPr>
        <w:ind w:left="1440"/>
        <w:rPr>
          <w:szCs w:val="24"/>
        </w:rPr>
      </w:pPr>
    </w:p>
    <w:p w14:paraId="3A92044D" w14:textId="3815624A" w:rsidR="00B95652" w:rsidRPr="002303CD" w:rsidRDefault="00B95652" w:rsidP="00FA0954">
      <w:pPr>
        <w:jc w:val="right"/>
        <w:rPr>
          <w:b/>
          <w:bCs/>
          <w:szCs w:val="24"/>
        </w:rPr>
      </w:pPr>
    </w:p>
    <w:sectPr w:rsidR="00B95652" w:rsidRPr="002303C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9269" w14:textId="77777777" w:rsidR="00086377" w:rsidRDefault="00086377" w:rsidP="00125301">
      <w:r>
        <w:separator/>
      </w:r>
    </w:p>
  </w:endnote>
  <w:endnote w:type="continuationSeparator" w:id="0">
    <w:p w14:paraId="31A62BAD" w14:textId="77777777" w:rsidR="00086377" w:rsidRDefault="00086377" w:rsidP="0012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5F8F" w14:textId="77777777" w:rsidR="00086377" w:rsidRDefault="00086377" w:rsidP="00125301">
      <w:r>
        <w:separator/>
      </w:r>
    </w:p>
  </w:footnote>
  <w:footnote w:type="continuationSeparator" w:id="0">
    <w:p w14:paraId="06722A25" w14:textId="77777777" w:rsidR="00086377" w:rsidRDefault="00086377" w:rsidP="00125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646867104"/>
      <w:docPartObj>
        <w:docPartGallery w:val="Page Numbers (Top of Page)"/>
        <w:docPartUnique/>
      </w:docPartObj>
    </w:sdtPr>
    <w:sdtEndPr>
      <w:rPr>
        <w:noProof/>
        <w:sz w:val="20"/>
        <w:szCs w:val="20"/>
      </w:rPr>
    </w:sdtEndPr>
    <w:sdtContent>
      <w:p w14:paraId="755C9F30" w14:textId="77777777" w:rsidR="00125301" w:rsidRPr="00B95652" w:rsidRDefault="00125301">
        <w:pPr>
          <w:pStyle w:val="Header"/>
          <w:jc w:val="right"/>
          <w:rPr>
            <w:sz w:val="20"/>
            <w:szCs w:val="20"/>
          </w:rPr>
        </w:pPr>
        <w:r w:rsidRPr="00B95652">
          <w:rPr>
            <w:sz w:val="20"/>
            <w:szCs w:val="20"/>
          </w:rPr>
          <w:t>Groton Conservation Commission</w:t>
        </w:r>
      </w:p>
      <w:p w14:paraId="7D53EA39" w14:textId="7B13CB9E" w:rsidR="00125301" w:rsidRPr="00B95652" w:rsidRDefault="00BC7BD2" w:rsidP="00125301">
        <w:pPr>
          <w:pStyle w:val="Header"/>
          <w:jc w:val="right"/>
          <w:rPr>
            <w:sz w:val="20"/>
            <w:szCs w:val="20"/>
          </w:rPr>
        </w:pPr>
        <w:r>
          <w:rPr>
            <w:sz w:val="20"/>
            <w:szCs w:val="20"/>
          </w:rPr>
          <w:t>December 27, 2022</w:t>
        </w:r>
        <w:r w:rsidR="00383C91">
          <w:rPr>
            <w:sz w:val="20"/>
            <w:szCs w:val="20"/>
          </w:rPr>
          <w:t xml:space="preserve"> - </w:t>
        </w:r>
        <w:r w:rsidR="00125301" w:rsidRPr="00B95652">
          <w:rPr>
            <w:sz w:val="20"/>
            <w:szCs w:val="20"/>
          </w:rPr>
          <w:t xml:space="preserve">Meeting Minutes </w:t>
        </w:r>
      </w:p>
      <w:p w14:paraId="174D7B3B" w14:textId="713E6A2E" w:rsidR="00125301" w:rsidRDefault="0014301D" w:rsidP="00DA1A6C">
        <w:pPr>
          <w:pStyle w:val="Header"/>
          <w:jc w:val="right"/>
          <w:rPr>
            <w:noProof/>
            <w:sz w:val="20"/>
            <w:szCs w:val="20"/>
          </w:rPr>
        </w:pPr>
        <w:r w:rsidRPr="0014301D">
          <w:rPr>
            <w:noProof/>
            <w:sz w:val="20"/>
            <w:szCs w:val="20"/>
          </w:rPr>
          <w:t xml:space="preserve">Page </w:t>
        </w:r>
        <w:r w:rsidRPr="0014301D">
          <w:rPr>
            <w:b/>
            <w:bCs/>
            <w:noProof/>
            <w:sz w:val="20"/>
            <w:szCs w:val="20"/>
          </w:rPr>
          <w:fldChar w:fldCharType="begin"/>
        </w:r>
        <w:r w:rsidRPr="0014301D">
          <w:rPr>
            <w:b/>
            <w:bCs/>
            <w:noProof/>
            <w:sz w:val="20"/>
            <w:szCs w:val="20"/>
          </w:rPr>
          <w:instrText xml:space="preserve"> PAGE  \* Arabic  \* MERGEFORMAT </w:instrText>
        </w:r>
        <w:r w:rsidRPr="0014301D">
          <w:rPr>
            <w:b/>
            <w:bCs/>
            <w:noProof/>
            <w:sz w:val="20"/>
            <w:szCs w:val="20"/>
          </w:rPr>
          <w:fldChar w:fldCharType="separate"/>
        </w:r>
        <w:r w:rsidRPr="0014301D">
          <w:rPr>
            <w:b/>
            <w:bCs/>
            <w:noProof/>
            <w:sz w:val="20"/>
            <w:szCs w:val="20"/>
          </w:rPr>
          <w:t>1</w:t>
        </w:r>
        <w:r w:rsidRPr="0014301D">
          <w:rPr>
            <w:b/>
            <w:bCs/>
            <w:noProof/>
            <w:sz w:val="20"/>
            <w:szCs w:val="20"/>
          </w:rPr>
          <w:fldChar w:fldCharType="end"/>
        </w:r>
        <w:r w:rsidRPr="0014301D">
          <w:rPr>
            <w:noProof/>
            <w:sz w:val="20"/>
            <w:szCs w:val="20"/>
          </w:rPr>
          <w:t xml:space="preserve"> of </w:t>
        </w:r>
        <w:r w:rsidRPr="0014301D">
          <w:rPr>
            <w:b/>
            <w:bCs/>
            <w:noProof/>
            <w:sz w:val="20"/>
            <w:szCs w:val="20"/>
          </w:rPr>
          <w:fldChar w:fldCharType="begin"/>
        </w:r>
        <w:r w:rsidRPr="0014301D">
          <w:rPr>
            <w:b/>
            <w:bCs/>
            <w:noProof/>
            <w:sz w:val="20"/>
            <w:szCs w:val="20"/>
          </w:rPr>
          <w:instrText xml:space="preserve"> NUMPAGES  \* Arabic  \* MERGEFORMAT </w:instrText>
        </w:r>
        <w:r w:rsidRPr="0014301D">
          <w:rPr>
            <w:b/>
            <w:bCs/>
            <w:noProof/>
            <w:sz w:val="20"/>
            <w:szCs w:val="20"/>
          </w:rPr>
          <w:fldChar w:fldCharType="separate"/>
        </w:r>
        <w:r w:rsidRPr="0014301D">
          <w:rPr>
            <w:b/>
            <w:bCs/>
            <w:noProof/>
            <w:sz w:val="20"/>
            <w:szCs w:val="20"/>
          </w:rPr>
          <w:t>2</w:t>
        </w:r>
        <w:r w:rsidRPr="0014301D">
          <w:rPr>
            <w:b/>
            <w:bCs/>
            <w:noProof/>
            <w:sz w:val="20"/>
            <w:szCs w:val="20"/>
          </w:rPr>
          <w:fldChar w:fldCharType="end"/>
        </w:r>
      </w:p>
    </w:sdtContent>
  </w:sdt>
  <w:p w14:paraId="027C4DE4" w14:textId="77777777" w:rsidR="00710D67" w:rsidRPr="00B95652" w:rsidRDefault="00710D67" w:rsidP="00DA1A6C">
    <w:pPr>
      <w:pStyle w:val="Header"/>
      <w:jc w:val="right"/>
      <w:rPr>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C08"/>
    <w:multiLevelType w:val="hybridMultilevel"/>
    <w:tmpl w:val="AAE0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E2D0C"/>
    <w:multiLevelType w:val="multilevel"/>
    <w:tmpl w:val="D06C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E035C"/>
    <w:multiLevelType w:val="multilevel"/>
    <w:tmpl w:val="3F38B3EA"/>
    <w:lvl w:ilvl="0">
      <w:start w:val="4"/>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6823B47"/>
    <w:multiLevelType w:val="multilevel"/>
    <w:tmpl w:val="B7B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43BE9"/>
    <w:multiLevelType w:val="multilevel"/>
    <w:tmpl w:val="4A74CD86"/>
    <w:lvl w:ilvl="0">
      <w:start w:val="3"/>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EE42326"/>
    <w:multiLevelType w:val="multilevel"/>
    <w:tmpl w:val="3FD6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B410E"/>
    <w:multiLevelType w:val="multilevel"/>
    <w:tmpl w:val="D206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035B7"/>
    <w:multiLevelType w:val="multilevel"/>
    <w:tmpl w:val="E468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C27D75"/>
    <w:multiLevelType w:val="multilevel"/>
    <w:tmpl w:val="546C128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bullet"/>
      <w:lvlText w:val=""/>
      <w:lvlJc w:val="left"/>
      <w:pPr>
        <w:ind w:left="1224" w:hanging="504"/>
      </w:pPr>
      <w:rPr>
        <w:rFonts w:ascii="Symbol" w:hAnsi="Symbol" w:hint="default"/>
      </w:rPr>
    </w:lvl>
    <w:lvl w:ilvl="3">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807DC8"/>
    <w:multiLevelType w:val="multilevel"/>
    <w:tmpl w:val="7B0A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C11202"/>
    <w:multiLevelType w:val="multilevel"/>
    <w:tmpl w:val="2C54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B930A9"/>
    <w:multiLevelType w:val="multilevel"/>
    <w:tmpl w:val="2058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797795"/>
    <w:multiLevelType w:val="multilevel"/>
    <w:tmpl w:val="CEA4EB8E"/>
    <w:lvl w:ilvl="0">
      <w:start w:val="5"/>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55B67E98"/>
    <w:multiLevelType w:val="multilevel"/>
    <w:tmpl w:val="D50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53006E"/>
    <w:multiLevelType w:val="hybridMultilevel"/>
    <w:tmpl w:val="633A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F5C17"/>
    <w:multiLevelType w:val="multilevel"/>
    <w:tmpl w:val="63C62F7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34276"/>
    <w:multiLevelType w:val="multilevel"/>
    <w:tmpl w:val="CCCE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7769A7"/>
    <w:multiLevelType w:val="hybridMultilevel"/>
    <w:tmpl w:val="D0A2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669283">
    <w:abstractNumId w:val="0"/>
  </w:num>
  <w:num w:numId="2" w16cid:durableId="1918634568">
    <w:abstractNumId w:val="5"/>
  </w:num>
  <w:num w:numId="3" w16cid:durableId="1510219650">
    <w:abstractNumId w:val="9"/>
  </w:num>
  <w:num w:numId="4" w16cid:durableId="546380056">
    <w:abstractNumId w:val="1"/>
  </w:num>
  <w:num w:numId="5" w16cid:durableId="666636985">
    <w:abstractNumId w:val="16"/>
  </w:num>
  <w:num w:numId="6" w16cid:durableId="554509059">
    <w:abstractNumId w:val="13"/>
  </w:num>
  <w:num w:numId="7" w16cid:durableId="901447852">
    <w:abstractNumId w:val="3"/>
  </w:num>
  <w:num w:numId="8" w16cid:durableId="1340498551">
    <w:abstractNumId w:val="7"/>
  </w:num>
  <w:num w:numId="9" w16cid:durableId="2057964897">
    <w:abstractNumId w:val="11"/>
  </w:num>
  <w:num w:numId="10" w16cid:durableId="990908760">
    <w:abstractNumId w:val="6"/>
  </w:num>
  <w:num w:numId="11" w16cid:durableId="733240500">
    <w:abstractNumId w:val="10"/>
  </w:num>
  <w:num w:numId="12" w16cid:durableId="435832705">
    <w:abstractNumId w:val="4"/>
  </w:num>
  <w:num w:numId="13" w16cid:durableId="1642690664">
    <w:abstractNumId w:val="2"/>
  </w:num>
  <w:num w:numId="14" w16cid:durableId="718090242">
    <w:abstractNumId w:val="12"/>
  </w:num>
  <w:num w:numId="15" w16cid:durableId="1647515516">
    <w:abstractNumId w:val="14"/>
  </w:num>
  <w:num w:numId="16" w16cid:durableId="1373383426">
    <w:abstractNumId w:val="17"/>
  </w:num>
  <w:num w:numId="17" w16cid:durableId="1033456339">
    <w:abstractNumId w:val="15"/>
  </w:num>
  <w:num w:numId="18" w16cid:durableId="10147251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A1"/>
    <w:rsid w:val="00006FAA"/>
    <w:rsid w:val="00013171"/>
    <w:rsid w:val="00022EC5"/>
    <w:rsid w:val="000351CD"/>
    <w:rsid w:val="00036EC3"/>
    <w:rsid w:val="00041783"/>
    <w:rsid w:val="0005198B"/>
    <w:rsid w:val="0005551B"/>
    <w:rsid w:val="00060C83"/>
    <w:rsid w:val="00066CC8"/>
    <w:rsid w:val="00077B93"/>
    <w:rsid w:val="000860EA"/>
    <w:rsid w:val="00086377"/>
    <w:rsid w:val="00096A00"/>
    <w:rsid w:val="000A2162"/>
    <w:rsid w:val="000A4BFA"/>
    <w:rsid w:val="000D7E9D"/>
    <w:rsid w:val="001210F0"/>
    <w:rsid w:val="00122884"/>
    <w:rsid w:val="00125301"/>
    <w:rsid w:val="00126B33"/>
    <w:rsid w:val="0013355D"/>
    <w:rsid w:val="0014301D"/>
    <w:rsid w:val="00156EA9"/>
    <w:rsid w:val="00162B3F"/>
    <w:rsid w:val="00165811"/>
    <w:rsid w:val="001C398D"/>
    <w:rsid w:val="001C7DEB"/>
    <w:rsid w:val="001D2B58"/>
    <w:rsid w:val="001E2810"/>
    <w:rsid w:val="001F596B"/>
    <w:rsid w:val="00206C1C"/>
    <w:rsid w:val="0021180E"/>
    <w:rsid w:val="00211B67"/>
    <w:rsid w:val="00223FAB"/>
    <w:rsid w:val="002257B6"/>
    <w:rsid w:val="002303CD"/>
    <w:rsid w:val="002321A2"/>
    <w:rsid w:val="00251E3D"/>
    <w:rsid w:val="002817B3"/>
    <w:rsid w:val="00285DA1"/>
    <w:rsid w:val="002937FA"/>
    <w:rsid w:val="002B511C"/>
    <w:rsid w:val="002C6470"/>
    <w:rsid w:val="002D225E"/>
    <w:rsid w:val="002D5878"/>
    <w:rsid w:val="002D7E6D"/>
    <w:rsid w:val="003044E7"/>
    <w:rsid w:val="0032291B"/>
    <w:rsid w:val="003266D7"/>
    <w:rsid w:val="00334553"/>
    <w:rsid w:val="0033774C"/>
    <w:rsid w:val="00351032"/>
    <w:rsid w:val="0035247B"/>
    <w:rsid w:val="00381FB4"/>
    <w:rsid w:val="00383C91"/>
    <w:rsid w:val="003A298A"/>
    <w:rsid w:val="003A5FDE"/>
    <w:rsid w:val="003B0FE7"/>
    <w:rsid w:val="003E7CE1"/>
    <w:rsid w:val="003F0A7A"/>
    <w:rsid w:val="003F245B"/>
    <w:rsid w:val="00400318"/>
    <w:rsid w:val="00410B60"/>
    <w:rsid w:val="0041213E"/>
    <w:rsid w:val="00445FA6"/>
    <w:rsid w:val="00454653"/>
    <w:rsid w:val="00483936"/>
    <w:rsid w:val="004940B7"/>
    <w:rsid w:val="00496CB2"/>
    <w:rsid w:val="004B23B2"/>
    <w:rsid w:val="004B5523"/>
    <w:rsid w:val="004D7467"/>
    <w:rsid w:val="004E1595"/>
    <w:rsid w:val="004E362B"/>
    <w:rsid w:val="004E40D4"/>
    <w:rsid w:val="004E528A"/>
    <w:rsid w:val="004F04DE"/>
    <w:rsid w:val="004F52FD"/>
    <w:rsid w:val="00500872"/>
    <w:rsid w:val="00502039"/>
    <w:rsid w:val="0051436E"/>
    <w:rsid w:val="00517D6B"/>
    <w:rsid w:val="00527E70"/>
    <w:rsid w:val="00533D2C"/>
    <w:rsid w:val="005536CF"/>
    <w:rsid w:val="00560174"/>
    <w:rsid w:val="005706CC"/>
    <w:rsid w:val="00573059"/>
    <w:rsid w:val="00574B05"/>
    <w:rsid w:val="0058751E"/>
    <w:rsid w:val="00596AF2"/>
    <w:rsid w:val="005970FD"/>
    <w:rsid w:val="005F1B25"/>
    <w:rsid w:val="005F33E9"/>
    <w:rsid w:val="00612487"/>
    <w:rsid w:val="00612981"/>
    <w:rsid w:val="0062075E"/>
    <w:rsid w:val="006209C3"/>
    <w:rsid w:val="00621980"/>
    <w:rsid w:val="00622650"/>
    <w:rsid w:val="006305B9"/>
    <w:rsid w:val="00642A76"/>
    <w:rsid w:val="0065193E"/>
    <w:rsid w:val="0065451F"/>
    <w:rsid w:val="00657EC2"/>
    <w:rsid w:val="00661E90"/>
    <w:rsid w:val="00664CB3"/>
    <w:rsid w:val="00690EDD"/>
    <w:rsid w:val="00695676"/>
    <w:rsid w:val="006A1CAC"/>
    <w:rsid w:val="006C1058"/>
    <w:rsid w:val="006C6AE8"/>
    <w:rsid w:val="006D65B7"/>
    <w:rsid w:val="006E4401"/>
    <w:rsid w:val="006F08C5"/>
    <w:rsid w:val="006F5E58"/>
    <w:rsid w:val="007065FA"/>
    <w:rsid w:val="00710D67"/>
    <w:rsid w:val="00716B79"/>
    <w:rsid w:val="0072496E"/>
    <w:rsid w:val="00732BDA"/>
    <w:rsid w:val="00747161"/>
    <w:rsid w:val="00763139"/>
    <w:rsid w:val="007641AE"/>
    <w:rsid w:val="00765760"/>
    <w:rsid w:val="0078342C"/>
    <w:rsid w:val="00785E02"/>
    <w:rsid w:val="007A296E"/>
    <w:rsid w:val="007A39AF"/>
    <w:rsid w:val="007A428C"/>
    <w:rsid w:val="007B69B4"/>
    <w:rsid w:val="007C66B3"/>
    <w:rsid w:val="007D4DC3"/>
    <w:rsid w:val="007E6138"/>
    <w:rsid w:val="007F06DB"/>
    <w:rsid w:val="0080027B"/>
    <w:rsid w:val="0080065F"/>
    <w:rsid w:val="008062A3"/>
    <w:rsid w:val="00844757"/>
    <w:rsid w:val="00854C9D"/>
    <w:rsid w:val="00861FC8"/>
    <w:rsid w:val="00866A90"/>
    <w:rsid w:val="008822F0"/>
    <w:rsid w:val="00883F27"/>
    <w:rsid w:val="00894906"/>
    <w:rsid w:val="008A5A26"/>
    <w:rsid w:val="008A7C3F"/>
    <w:rsid w:val="008B2A74"/>
    <w:rsid w:val="008C539C"/>
    <w:rsid w:val="008C704C"/>
    <w:rsid w:val="008C7FE5"/>
    <w:rsid w:val="008E2910"/>
    <w:rsid w:val="008E50B1"/>
    <w:rsid w:val="008F4339"/>
    <w:rsid w:val="0091088A"/>
    <w:rsid w:val="0092104E"/>
    <w:rsid w:val="009412D4"/>
    <w:rsid w:val="00963FF5"/>
    <w:rsid w:val="00965014"/>
    <w:rsid w:val="00976601"/>
    <w:rsid w:val="00992E42"/>
    <w:rsid w:val="00992F89"/>
    <w:rsid w:val="009972CA"/>
    <w:rsid w:val="009A3BFA"/>
    <w:rsid w:val="009B5E32"/>
    <w:rsid w:val="009C4914"/>
    <w:rsid w:val="009D38BB"/>
    <w:rsid w:val="00A37088"/>
    <w:rsid w:val="00A43EAB"/>
    <w:rsid w:val="00A6653B"/>
    <w:rsid w:val="00AB2A33"/>
    <w:rsid w:val="00AE1C30"/>
    <w:rsid w:val="00AE65D2"/>
    <w:rsid w:val="00AF5182"/>
    <w:rsid w:val="00AF5DDD"/>
    <w:rsid w:val="00B00D5B"/>
    <w:rsid w:val="00B1482E"/>
    <w:rsid w:val="00B26C91"/>
    <w:rsid w:val="00B47A55"/>
    <w:rsid w:val="00B66BB2"/>
    <w:rsid w:val="00B83E76"/>
    <w:rsid w:val="00B90D31"/>
    <w:rsid w:val="00B93D9B"/>
    <w:rsid w:val="00B95652"/>
    <w:rsid w:val="00BA782E"/>
    <w:rsid w:val="00BB0C4A"/>
    <w:rsid w:val="00BB7E81"/>
    <w:rsid w:val="00BC7BD2"/>
    <w:rsid w:val="00BD1479"/>
    <w:rsid w:val="00BD75FC"/>
    <w:rsid w:val="00BE106F"/>
    <w:rsid w:val="00BE374F"/>
    <w:rsid w:val="00BF7365"/>
    <w:rsid w:val="00C11286"/>
    <w:rsid w:val="00C1766D"/>
    <w:rsid w:val="00C243C1"/>
    <w:rsid w:val="00C31FBD"/>
    <w:rsid w:val="00C408AD"/>
    <w:rsid w:val="00C55022"/>
    <w:rsid w:val="00C57B6E"/>
    <w:rsid w:val="00C67798"/>
    <w:rsid w:val="00C85F43"/>
    <w:rsid w:val="00CA4D2E"/>
    <w:rsid w:val="00CB10BC"/>
    <w:rsid w:val="00CD17C5"/>
    <w:rsid w:val="00CE1058"/>
    <w:rsid w:val="00CE1448"/>
    <w:rsid w:val="00CE16E2"/>
    <w:rsid w:val="00CE267A"/>
    <w:rsid w:val="00CE451B"/>
    <w:rsid w:val="00CF036D"/>
    <w:rsid w:val="00CF1406"/>
    <w:rsid w:val="00CF211E"/>
    <w:rsid w:val="00D133C7"/>
    <w:rsid w:val="00D23243"/>
    <w:rsid w:val="00D26CDB"/>
    <w:rsid w:val="00D34464"/>
    <w:rsid w:val="00D36139"/>
    <w:rsid w:val="00D4248F"/>
    <w:rsid w:val="00D77117"/>
    <w:rsid w:val="00D864C7"/>
    <w:rsid w:val="00D95055"/>
    <w:rsid w:val="00DA1A6C"/>
    <w:rsid w:val="00DD06B9"/>
    <w:rsid w:val="00DD275B"/>
    <w:rsid w:val="00DD5864"/>
    <w:rsid w:val="00E15D9A"/>
    <w:rsid w:val="00E21EC2"/>
    <w:rsid w:val="00E223D5"/>
    <w:rsid w:val="00E22539"/>
    <w:rsid w:val="00E2579E"/>
    <w:rsid w:val="00E33D19"/>
    <w:rsid w:val="00E425CD"/>
    <w:rsid w:val="00E53536"/>
    <w:rsid w:val="00E53B7C"/>
    <w:rsid w:val="00E5706C"/>
    <w:rsid w:val="00E701D4"/>
    <w:rsid w:val="00E76F1B"/>
    <w:rsid w:val="00E81D68"/>
    <w:rsid w:val="00E93DD2"/>
    <w:rsid w:val="00EB2E47"/>
    <w:rsid w:val="00EB5D9C"/>
    <w:rsid w:val="00EB7444"/>
    <w:rsid w:val="00EC382E"/>
    <w:rsid w:val="00EC69E2"/>
    <w:rsid w:val="00ED6AEC"/>
    <w:rsid w:val="00F01EEA"/>
    <w:rsid w:val="00F1115B"/>
    <w:rsid w:val="00F221A1"/>
    <w:rsid w:val="00F24BA3"/>
    <w:rsid w:val="00F24CFD"/>
    <w:rsid w:val="00F43020"/>
    <w:rsid w:val="00F45DBB"/>
    <w:rsid w:val="00F46C1E"/>
    <w:rsid w:val="00F539C4"/>
    <w:rsid w:val="00F65747"/>
    <w:rsid w:val="00F8477A"/>
    <w:rsid w:val="00F851A1"/>
    <w:rsid w:val="00F91E1C"/>
    <w:rsid w:val="00F9456C"/>
    <w:rsid w:val="00F94BC5"/>
    <w:rsid w:val="00FA0954"/>
    <w:rsid w:val="00FA118A"/>
    <w:rsid w:val="00FB1337"/>
    <w:rsid w:val="00FB6751"/>
    <w:rsid w:val="00FB7294"/>
    <w:rsid w:val="00FC47D0"/>
    <w:rsid w:val="00FD02CD"/>
    <w:rsid w:val="00FD0530"/>
    <w:rsid w:val="00FD0962"/>
    <w:rsid w:val="00FD0E96"/>
    <w:rsid w:val="00FD38A1"/>
    <w:rsid w:val="00FD67E0"/>
    <w:rsid w:val="00FE1D90"/>
    <w:rsid w:val="00FF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DD0B"/>
  <w15:docId w15:val="{EF7E57CA-794E-447A-AFF4-422CDB4E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F2"/>
    <w:pPr>
      <w:spacing w:after="0" w:line="240" w:lineRule="auto"/>
    </w:pPr>
    <w:rPr>
      <w:rFonts w:ascii="Garamond" w:hAnsi="Garamond"/>
      <w:sz w:val="24"/>
    </w:rPr>
  </w:style>
  <w:style w:type="paragraph" w:styleId="Heading2">
    <w:name w:val="heading 2"/>
    <w:basedOn w:val="Normal"/>
    <w:next w:val="Normal"/>
    <w:link w:val="Heading2Char"/>
    <w:rsid w:val="00976601"/>
    <w:pPr>
      <w:keepNext/>
      <w:keepLines/>
      <w:spacing w:before="360" w:after="120"/>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7D4DC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D4D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8A1"/>
    <w:pPr>
      <w:ind w:left="720"/>
      <w:contextualSpacing/>
    </w:pPr>
  </w:style>
  <w:style w:type="paragraph" w:styleId="NormalWeb">
    <w:name w:val="Normal (Web)"/>
    <w:basedOn w:val="Normal"/>
    <w:uiPriority w:val="99"/>
    <w:unhideWhenUsed/>
    <w:rsid w:val="00FD38A1"/>
    <w:rPr>
      <w:rFonts w:ascii="Times New Roman" w:hAnsi="Times New Roman" w:cs="Times New Roman"/>
      <w:szCs w:val="24"/>
    </w:rPr>
  </w:style>
  <w:style w:type="paragraph" w:styleId="BalloonText">
    <w:name w:val="Balloon Text"/>
    <w:basedOn w:val="Normal"/>
    <w:link w:val="BalloonTextChar"/>
    <w:uiPriority w:val="99"/>
    <w:semiHidden/>
    <w:unhideWhenUsed/>
    <w:rsid w:val="00013171"/>
    <w:rPr>
      <w:rFonts w:ascii="Tahoma" w:hAnsi="Tahoma" w:cs="Tahoma"/>
      <w:sz w:val="16"/>
      <w:szCs w:val="16"/>
    </w:rPr>
  </w:style>
  <w:style w:type="character" w:customStyle="1" w:styleId="BalloonTextChar">
    <w:name w:val="Balloon Text Char"/>
    <w:basedOn w:val="DefaultParagraphFont"/>
    <w:link w:val="BalloonText"/>
    <w:uiPriority w:val="99"/>
    <w:semiHidden/>
    <w:rsid w:val="00013171"/>
    <w:rPr>
      <w:rFonts w:ascii="Tahoma" w:hAnsi="Tahoma" w:cs="Tahoma"/>
      <w:sz w:val="16"/>
      <w:szCs w:val="16"/>
    </w:rPr>
  </w:style>
  <w:style w:type="paragraph" w:styleId="Header">
    <w:name w:val="header"/>
    <w:basedOn w:val="Normal"/>
    <w:link w:val="HeaderChar"/>
    <w:uiPriority w:val="99"/>
    <w:unhideWhenUsed/>
    <w:rsid w:val="00125301"/>
    <w:pPr>
      <w:tabs>
        <w:tab w:val="center" w:pos="4680"/>
        <w:tab w:val="right" w:pos="9360"/>
      </w:tabs>
    </w:pPr>
  </w:style>
  <w:style w:type="character" w:customStyle="1" w:styleId="HeaderChar">
    <w:name w:val="Header Char"/>
    <w:basedOn w:val="DefaultParagraphFont"/>
    <w:link w:val="Header"/>
    <w:uiPriority w:val="99"/>
    <w:rsid w:val="00125301"/>
  </w:style>
  <w:style w:type="paragraph" w:styleId="Footer">
    <w:name w:val="footer"/>
    <w:basedOn w:val="Normal"/>
    <w:link w:val="FooterChar"/>
    <w:uiPriority w:val="99"/>
    <w:unhideWhenUsed/>
    <w:rsid w:val="00125301"/>
    <w:pPr>
      <w:tabs>
        <w:tab w:val="center" w:pos="4680"/>
        <w:tab w:val="right" w:pos="9360"/>
      </w:tabs>
    </w:pPr>
  </w:style>
  <w:style w:type="character" w:customStyle="1" w:styleId="FooterChar">
    <w:name w:val="Footer Char"/>
    <w:basedOn w:val="DefaultParagraphFont"/>
    <w:link w:val="Footer"/>
    <w:uiPriority w:val="99"/>
    <w:rsid w:val="00125301"/>
  </w:style>
  <w:style w:type="character" w:customStyle="1" w:styleId="Heading2Char">
    <w:name w:val="Heading 2 Char"/>
    <w:basedOn w:val="DefaultParagraphFont"/>
    <w:link w:val="Heading2"/>
    <w:rsid w:val="00976601"/>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7D4D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D4DC3"/>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semiHidden/>
    <w:unhideWhenUsed/>
    <w:rsid w:val="00CE1058"/>
    <w:rPr>
      <w:color w:val="0000FF" w:themeColor="hyperlink"/>
      <w:u w:val="single"/>
    </w:rPr>
  </w:style>
  <w:style w:type="paragraph" w:styleId="NoSpacing">
    <w:name w:val="No Spacing"/>
    <w:uiPriority w:val="1"/>
    <w:qFormat/>
    <w:rsid w:val="002D225E"/>
    <w:pPr>
      <w:spacing w:after="0" w:line="240" w:lineRule="auto"/>
    </w:pPr>
    <w:rPr>
      <w:rFonts w:ascii="Calibri" w:eastAsia="Times New Roman" w:hAnsi="Calibri" w:cs="Times New Roman"/>
    </w:rPr>
  </w:style>
  <w:style w:type="character" w:styleId="Strong">
    <w:name w:val="Strong"/>
    <w:basedOn w:val="DefaultParagraphFont"/>
    <w:uiPriority w:val="22"/>
    <w:qFormat/>
    <w:rsid w:val="002D225E"/>
    <w:rPr>
      <w:b/>
      <w:bCs/>
    </w:rPr>
  </w:style>
  <w:style w:type="character" w:styleId="Emphasis">
    <w:name w:val="Emphasis"/>
    <w:basedOn w:val="DefaultParagraphFont"/>
    <w:uiPriority w:val="20"/>
    <w:qFormat/>
    <w:rsid w:val="002D22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7335">
      <w:bodyDiv w:val="1"/>
      <w:marLeft w:val="0"/>
      <w:marRight w:val="0"/>
      <w:marTop w:val="0"/>
      <w:marBottom w:val="0"/>
      <w:divBdr>
        <w:top w:val="none" w:sz="0" w:space="0" w:color="auto"/>
        <w:left w:val="none" w:sz="0" w:space="0" w:color="auto"/>
        <w:bottom w:val="none" w:sz="0" w:space="0" w:color="auto"/>
        <w:right w:val="none" w:sz="0" w:space="0" w:color="auto"/>
      </w:divBdr>
    </w:div>
    <w:div w:id="391737231">
      <w:bodyDiv w:val="1"/>
      <w:marLeft w:val="0"/>
      <w:marRight w:val="0"/>
      <w:marTop w:val="0"/>
      <w:marBottom w:val="0"/>
      <w:divBdr>
        <w:top w:val="none" w:sz="0" w:space="0" w:color="auto"/>
        <w:left w:val="none" w:sz="0" w:space="0" w:color="auto"/>
        <w:bottom w:val="none" w:sz="0" w:space="0" w:color="auto"/>
        <w:right w:val="none" w:sz="0" w:space="0" w:color="auto"/>
      </w:divBdr>
    </w:div>
    <w:div w:id="420563993">
      <w:bodyDiv w:val="1"/>
      <w:marLeft w:val="0"/>
      <w:marRight w:val="0"/>
      <w:marTop w:val="0"/>
      <w:marBottom w:val="0"/>
      <w:divBdr>
        <w:top w:val="none" w:sz="0" w:space="0" w:color="auto"/>
        <w:left w:val="none" w:sz="0" w:space="0" w:color="auto"/>
        <w:bottom w:val="none" w:sz="0" w:space="0" w:color="auto"/>
        <w:right w:val="none" w:sz="0" w:space="0" w:color="auto"/>
      </w:divBdr>
    </w:div>
    <w:div w:id="430198751">
      <w:bodyDiv w:val="1"/>
      <w:marLeft w:val="0"/>
      <w:marRight w:val="0"/>
      <w:marTop w:val="0"/>
      <w:marBottom w:val="0"/>
      <w:divBdr>
        <w:top w:val="none" w:sz="0" w:space="0" w:color="auto"/>
        <w:left w:val="none" w:sz="0" w:space="0" w:color="auto"/>
        <w:bottom w:val="none" w:sz="0" w:space="0" w:color="auto"/>
        <w:right w:val="none" w:sz="0" w:space="0" w:color="auto"/>
      </w:divBdr>
    </w:div>
    <w:div w:id="460803839">
      <w:bodyDiv w:val="1"/>
      <w:marLeft w:val="0"/>
      <w:marRight w:val="0"/>
      <w:marTop w:val="0"/>
      <w:marBottom w:val="0"/>
      <w:divBdr>
        <w:top w:val="none" w:sz="0" w:space="0" w:color="auto"/>
        <w:left w:val="none" w:sz="0" w:space="0" w:color="auto"/>
        <w:bottom w:val="none" w:sz="0" w:space="0" w:color="auto"/>
        <w:right w:val="none" w:sz="0" w:space="0" w:color="auto"/>
      </w:divBdr>
    </w:div>
    <w:div w:id="582841821">
      <w:bodyDiv w:val="1"/>
      <w:marLeft w:val="0"/>
      <w:marRight w:val="0"/>
      <w:marTop w:val="0"/>
      <w:marBottom w:val="0"/>
      <w:divBdr>
        <w:top w:val="none" w:sz="0" w:space="0" w:color="auto"/>
        <w:left w:val="none" w:sz="0" w:space="0" w:color="auto"/>
        <w:bottom w:val="none" w:sz="0" w:space="0" w:color="auto"/>
        <w:right w:val="none" w:sz="0" w:space="0" w:color="auto"/>
      </w:divBdr>
    </w:div>
    <w:div w:id="628516973">
      <w:bodyDiv w:val="1"/>
      <w:marLeft w:val="0"/>
      <w:marRight w:val="0"/>
      <w:marTop w:val="0"/>
      <w:marBottom w:val="0"/>
      <w:divBdr>
        <w:top w:val="none" w:sz="0" w:space="0" w:color="auto"/>
        <w:left w:val="none" w:sz="0" w:space="0" w:color="auto"/>
        <w:bottom w:val="none" w:sz="0" w:space="0" w:color="auto"/>
        <w:right w:val="none" w:sz="0" w:space="0" w:color="auto"/>
      </w:divBdr>
    </w:div>
    <w:div w:id="849296907">
      <w:bodyDiv w:val="1"/>
      <w:marLeft w:val="0"/>
      <w:marRight w:val="0"/>
      <w:marTop w:val="0"/>
      <w:marBottom w:val="0"/>
      <w:divBdr>
        <w:top w:val="none" w:sz="0" w:space="0" w:color="auto"/>
        <w:left w:val="none" w:sz="0" w:space="0" w:color="auto"/>
        <w:bottom w:val="none" w:sz="0" w:space="0" w:color="auto"/>
        <w:right w:val="none" w:sz="0" w:space="0" w:color="auto"/>
      </w:divBdr>
    </w:div>
    <w:div w:id="857622535">
      <w:bodyDiv w:val="1"/>
      <w:marLeft w:val="0"/>
      <w:marRight w:val="0"/>
      <w:marTop w:val="0"/>
      <w:marBottom w:val="0"/>
      <w:divBdr>
        <w:top w:val="none" w:sz="0" w:space="0" w:color="auto"/>
        <w:left w:val="none" w:sz="0" w:space="0" w:color="auto"/>
        <w:bottom w:val="none" w:sz="0" w:space="0" w:color="auto"/>
        <w:right w:val="none" w:sz="0" w:space="0" w:color="auto"/>
      </w:divBdr>
    </w:div>
    <w:div w:id="859469090">
      <w:bodyDiv w:val="1"/>
      <w:marLeft w:val="0"/>
      <w:marRight w:val="0"/>
      <w:marTop w:val="0"/>
      <w:marBottom w:val="0"/>
      <w:divBdr>
        <w:top w:val="none" w:sz="0" w:space="0" w:color="auto"/>
        <w:left w:val="none" w:sz="0" w:space="0" w:color="auto"/>
        <w:bottom w:val="none" w:sz="0" w:space="0" w:color="auto"/>
        <w:right w:val="none" w:sz="0" w:space="0" w:color="auto"/>
      </w:divBdr>
    </w:div>
    <w:div w:id="1044020500">
      <w:bodyDiv w:val="1"/>
      <w:marLeft w:val="0"/>
      <w:marRight w:val="0"/>
      <w:marTop w:val="0"/>
      <w:marBottom w:val="0"/>
      <w:divBdr>
        <w:top w:val="none" w:sz="0" w:space="0" w:color="auto"/>
        <w:left w:val="none" w:sz="0" w:space="0" w:color="auto"/>
        <w:bottom w:val="none" w:sz="0" w:space="0" w:color="auto"/>
        <w:right w:val="none" w:sz="0" w:space="0" w:color="auto"/>
      </w:divBdr>
    </w:div>
    <w:div w:id="1107698660">
      <w:bodyDiv w:val="1"/>
      <w:marLeft w:val="0"/>
      <w:marRight w:val="0"/>
      <w:marTop w:val="0"/>
      <w:marBottom w:val="0"/>
      <w:divBdr>
        <w:top w:val="none" w:sz="0" w:space="0" w:color="auto"/>
        <w:left w:val="none" w:sz="0" w:space="0" w:color="auto"/>
        <w:bottom w:val="none" w:sz="0" w:space="0" w:color="auto"/>
        <w:right w:val="none" w:sz="0" w:space="0" w:color="auto"/>
      </w:divBdr>
    </w:div>
    <w:div w:id="1135876429">
      <w:bodyDiv w:val="1"/>
      <w:marLeft w:val="0"/>
      <w:marRight w:val="0"/>
      <w:marTop w:val="0"/>
      <w:marBottom w:val="0"/>
      <w:divBdr>
        <w:top w:val="none" w:sz="0" w:space="0" w:color="auto"/>
        <w:left w:val="none" w:sz="0" w:space="0" w:color="auto"/>
        <w:bottom w:val="none" w:sz="0" w:space="0" w:color="auto"/>
        <w:right w:val="none" w:sz="0" w:space="0" w:color="auto"/>
      </w:divBdr>
    </w:div>
    <w:div w:id="1628315117">
      <w:bodyDiv w:val="1"/>
      <w:marLeft w:val="0"/>
      <w:marRight w:val="0"/>
      <w:marTop w:val="0"/>
      <w:marBottom w:val="0"/>
      <w:divBdr>
        <w:top w:val="none" w:sz="0" w:space="0" w:color="auto"/>
        <w:left w:val="none" w:sz="0" w:space="0" w:color="auto"/>
        <w:bottom w:val="none" w:sz="0" w:space="0" w:color="auto"/>
        <w:right w:val="none" w:sz="0" w:space="0" w:color="auto"/>
      </w:divBdr>
    </w:div>
    <w:div w:id="1733967486">
      <w:bodyDiv w:val="1"/>
      <w:marLeft w:val="0"/>
      <w:marRight w:val="0"/>
      <w:marTop w:val="0"/>
      <w:marBottom w:val="0"/>
      <w:divBdr>
        <w:top w:val="none" w:sz="0" w:space="0" w:color="auto"/>
        <w:left w:val="none" w:sz="0" w:space="0" w:color="auto"/>
        <w:bottom w:val="none" w:sz="0" w:space="0" w:color="auto"/>
        <w:right w:val="none" w:sz="0" w:space="0" w:color="auto"/>
      </w:divBdr>
    </w:div>
    <w:div w:id="1751581736">
      <w:bodyDiv w:val="1"/>
      <w:marLeft w:val="0"/>
      <w:marRight w:val="0"/>
      <w:marTop w:val="0"/>
      <w:marBottom w:val="0"/>
      <w:divBdr>
        <w:top w:val="none" w:sz="0" w:space="0" w:color="auto"/>
        <w:left w:val="none" w:sz="0" w:space="0" w:color="auto"/>
        <w:bottom w:val="none" w:sz="0" w:space="0" w:color="auto"/>
        <w:right w:val="none" w:sz="0" w:space="0" w:color="auto"/>
      </w:divBdr>
    </w:div>
    <w:div w:id="1838959913">
      <w:bodyDiv w:val="1"/>
      <w:marLeft w:val="0"/>
      <w:marRight w:val="0"/>
      <w:marTop w:val="0"/>
      <w:marBottom w:val="0"/>
      <w:divBdr>
        <w:top w:val="none" w:sz="0" w:space="0" w:color="auto"/>
        <w:left w:val="none" w:sz="0" w:space="0" w:color="auto"/>
        <w:bottom w:val="none" w:sz="0" w:space="0" w:color="auto"/>
        <w:right w:val="none" w:sz="0" w:space="0" w:color="auto"/>
      </w:divBdr>
    </w:div>
    <w:div w:id="20968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98A1-7C79-45B8-8B56-E43875D2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F</dc:creator>
  <cp:lastModifiedBy>Nikolis Gualco</cp:lastModifiedBy>
  <cp:revision>7</cp:revision>
  <cp:lastPrinted>2021-02-16T14:27:00Z</cp:lastPrinted>
  <dcterms:created xsi:type="dcterms:W3CDTF">2023-01-05T16:42:00Z</dcterms:created>
  <dcterms:modified xsi:type="dcterms:W3CDTF">2023-02-02T18:20:00Z</dcterms:modified>
</cp:coreProperties>
</file>