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EC382E" w:rsidRDefault="00CD17C5" w:rsidP="00FB1337">
      <w:pPr>
        <w:rPr>
          <w:szCs w:val="24"/>
        </w:rPr>
      </w:pPr>
      <w:r w:rsidRPr="00EC382E">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EC382E">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EC382E">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EC382E" w:rsidRDefault="00FD38A1" w:rsidP="00FB1337">
      <w:pPr>
        <w:rPr>
          <w:b/>
          <w:bCs/>
          <w:szCs w:val="24"/>
        </w:rPr>
      </w:pPr>
    </w:p>
    <w:p w14:paraId="32A1D48E" w14:textId="57F25399" w:rsidR="00D34464" w:rsidRPr="00EC382E" w:rsidRDefault="00D34464" w:rsidP="00FB1337">
      <w:pPr>
        <w:rPr>
          <w:b/>
          <w:bCs/>
          <w:szCs w:val="24"/>
        </w:rPr>
      </w:pPr>
    </w:p>
    <w:p w14:paraId="067DF624" w14:textId="3F9F8898" w:rsidR="00D34464" w:rsidRPr="00EC382E" w:rsidRDefault="00D34464" w:rsidP="00FB1337">
      <w:pPr>
        <w:rPr>
          <w:b/>
          <w:bCs/>
          <w:szCs w:val="24"/>
        </w:rPr>
      </w:pPr>
    </w:p>
    <w:p w14:paraId="285CA45C" w14:textId="77777777" w:rsidR="00D34464" w:rsidRPr="00EC382E"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EC382E" w:rsidRDefault="0005551B" w:rsidP="00FB1337">
      <w:pPr>
        <w:jc w:val="center"/>
        <w:rPr>
          <w:b/>
          <w:bCs/>
          <w:szCs w:val="24"/>
        </w:rPr>
      </w:pPr>
    </w:p>
    <w:p w14:paraId="01B76E2A" w14:textId="77777777" w:rsidR="0005551B" w:rsidRPr="00EC382E" w:rsidRDefault="0005551B" w:rsidP="00FB1337">
      <w:pPr>
        <w:jc w:val="center"/>
        <w:rPr>
          <w:b/>
          <w:bCs/>
          <w:szCs w:val="24"/>
        </w:rPr>
      </w:pPr>
    </w:p>
    <w:p w14:paraId="755132AF" w14:textId="77777777" w:rsidR="0005551B" w:rsidRPr="00EC382E" w:rsidRDefault="0005551B" w:rsidP="00FB1337">
      <w:pPr>
        <w:jc w:val="center"/>
        <w:rPr>
          <w:b/>
          <w:bCs/>
          <w:szCs w:val="24"/>
        </w:rPr>
      </w:pPr>
    </w:p>
    <w:p w14:paraId="7B5986D7" w14:textId="77777777" w:rsidR="00BB0C4A"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2A1825E9" w14:textId="4B8CC7B0" w:rsidR="00351032" w:rsidRPr="00351032" w:rsidRDefault="00351032" w:rsidP="00351032">
      <w:pPr>
        <w:jc w:val="center"/>
        <w:rPr>
          <w:rFonts w:eastAsiaTheme="majorEastAsia" w:cstheme="majorBidi"/>
          <w:b/>
          <w:szCs w:val="24"/>
        </w:rPr>
      </w:pPr>
      <w:r w:rsidRPr="00351032">
        <w:rPr>
          <w:rFonts w:eastAsiaTheme="majorEastAsia" w:cstheme="majorBidi"/>
          <w:b/>
          <w:szCs w:val="24"/>
        </w:rPr>
        <w:t>Conservation Commission Meeting</w:t>
      </w:r>
      <w:r>
        <w:rPr>
          <w:rFonts w:eastAsiaTheme="majorEastAsia" w:cstheme="majorBidi"/>
          <w:b/>
          <w:szCs w:val="24"/>
        </w:rPr>
        <w:t xml:space="preserve"> Minutes</w:t>
      </w:r>
    </w:p>
    <w:p w14:paraId="7B731E07" w14:textId="77777777" w:rsidR="00351032" w:rsidRPr="00351032" w:rsidRDefault="00351032" w:rsidP="00351032">
      <w:pPr>
        <w:jc w:val="center"/>
        <w:rPr>
          <w:rFonts w:eastAsiaTheme="majorEastAsia" w:cstheme="majorBidi"/>
          <w:bCs/>
          <w:szCs w:val="24"/>
        </w:rPr>
      </w:pPr>
      <w:r w:rsidRPr="00351032">
        <w:rPr>
          <w:rFonts w:eastAsiaTheme="majorEastAsia" w:cstheme="majorBidi"/>
          <w:bCs/>
          <w:szCs w:val="24"/>
        </w:rPr>
        <w:t>Tuesday, July 26, 2022 at 6:30 PM</w:t>
      </w:r>
    </w:p>
    <w:p w14:paraId="0A53F034" w14:textId="77777777" w:rsidR="00351032" w:rsidRPr="00351032" w:rsidRDefault="00351032" w:rsidP="00351032">
      <w:pPr>
        <w:jc w:val="center"/>
        <w:rPr>
          <w:rFonts w:eastAsiaTheme="majorEastAsia" w:cstheme="majorBidi"/>
          <w:bCs/>
          <w:szCs w:val="24"/>
        </w:rPr>
      </w:pPr>
      <w:r w:rsidRPr="00351032">
        <w:rPr>
          <w:rFonts w:eastAsiaTheme="majorEastAsia" w:cstheme="majorBidi"/>
          <w:bCs/>
          <w:szCs w:val="24"/>
        </w:rPr>
        <w:t>Town Hall: Second Floor Meeting Room, 173 Main Street Groton, MA</w:t>
      </w:r>
    </w:p>
    <w:p w14:paraId="3D65B1C3" w14:textId="77777777" w:rsidR="00351032" w:rsidRDefault="00351032" w:rsidP="00FD02CD">
      <w:pPr>
        <w:rPr>
          <w:rFonts w:eastAsiaTheme="majorEastAsia" w:cstheme="majorBidi"/>
          <w:b/>
          <w:szCs w:val="24"/>
        </w:rPr>
      </w:pPr>
    </w:p>
    <w:p w14:paraId="0F7269F5" w14:textId="77777777" w:rsidR="00351032" w:rsidRDefault="00351032" w:rsidP="00FD02CD">
      <w:pPr>
        <w:rPr>
          <w:rFonts w:eastAsiaTheme="majorEastAsia" w:cstheme="majorBidi"/>
          <w:b/>
          <w:szCs w:val="24"/>
        </w:rPr>
      </w:pPr>
    </w:p>
    <w:p w14:paraId="5B1ED5AB" w14:textId="01615E7C" w:rsidR="00FD02CD" w:rsidRPr="00FD02CD" w:rsidRDefault="00FD02CD" w:rsidP="00FD02CD">
      <w:pPr>
        <w:rPr>
          <w:rFonts w:eastAsiaTheme="majorEastAsia" w:cstheme="majorBidi"/>
          <w:bCs/>
          <w:szCs w:val="24"/>
        </w:rPr>
      </w:pPr>
      <w:r w:rsidRPr="00FD02CD">
        <w:rPr>
          <w:rFonts w:eastAsiaTheme="majorEastAsia" w:cstheme="majorBidi"/>
          <w:b/>
          <w:szCs w:val="24"/>
        </w:rPr>
        <w:t>Present</w:t>
      </w:r>
      <w:r w:rsidRPr="00FD02CD">
        <w:rPr>
          <w:rFonts w:eastAsiaTheme="majorEastAsia" w:cstheme="majorBidi"/>
          <w:bCs/>
          <w:szCs w:val="24"/>
        </w:rPr>
        <w:t>: Eileen McHugh, Chair; Larry Hurley, Vice Chair; Bruce Easom, Clerk; Olin Lathrop, John Smigelski</w:t>
      </w:r>
    </w:p>
    <w:p w14:paraId="48F7E7C6" w14:textId="77777777" w:rsidR="00FD02CD" w:rsidRPr="00FD02CD" w:rsidRDefault="00FD02CD" w:rsidP="00FD02CD">
      <w:pPr>
        <w:rPr>
          <w:rFonts w:eastAsiaTheme="majorEastAsia" w:cstheme="majorBidi"/>
          <w:bCs/>
          <w:szCs w:val="24"/>
        </w:rPr>
      </w:pPr>
      <w:r w:rsidRPr="00FD02CD">
        <w:rPr>
          <w:rFonts w:eastAsiaTheme="majorEastAsia" w:cstheme="majorBidi"/>
          <w:b/>
          <w:szCs w:val="24"/>
        </w:rPr>
        <w:t>Absent</w:t>
      </w:r>
      <w:r w:rsidRPr="00FD02CD">
        <w:rPr>
          <w:rFonts w:eastAsiaTheme="majorEastAsia" w:cstheme="majorBidi"/>
          <w:bCs/>
          <w:szCs w:val="24"/>
        </w:rPr>
        <w:t>: Alison Hamilton, Peter Morrison</w:t>
      </w:r>
    </w:p>
    <w:p w14:paraId="69836AEC" w14:textId="77777777" w:rsidR="00FD02CD" w:rsidRPr="00FD02CD" w:rsidRDefault="00FD02CD" w:rsidP="00FD02CD">
      <w:pPr>
        <w:rPr>
          <w:rFonts w:eastAsiaTheme="majorEastAsia" w:cstheme="majorBidi"/>
          <w:bCs/>
          <w:szCs w:val="24"/>
        </w:rPr>
      </w:pPr>
      <w:r w:rsidRPr="00FD02CD">
        <w:rPr>
          <w:rFonts w:eastAsiaTheme="majorEastAsia" w:cstheme="majorBidi"/>
          <w:b/>
          <w:szCs w:val="24"/>
        </w:rPr>
        <w:t>Others Present</w:t>
      </w:r>
      <w:r w:rsidRPr="00FD02CD">
        <w:rPr>
          <w:rFonts w:eastAsiaTheme="majorEastAsia" w:cstheme="majorBidi"/>
          <w:bCs/>
          <w:szCs w:val="24"/>
        </w:rPr>
        <w:t>: Nikolis Gualco, Conservation Administrator</w:t>
      </w:r>
    </w:p>
    <w:p w14:paraId="71A9D153" w14:textId="77777777" w:rsidR="00FD02CD" w:rsidRPr="00FD02CD" w:rsidRDefault="00FD02CD" w:rsidP="00FD02CD">
      <w:pPr>
        <w:rPr>
          <w:rFonts w:eastAsiaTheme="majorEastAsia" w:cstheme="majorBidi"/>
          <w:bCs/>
          <w:szCs w:val="24"/>
        </w:rPr>
      </w:pPr>
    </w:p>
    <w:p w14:paraId="1AD04515" w14:textId="72D57D95" w:rsidR="00FD02CD" w:rsidRDefault="00FD02CD" w:rsidP="00FD02CD">
      <w:pPr>
        <w:rPr>
          <w:rFonts w:eastAsiaTheme="majorEastAsia" w:cstheme="majorBidi"/>
          <w:b/>
          <w:szCs w:val="24"/>
        </w:rPr>
      </w:pPr>
      <w:r w:rsidRPr="00FD02CD">
        <w:rPr>
          <w:rFonts w:eastAsiaTheme="majorEastAsia" w:cstheme="majorBidi"/>
          <w:bCs/>
          <w:szCs w:val="24"/>
        </w:rPr>
        <w:t xml:space="preserve">Eileen McHugh, Chair; called the meeting to order at </w:t>
      </w:r>
      <w:r w:rsidRPr="00FD02CD">
        <w:rPr>
          <w:rFonts w:eastAsiaTheme="majorEastAsia" w:cstheme="majorBidi"/>
          <w:b/>
          <w:szCs w:val="24"/>
        </w:rPr>
        <w:t>6:30 PM.</w:t>
      </w:r>
    </w:p>
    <w:p w14:paraId="033FA462" w14:textId="77777777" w:rsidR="00351032" w:rsidRDefault="00351032" w:rsidP="00FD02CD">
      <w:pPr>
        <w:rPr>
          <w:rFonts w:eastAsiaTheme="majorEastAsia" w:cstheme="majorBidi"/>
          <w:bCs/>
          <w:szCs w:val="24"/>
        </w:rPr>
      </w:pPr>
    </w:p>
    <w:p w14:paraId="292595B9" w14:textId="77777777" w:rsidR="00FD02CD" w:rsidRPr="00FD02CD" w:rsidRDefault="00FD02CD" w:rsidP="00FD02CD">
      <w:pPr>
        <w:rPr>
          <w:rFonts w:eastAsiaTheme="majorEastAsia" w:cstheme="majorBidi"/>
          <w:bCs/>
          <w:szCs w:val="24"/>
        </w:rPr>
      </w:pPr>
    </w:p>
    <w:p w14:paraId="42F6E7B5" w14:textId="77777777" w:rsidR="00FD02CD" w:rsidRPr="00FD02CD" w:rsidRDefault="00FD02CD" w:rsidP="00FD02CD">
      <w:pPr>
        <w:rPr>
          <w:rFonts w:eastAsiaTheme="majorEastAsia" w:cstheme="majorBidi"/>
          <w:b/>
          <w:szCs w:val="24"/>
        </w:rPr>
      </w:pPr>
      <w:r w:rsidRPr="00FD02CD">
        <w:rPr>
          <w:rFonts w:eastAsiaTheme="majorEastAsia" w:cstheme="majorBidi"/>
          <w:b/>
          <w:szCs w:val="24"/>
        </w:rPr>
        <w:t>1. APPOINTMENTS AND HEARINGS*</w:t>
      </w:r>
    </w:p>
    <w:p w14:paraId="34AB7E5B" w14:textId="77777777" w:rsidR="00FD02CD" w:rsidRDefault="00FD02CD" w:rsidP="00FD02CD">
      <w:pPr>
        <w:rPr>
          <w:rFonts w:eastAsiaTheme="majorEastAsia" w:cstheme="majorBidi"/>
          <w:bCs/>
          <w:szCs w:val="24"/>
        </w:rPr>
      </w:pPr>
    </w:p>
    <w:p w14:paraId="5816836D" w14:textId="77777777" w:rsidR="00FD02CD" w:rsidRPr="002937FA" w:rsidRDefault="00FD02CD" w:rsidP="00FD02CD">
      <w:pPr>
        <w:rPr>
          <w:rFonts w:eastAsiaTheme="majorEastAsia" w:cstheme="majorBidi"/>
          <w:bCs/>
          <w:szCs w:val="24"/>
          <w:u w:val="single"/>
        </w:rPr>
      </w:pPr>
      <w:r w:rsidRPr="00FD02CD">
        <w:rPr>
          <w:rFonts w:eastAsiaTheme="majorEastAsia" w:cstheme="majorBidi"/>
          <w:bCs/>
          <w:szCs w:val="24"/>
          <w:u w:val="single"/>
        </w:rPr>
        <w:t xml:space="preserve">6:30 PM – NOI (MassDEP#169-1238), 12-14 Valliria Drive, for the construction of a detached garage. </w:t>
      </w:r>
    </w:p>
    <w:p w14:paraId="1523E39F" w14:textId="64495917" w:rsidR="00FD02CD" w:rsidRDefault="00FD02CD" w:rsidP="00FD02CD">
      <w:pPr>
        <w:rPr>
          <w:rFonts w:eastAsiaTheme="majorEastAsia" w:cstheme="majorBidi"/>
          <w:bCs/>
          <w:szCs w:val="24"/>
        </w:rPr>
      </w:pPr>
      <w:r w:rsidRPr="00FD02CD">
        <w:rPr>
          <w:rFonts w:eastAsiaTheme="majorEastAsia" w:cstheme="majorBidi"/>
          <w:bCs/>
          <w:szCs w:val="24"/>
        </w:rPr>
        <w:t xml:space="preserve">Applicant: Robert Morris, Representative: Brandan </w:t>
      </w:r>
      <w:r w:rsidR="00642A76" w:rsidRPr="00FD02CD">
        <w:rPr>
          <w:rFonts w:eastAsiaTheme="majorEastAsia" w:cstheme="majorBidi"/>
          <w:bCs/>
          <w:szCs w:val="24"/>
        </w:rPr>
        <w:t>Ducharme</w:t>
      </w:r>
      <w:r w:rsidRPr="00FD02CD">
        <w:rPr>
          <w:rFonts w:eastAsiaTheme="majorEastAsia" w:cstheme="majorBidi"/>
          <w:bCs/>
          <w:szCs w:val="24"/>
        </w:rPr>
        <w:t>, David E. Ross Associates.</w:t>
      </w:r>
    </w:p>
    <w:p w14:paraId="1649B3FC" w14:textId="77777777" w:rsidR="00FD02CD" w:rsidRPr="00FD02CD" w:rsidRDefault="00FD02CD" w:rsidP="00FD02CD">
      <w:pPr>
        <w:rPr>
          <w:rFonts w:eastAsiaTheme="majorEastAsia" w:cstheme="majorBidi"/>
          <w:bCs/>
          <w:szCs w:val="24"/>
        </w:rPr>
      </w:pPr>
    </w:p>
    <w:p w14:paraId="1CE00E93" w14:textId="10331F87"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B. </w:t>
      </w:r>
      <w:r w:rsidR="00642A76" w:rsidRPr="00FD02CD">
        <w:rPr>
          <w:rFonts w:eastAsiaTheme="majorEastAsia" w:cstheme="majorBidi"/>
          <w:bCs/>
          <w:szCs w:val="24"/>
        </w:rPr>
        <w:t>Ducharme</w:t>
      </w:r>
      <w:r w:rsidRPr="00FD02CD">
        <w:rPr>
          <w:rFonts w:eastAsiaTheme="majorEastAsia" w:cstheme="majorBidi"/>
          <w:bCs/>
          <w:szCs w:val="24"/>
        </w:rPr>
        <w:t xml:space="preserve"> from David E. Ross Associates was present representing the applicant. He provided a brief overview of the parcel containing a </w:t>
      </w:r>
      <w:r w:rsidR="00F94BC5" w:rsidRPr="00FD02CD">
        <w:rPr>
          <w:rFonts w:eastAsiaTheme="majorEastAsia" w:cstheme="majorBidi"/>
          <w:bCs/>
          <w:szCs w:val="24"/>
        </w:rPr>
        <w:t>two-family</w:t>
      </w:r>
      <w:r w:rsidRPr="00FD02CD">
        <w:rPr>
          <w:rFonts w:eastAsiaTheme="majorEastAsia" w:cstheme="majorBidi"/>
          <w:bCs/>
          <w:szCs w:val="24"/>
        </w:rPr>
        <w:t xml:space="preserve"> home and identified the buffer zones and the wetlands on the easterly side. He proposed extending the existing driveway to the rear of the house to provide access to the proposed detached garage. The existing waterline would be rerouted to the front of the newly constructed garage. There is 10 feet of encroachment proposed into the </w:t>
      </w:r>
      <w:r w:rsidR="00F94BC5" w:rsidRPr="00FD02CD">
        <w:rPr>
          <w:rFonts w:eastAsiaTheme="majorEastAsia" w:cstheme="majorBidi"/>
          <w:bCs/>
          <w:szCs w:val="24"/>
        </w:rPr>
        <w:t>50-foot</w:t>
      </w:r>
      <w:r w:rsidRPr="00FD02CD">
        <w:rPr>
          <w:rFonts w:eastAsiaTheme="majorEastAsia" w:cstheme="majorBidi"/>
          <w:bCs/>
          <w:szCs w:val="24"/>
        </w:rPr>
        <w:t xml:space="preserve"> buffer zone. One of three existing sheds would be removed and recharge trenches would be installed to manage runoff water both on the roof and at the end of the driveway. There would be minimal grade changes.</w:t>
      </w:r>
    </w:p>
    <w:p w14:paraId="0A8B5B17" w14:textId="77777777" w:rsidR="00F94BC5" w:rsidRDefault="00F94BC5" w:rsidP="00FD02CD">
      <w:pPr>
        <w:rPr>
          <w:rFonts w:eastAsiaTheme="majorEastAsia" w:cstheme="majorBidi"/>
          <w:bCs/>
          <w:szCs w:val="24"/>
        </w:rPr>
      </w:pPr>
    </w:p>
    <w:p w14:paraId="5A9BDFA3" w14:textId="7FE8BA8E" w:rsidR="00FD02CD" w:rsidRDefault="00FD02CD" w:rsidP="00FD02CD">
      <w:pPr>
        <w:rPr>
          <w:rFonts w:eastAsiaTheme="majorEastAsia" w:cstheme="majorBidi"/>
          <w:bCs/>
          <w:szCs w:val="24"/>
        </w:rPr>
      </w:pPr>
      <w:r w:rsidRPr="00FD02CD">
        <w:rPr>
          <w:rFonts w:eastAsiaTheme="majorEastAsia" w:cstheme="majorBidi"/>
          <w:bCs/>
          <w:szCs w:val="24"/>
        </w:rPr>
        <w:t xml:space="preserve">O. Lathrop was concerned of the massive new structure being proposed within the </w:t>
      </w:r>
      <w:r w:rsidR="00F94BC5" w:rsidRPr="00FD02CD">
        <w:rPr>
          <w:rFonts w:eastAsiaTheme="majorEastAsia" w:cstheme="majorBidi"/>
          <w:bCs/>
          <w:szCs w:val="24"/>
        </w:rPr>
        <w:t>100-foot</w:t>
      </w:r>
      <w:r w:rsidRPr="00FD02CD">
        <w:rPr>
          <w:rFonts w:eastAsiaTheme="majorEastAsia" w:cstheme="majorBidi"/>
          <w:bCs/>
          <w:szCs w:val="24"/>
        </w:rPr>
        <w:t xml:space="preserve"> buffer</w:t>
      </w:r>
      <w:r w:rsidR="00F94BC5">
        <w:rPr>
          <w:rFonts w:eastAsiaTheme="majorEastAsia" w:cstheme="majorBidi"/>
          <w:bCs/>
          <w:szCs w:val="24"/>
        </w:rPr>
        <w:t>.</w:t>
      </w:r>
      <w:r w:rsidRPr="00FD02CD">
        <w:rPr>
          <w:rFonts w:eastAsiaTheme="majorEastAsia" w:cstheme="majorBidi"/>
          <w:bCs/>
          <w:szCs w:val="24"/>
        </w:rPr>
        <w:t xml:space="preserve"> Ducharme stated that this is an existing lot and he is only trying to accommodate the owners' desire for a garage. O. Lathrop commented that the applicant has violated a prior RDA filing from June of 2020 and found evidence among photographs that were previously taken. He also noted that the wetland had been mowed.</w:t>
      </w:r>
    </w:p>
    <w:p w14:paraId="1E49DF1C" w14:textId="77777777" w:rsidR="00F94BC5" w:rsidRPr="00FD02CD" w:rsidRDefault="00F94BC5" w:rsidP="00FD02CD">
      <w:pPr>
        <w:rPr>
          <w:rFonts w:eastAsiaTheme="majorEastAsia" w:cstheme="majorBidi"/>
          <w:bCs/>
          <w:szCs w:val="24"/>
        </w:rPr>
      </w:pPr>
    </w:p>
    <w:p w14:paraId="28DDCC75" w14:textId="6E918295" w:rsidR="00F94BC5" w:rsidRDefault="00FD02CD" w:rsidP="00FD02CD">
      <w:pPr>
        <w:rPr>
          <w:rFonts w:eastAsiaTheme="majorEastAsia" w:cstheme="majorBidi"/>
          <w:bCs/>
          <w:szCs w:val="24"/>
        </w:rPr>
      </w:pPr>
      <w:r w:rsidRPr="00FD02CD">
        <w:rPr>
          <w:rFonts w:eastAsiaTheme="majorEastAsia" w:cstheme="majorBidi"/>
          <w:bCs/>
          <w:szCs w:val="24"/>
        </w:rPr>
        <w:t xml:space="preserve">B. Easom questioned the location of the proposed garage and suggested that the structure be constructed in the front yard outside of the buffer zones or to the southwest of the parcel. B. </w:t>
      </w:r>
      <w:r w:rsidR="00642A76" w:rsidRPr="00FD02CD">
        <w:rPr>
          <w:rFonts w:eastAsiaTheme="majorEastAsia" w:cstheme="majorBidi"/>
          <w:bCs/>
          <w:szCs w:val="24"/>
        </w:rPr>
        <w:t>Ducharme</w:t>
      </w:r>
      <w:r w:rsidRPr="00FD02CD">
        <w:rPr>
          <w:rFonts w:eastAsiaTheme="majorEastAsia" w:cstheme="majorBidi"/>
          <w:bCs/>
          <w:szCs w:val="24"/>
        </w:rPr>
        <w:t xml:space="preserve"> said that he had worked extensively with the homeowner and determined the optimum location. The dwelling is a duplex and the client resides on the easterly side and would like to keep a </w:t>
      </w:r>
      <w:r w:rsidRPr="00FD02CD">
        <w:rPr>
          <w:rFonts w:eastAsiaTheme="majorEastAsia" w:cstheme="majorBidi"/>
          <w:bCs/>
          <w:szCs w:val="24"/>
        </w:rPr>
        <w:lastRenderedPageBreak/>
        <w:t>separation from his tenants. B. Ducharme assured the Commission that he was unaware that the addition was constructed outside of any prior authorization.</w:t>
      </w:r>
    </w:p>
    <w:p w14:paraId="28DF5FEF" w14:textId="13010307"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   </w:t>
      </w:r>
    </w:p>
    <w:p w14:paraId="1C7026FF" w14:textId="7035C97C" w:rsidR="00FD02CD" w:rsidRDefault="00FD02CD" w:rsidP="00FD02CD">
      <w:pPr>
        <w:rPr>
          <w:rFonts w:eastAsiaTheme="majorEastAsia" w:cstheme="majorBidi"/>
          <w:bCs/>
          <w:szCs w:val="24"/>
        </w:rPr>
      </w:pPr>
      <w:r w:rsidRPr="00FD02CD">
        <w:rPr>
          <w:rFonts w:eastAsiaTheme="majorEastAsia" w:cstheme="majorBidi"/>
          <w:bCs/>
          <w:szCs w:val="24"/>
        </w:rPr>
        <w:t xml:space="preserve">L. Hurley questioned if the applicant owns the parcel parallel to the property to accommodate the adjustment of the driveway. B. Ducharme explained that an access easement would be required from the neighbor as one exists for the left parking area utilized by the tenants. The applicant owns the entire </w:t>
      </w:r>
      <w:r w:rsidR="00F94BC5" w:rsidRPr="00FD02CD">
        <w:rPr>
          <w:rFonts w:eastAsiaTheme="majorEastAsia" w:cstheme="majorBidi"/>
          <w:bCs/>
          <w:szCs w:val="24"/>
        </w:rPr>
        <w:t>two-family</w:t>
      </w:r>
      <w:r w:rsidRPr="00FD02CD">
        <w:rPr>
          <w:rFonts w:eastAsiaTheme="majorEastAsia" w:cstheme="majorBidi"/>
          <w:bCs/>
          <w:szCs w:val="24"/>
        </w:rPr>
        <w:t xml:space="preserve"> property. L. Hurley suggested moving the garage closer in proximity to </w:t>
      </w:r>
      <w:r w:rsidR="00F94BC5" w:rsidRPr="00FD02CD">
        <w:rPr>
          <w:rFonts w:eastAsiaTheme="majorEastAsia" w:cstheme="majorBidi"/>
          <w:bCs/>
          <w:szCs w:val="24"/>
        </w:rPr>
        <w:t>the left</w:t>
      </w:r>
      <w:r w:rsidRPr="00FD02CD">
        <w:rPr>
          <w:rFonts w:eastAsiaTheme="majorEastAsia" w:cstheme="majorBidi"/>
          <w:bCs/>
          <w:szCs w:val="24"/>
        </w:rPr>
        <w:t xml:space="preserve"> side to create minimal disturbances to both buffer zones. He then questioned the minimal grading proposed as the driveway immediately descends. B. </w:t>
      </w:r>
      <w:r w:rsidR="00642A76" w:rsidRPr="00FD02CD">
        <w:rPr>
          <w:rFonts w:eastAsiaTheme="majorEastAsia" w:cstheme="majorBidi"/>
          <w:bCs/>
          <w:szCs w:val="24"/>
        </w:rPr>
        <w:t>Ducharme</w:t>
      </w:r>
      <w:r w:rsidRPr="00FD02CD">
        <w:rPr>
          <w:rFonts w:eastAsiaTheme="majorEastAsia" w:cstheme="majorBidi"/>
          <w:bCs/>
          <w:szCs w:val="24"/>
        </w:rPr>
        <w:t xml:space="preserve"> referenced the geographical survey that had been provided.</w:t>
      </w:r>
    </w:p>
    <w:p w14:paraId="3DA2ABFF" w14:textId="77777777" w:rsidR="00F94BC5" w:rsidRPr="00FD02CD" w:rsidRDefault="00F94BC5" w:rsidP="00FD02CD">
      <w:pPr>
        <w:rPr>
          <w:rFonts w:eastAsiaTheme="majorEastAsia" w:cstheme="majorBidi"/>
          <w:bCs/>
          <w:szCs w:val="24"/>
        </w:rPr>
      </w:pPr>
    </w:p>
    <w:p w14:paraId="1594CFF1" w14:textId="24AD2D9B" w:rsidR="00FD02CD" w:rsidRDefault="00FD02CD" w:rsidP="00FD02CD">
      <w:pPr>
        <w:rPr>
          <w:rFonts w:eastAsiaTheme="majorEastAsia" w:cstheme="majorBidi"/>
          <w:bCs/>
          <w:szCs w:val="24"/>
        </w:rPr>
      </w:pPr>
      <w:r w:rsidRPr="00FD02CD">
        <w:rPr>
          <w:rFonts w:eastAsiaTheme="majorEastAsia" w:cstheme="majorBidi"/>
          <w:bCs/>
          <w:szCs w:val="24"/>
        </w:rPr>
        <w:t xml:space="preserve">E. McHugh was concerned that the previous permit was not adhered to and suggested conversing with the applicant.  </w:t>
      </w:r>
    </w:p>
    <w:p w14:paraId="22BB503A" w14:textId="77777777" w:rsidR="00F94BC5" w:rsidRPr="00FD02CD" w:rsidRDefault="00F94BC5" w:rsidP="00FD02CD">
      <w:pPr>
        <w:rPr>
          <w:rFonts w:eastAsiaTheme="majorEastAsia" w:cstheme="majorBidi"/>
          <w:bCs/>
          <w:szCs w:val="24"/>
        </w:rPr>
      </w:pPr>
    </w:p>
    <w:p w14:paraId="08FA1916" w14:textId="07018E66" w:rsidR="00FD02CD" w:rsidRDefault="00FD02CD" w:rsidP="00FD02CD">
      <w:pPr>
        <w:rPr>
          <w:rFonts w:eastAsiaTheme="majorEastAsia" w:cstheme="majorBidi"/>
          <w:bCs/>
          <w:szCs w:val="24"/>
        </w:rPr>
      </w:pPr>
      <w:r w:rsidRPr="00FD02CD">
        <w:rPr>
          <w:rFonts w:eastAsiaTheme="majorEastAsia" w:cstheme="majorBidi"/>
          <w:bCs/>
          <w:szCs w:val="24"/>
        </w:rPr>
        <w:t>N. Gualco read out aloud the prior RDA application filed on June 10, 2020 and noted that the survey was performed by Mark Wheeler of David E. Ross Associates.</w:t>
      </w:r>
    </w:p>
    <w:p w14:paraId="61C0A3E9" w14:textId="77777777" w:rsidR="00F94BC5" w:rsidRPr="00FD02CD" w:rsidRDefault="00F94BC5" w:rsidP="00FD02CD">
      <w:pPr>
        <w:rPr>
          <w:rFonts w:eastAsiaTheme="majorEastAsia" w:cstheme="majorBidi"/>
          <w:bCs/>
          <w:szCs w:val="24"/>
        </w:rPr>
      </w:pPr>
    </w:p>
    <w:p w14:paraId="7DA10DDF" w14:textId="0685A06D"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The Commission briefly discussed how to proceed and felt that there were two options, 1. Continuing the hearing to allow for the applicant to explain themselves or, 2. Deny the request.  Ensuing the </w:t>
      </w:r>
      <w:r w:rsidR="004F04DE" w:rsidRPr="00FD02CD">
        <w:rPr>
          <w:rFonts w:eastAsiaTheme="majorEastAsia" w:cstheme="majorBidi"/>
          <w:bCs/>
          <w:szCs w:val="24"/>
        </w:rPr>
        <w:t>conversation,</w:t>
      </w:r>
      <w:r w:rsidRPr="00FD02CD">
        <w:rPr>
          <w:rFonts w:eastAsiaTheme="majorEastAsia" w:cstheme="majorBidi"/>
          <w:bCs/>
          <w:szCs w:val="24"/>
        </w:rPr>
        <w:t xml:space="preserve"> the Commission agreed that the request should be denied.  N. Gualco stated that an enforcement order is a necessity for the 2020 filing and said it is viable to keep the situations separate. B. Ducharme reiterated that he was unaware of the previous project and requested an opportunity to converse with his client to understand what transpired and would be in favor of returning with an amendable plan.  </w:t>
      </w:r>
    </w:p>
    <w:p w14:paraId="69DFD0DD" w14:textId="77777777" w:rsidR="004F04DE" w:rsidRDefault="004F04DE" w:rsidP="00FD02CD">
      <w:pPr>
        <w:rPr>
          <w:rFonts w:eastAsiaTheme="majorEastAsia" w:cstheme="majorBidi"/>
          <w:bCs/>
          <w:szCs w:val="24"/>
        </w:rPr>
      </w:pPr>
    </w:p>
    <w:p w14:paraId="269E1CA6" w14:textId="716C9824" w:rsidR="00FD02CD" w:rsidRPr="004F04DE" w:rsidRDefault="00FD02CD" w:rsidP="004F04DE">
      <w:pPr>
        <w:ind w:left="720"/>
        <w:rPr>
          <w:rFonts w:eastAsiaTheme="majorEastAsia" w:cstheme="majorBidi"/>
          <w:b/>
          <w:szCs w:val="24"/>
        </w:rPr>
      </w:pPr>
      <w:r w:rsidRPr="00FD02CD">
        <w:rPr>
          <w:rFonts w:eastAsiaTheme="majorEastAsia" w:cstheme="majorBidi"/>
          <w:bCs/>
          <w:szCs w:val="24"/>
        </w:rPr>
        <w:t xml:space="preserve">Upon a motion by O. Lathrop, seconded by J. Smigelski, it was:       </w:t>
      </w:r>
      <w:r w:rsidRPr="00FD02CD">
        <w:rPr>
          <w:rFonts w:eastAsiaTheme="majorEastAsia" w:cstheme="majorBidi"/>
          <w:bCs/>
          <w:szCs w:val="24"/>
        </w:rPr>
        <w:tab/>
      </w:r>
      <w:r w:rsidRPr="00FD02CD">
        <w:rPr>
          <w:rFonts w:eastAsiaTheme="majorEastAsia" w:cstheme="majorBidi"/>
          <w:bCs/>
          <w:szCs w:val="24"/>
        </w:rPr>
        <w:tab/>
        <w:t xml:space="preserve">                   </w:t>
      </w:r>
      <w:r w:rsidR="004F04DE">
        <w:rPr>
          <w:rFonts w:eastAsiaTheme="majorEastAsia" w:cstheme="majorBidi"/>
          <w:bCs/>
          <w:szCs w:val="24"/>
        </w:rPr>
        <w:t>VOTED</w:t>
      </w:r>
      <w:r w:rsidRPr="00FD02CD">
        <w:rPr>
          <w:rFonts w:eastAsiaTheme="majorEastAsia" w:cstheme="majorBidi"/>
          <w:bCs/>
          <w:szCs w:val="24"/>
        </w:rPr>
        <w:t xml:space="preserve"> to close the public hearing.</w:t>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t xml:space="preserve">                      </w:t>
      </w:r>
      <w:r w:rsidRPr="00FD02CD">
        <w:rPr>
          <w:rFonts w:eastAsiaTheme="majorEastAsia" w:cstheme="majorBidi"/>
          <w:b/>
          <w:szCs w:val="24"/>
        </w:rPr>
        <w:t>The motion passed unanimously 5-0.</w:t>
      </w:r>
    </w:p>
    <w:p w14:paraId="0E7C1286" w14:textId="77777777" w:rsidR="004F04DE" w:rsidRPr="00FD02CD" w:rsidRDefault="004F04DE" w:rsidP="004F04DE">
      <w:pPr>
        <w:ind w:left="720"/>
        <w:rPr>
          <w:rFonts w:eastAsiaTheme="majorEastAsia" w:cstheme="majorBidi"/>
          <w:bCs/>
          <w:szCs w:val="24"/>
        </w:rPr>
      </w:pPr>
    </w:p>
    <w:p w14:paraId="4F70201C" w14:textId="77777777" w:rsidR="004F04DE" w:rsidRDefault="00FD02CD" w:rsidP="004F04DE">
      <w:pPr>
        <w:ind w:left="720"/>
        <w:rPr>
          <w:rFonts w:eastAsiaTheme="majorEastAsia" w:cstheme="majorBidi"/>
          <w:bCs/>
          <w:szCs w:val="24"/>
        </w:rPr>
      </w:pPr>
      <w:r w:rsidRPr="00FD02CD">
        <w:rPr>
          <w:rFonts w:eastAsiaTheme="majorEastAsia" w:cstheme="majorBidi"/>
          <w:bCs/>
          <w:szCs w:val="24"/>
        </w:rPr>
        <w:t>Upon a motion by O. Lathrop, seconded by B. Easom, it was:</w:t>
      </w:r>
      <w:r w:rsidRPr="00FD02CD">
        <w:rPr>
          <w:rFonts w:eastAsiaTheme="majorEastAsia" w:cstheme="majorBidi"/>
          <w:bCs/>
          <w:szCs w:val="24"/>
        </w:rPr>
        <w:tab/>
      </w:r>
    </w:p>
    <w:p w14:paraId="1ABDD0DE" w14:textId="08236784" w:rsidR="00FD02CD" w:rsidRDefault="004F04DE" w:rsidP="004F04DE">
      <w:pPr>
        <w:ind w:left="720"/>
        <w:rPr>
          <w:rFonts w:eastAsiaTheme="majorEastAsia" w:cstheme="majorBidi"/>
          <w:bCs/>
          <w:szCs w:val="24"/>
        </w:rPr>
      </w:pPr>
      <w:r>
        <w:rPr>
          <w:rFonts w:eastAsiaTheme="majorEastAsia" w:cstheme="majorBidi"/>
          <w:bCs/>
          <w:szCs w:val="24"/>
        </w:rPr>
        <w:t>VOTED</w:t>
      </w:r>
      <w:r w:rsidR="00FD02CD" w:rsidRPr="00FD02CD">
        <w:rPr>
          <w:rFonts w:eastAsiaTheme="majorEastAsia" w:cstheme="majorBidi"/>
          <w:bCs/>
          <w:szCs w:val="24"/>
        </w:rPr>
        <w:t xml:space="preserve"> to DENY the NOI for MassDEP#169-1238, 12-14 </w:t>
      </w:r>
      <w:r w:rsidRPr="00FD02CD">
        <w:rPr>
          <w:rFonts w:eastAsiaTheme="majorEastAsia" w:cstheme="majorBidi"/>
          <w:bCs/>
          <w:szCs w:val="24"/>
        </w:rPr>
        <w:t>Valliria</w:t>
      </w:r>
      <w:r w:rsidR="00FD02CD" w:rsidRPr="00FD02CD">
        <w:rPr>
          <w:rFonts w:eastAsiaTheme="majorEastAsia" w:cstheme="majorBidi"/>
          <w:bCs/>
          <w:szCs w:val="24"/>
        </w:rPr>
        <w:t xml:space="preserve"> Drive, under the Wetland Protection Acts with the findings </w:t>
      </w:r>
      <w:r>
        <w:rPr>
          <w:rFonts w:eastAsiaTheme="majorEastAsia" w:cstheme="majorBidi"/>
          <w:bCs/>
          <w:szCs w:val="24"/>
        </w:rPr>
        <w:t xml:space="preserve">that the significant structure would have an adverse impact to the wetlands by being entirely located within the 100-foot buffer zone.  </w:t>
      </w:r>
      <w:r w:rsidR="00FD02CD" w:rsidRPr="00FD02CD">
        <w:rPr>
          <w:rFonts w:eastAsiaTheme="majorEastAsia" w:cstheme="majorBidi"/>
          <w:bCs/>
          <w:szCs w:val="24"/>
        </w:rPr>
        <w:t xml:space="preserve">Another finding the Conservation Commission discovered </w:t>
      </w:r>
      <w:r>
        <w:rPr>
          <w:rFonts w:eastAsiaTheme="majorEastAsia" w:cstheme="majorBidi"/>
          <w:bCs/>
          <w:szCs w:val="24"/>
        </w:rPr>
        <w:t xml:space="preserve">was </w:t>
      </w:r>
      <w:r w:rsidR="00FD02CD" w:rsidRPr="00FD02CD">
        <w:rPr>
          <w:rFonts w:eastAsiaTheme="majorEastAsia" w:cstheme="majorBidi"/>
          <w:bCs/>
          <w:szCs w:val="24"/>
        </w:rPr>
        <w:t xml:space="preserve">a significant permitted structure not constructed as permitted </w:t>
      </w:r>
      <w:r>
        <w:rPr>
          <w:rFonts w:eastAsiaTheme="majorEastAsia" w:cstheme="majorBidi"/>
          <w:bCs/>
          <w:szCs w:val="24"/>
        </w:rPr>
        <w:t xml:space="preserve">by a Determination issued </w:t>
      </w:r>
      <w:r w:rsidR="00FD02CD" w:rsidRPr="00FD02CD">
        <w:rPr>
          <w:rFonts w:eastAsiaTheme="majorEastAsia" w:cstheme="majorBidi"/>
          <w:bCs/>
          <w:szCs w:val="24"/>
        </w:rPr>
        <w:t xml:space="preserve">on June 10, 2020. </w:t>
      </w:r>
      <w:r w:rsidR="00FD02CD" w:rsidRPr="00FD02CD">
        <w:rPr>
          <w:rFonts w:eastAsiaTheme="majorEastAsia" w:cstheme="majorBidi"/>
          <w:bCs/>
          <w:szCs w:val="24"/>
        </w:rPr>
        <w:tab/>
      </w:r>
      <w:r w:rsidR="00FD02CD" w:rsidRPr="00FD02CD">
        <w:rPr>
          <w:rFonts w:eastAsiaTheme="majorEastAsia" w:cstheme="majorBidi"/>
          <w:bCs/>
          <w:szCs w:val="24"/>
        </w:rPr>
        <w:tab/>
        <w:t xml:space="preserve">                                                         </w:t>
      </w:r>
      <w:r w:rsidR="00FD02CD" w:rsidRPr="00FD02CD">
        <w:rPr>
          <w:rFonts w:eastAsiaTheme="majorEastAsia" w:cstheme="majorBidi"/>
          <w:b/>
          <w:szCs w:val="24"/>
        </w:rPr>
        <w:t>The motion passed unanimously. 5-0</w:t>
      </w:r>
    </w:p>
    <w:p w14:paraId="775AFE35" w14:textId="77777777" w:rsidR="004F04DE" w:rsidRPr="00FD02CD" w:rsidRDefault="004F04DE" w:rsidP="004F04DE">
      <w:pPr>
        <w:ind w:left="720"/>
        <w:rPr>
          <w:rFonts w:eastAsiaTheme="majorEastAsia" w:cstheme="majorBidi"/>
          <w:bCs/>
          <w:szCs w:val="24"/>
        </w:rPr>
      </w:pPr>
    </w:p>
    <w:p w14:paraId="6311A35B" w14:textId="77777777" w:rsidR="004F04DE" w:rsidRDefault="00FD02CD" w:rsidP="004F04DE">
      <w:pPr>
        <w:ind w:left="720"/>
        <w:rPr>
          <w:rFonts w:eastAsiaTheme="majorEastAsia" w:cstheme="majorBidi"/>
          <w:bCs/>
          <w:szCs w:val="24"/>
        </w:rPr>
      </w:pPr>
      <w:r w:rsidRPr="00FD02CD">
        <w:rPr>
          <w:rFonts w:eastAsiaTheme="majorEastAsia" w:cstheme="majorBidi"/>
          <w:bCs/>
          <w:szCs w:val="24"/>
        </w:rPr>
        <w:t>Upon a motion by O. Lathrop, seconded by B. Easom, it was:</w:t>
      </w:r>
    </w:p>
    <w:p w14:paraId="6C5F0C01" w14:textId="13164029" w:rsidR="004F04DE" w:rsidRDefault="004F04DE" w:rsidP="004F04DE">
      <w:pPr>
        <w:ind w:left="720"/>
        <w:rPr>
          <w:rFonts w:eastAsiaTheme="majorEastAsia" w:cstheme="majorBidi"/>
          <w:bCs/>
          <w:szCs w:val="24"/>
        </w:rPr>
      </w:pPr>
      <w:r>
        <w:rPr>
          <w:rFonts w:eastAsiaTheme="majorEastAsia" w:cstheme="majorBidi"/>
          <w:bCs/>
          <w:szCs w:val="24"/>
        </w:rPr>
        <w:t>VOTED</w:t>
      </w:r>
      <w:r w:rsidR="00FD02CD" w:rsidRPr="00FD02CD">
        <w:rPr>
          <w:rFonts w:eastAsiaTheme="majorEastAsia" w:cstheme="majorBidi"/>
          <w:bCs/>
          <w:szCs w:val="24"/>
        </w:rPr>
        <w:t xml:space="preserve"> to DENY the NOI for MassDEP#169-1238, 12-14 </w:t>
      </w:r>
      <w:r w:rsidRPr="00FD02CD">
        <w:rPr>
          <w:rFonts w:eastAsiaTheme="majorEastAsia" w:cstheme="majorBidi"/>
          <w:bCs/>
          <w:szCs w:val="24"/>
        </w:rPr>
        <w:t>Valliria</w:t>
      </w:r>
      <w:r w:rsidR="00FD02CD" w:rsidRPr="00FD02CD">
        <w:rPr>
          <w:rFonts w:eastAsiaTheme="majorEastAsia" w:cstheme="majorBidi"/>
          <w:bCs/>
          <w:szCs w:val="24"/>
        </w:rPr>
        <w:t xml:space="preserve"> Drive under the Groton Wetlands Protection Bylaw for the reasons: 1.</w:t>
      </w:r>
      <w:r>
        <w:rPr>
          <w:rFonts w:eastAsiaTheme="majorEastAsia" w:cstheme="majorBidi"/>
          <w:bCs/>
          <w:szCs w:val="24"/>
        </w:rPr>
        <w:t>)</w:t>
      </w:r>
      <w:r w:rsidR="00FD02CD" w:rsidRPr="00FD02CD">
        <w:rPr>
          <w:rFonts w:eastAsiaTheme="majorEastAsia" w:cstheme="majorBidi"/>
          <w:bCs/>
          <w:szCs w:val="24"/>
        </w:rPr>
        <w:t xml:space="preserve"> The significant construction in the </w:t>
      </w:r>
      <w:r w:rsidRPr="00FD02CD">
        <w:rPr>
          <w:rFonts w:eastAsiaTheme="majorEastAsia" w:cstheme="majorBidi"/>
          <w:bCs/>
          <w:szCs w:val="24"/>
        </w:rPr>
        <w:t>50-foot</w:t>
      </w:r>
      <w:r w:rsidR="00FD02CD" w:rsidRPr="00FD02CD">
        <w:rPr>
          <w:rFonts w:eastAsiaTheme="majorEastAsia" w:cstheme="majorBidi"/>
          <w:bCs/>
          <w:szCs w:val="24"/>
        </w:rPr>
        <w:t xml:space="preserve"> buffer zone and a large permitted structure within the </w:t>
      </w:r>
      <w:r w:rsidRPr="00FD02CD">
        <w:rPr>
          <w:rFonts w:eastAsiaTheme="majorEastAsia" w:cstheme="majorBidi"/>
          <w:bCs/>
          <w:szCs w:val="24"/>
        </w:rPr>
        <w:t>100-foot</w:t>
      </w:r>
      <w:r w:rsidR="00FD02CD" w:rsidRPr="00FD02CD">
        <w:rPr>
          <w:rFonts w:eastAsiaTheme="majorEastAsia" w:cstheme="majorBidi"/>
          <w:bCs/>
          <w:szCs w:val="24"/>
        </w:rPr>
        <w:t xml:space="preserve"> buffer zone</w:t>
      </w:r>
      <w:r>
        <w:rPr>
          <w:rFonts w:eastAsiaTheme="majorEastAsia" w:cstheme="majorBidi"/>
          <w:bCs/>
          <w:szCs w:val="24"/>
        </w:rPr>
        <w:t>;</w:t>
      </w:r>
      <w:r w:rsidR="00FD02CD" w:rsidRPr="00FD02CD">
        <w:rPr>
          <w:rFonts w:eastAsiaTheme="majorEastAsia" w:cstheme="majorBidi"/>
          <w:bCs/>
          <w:szCs w:val="24"/>
        </w:rPr>
        <w:t xml:space="preserve"> 2.</w:t>
      </w:r>
      <w:r>
        <w:rPr>
          <w:rFonts w:eastAsiaTheme="majorEastAsia" w:cstheme="majorBidi"/>
          <w:bCs/>
          <w:szCs w:val="24"/>
        </w:rPr>
        <w:t>)</w:t>
      </w:r>
      <w:r w:rsidR="00FD02CD" w:rsidRPr="00FD02CD">
        <w:rPr>
          <w:rFonts w:eastAsiaTheme="majorEastAsia" w:cstheme="majorBidi"/>
          <w:bCs/>
          <w:szCs w:val="24"/>
        </w:rPr>
        <w:t xml:space="preserve"> The Conservation Commission discovered a previously approved structure not constructed as permitted </w:t>
      </w:r>
      <w:r>
        <w:rPr>
          <w:rFonts w:eastAsiaTheme="majorEastAsia" w:cstheme="majorBidi"/>
          <w:bCs/>
          <w:szCs w:val="24"/>
        </w:rPr>
        <w:t>by a Determination issued on</w:t>
      </w:r>
      <w:r w:rsidR="00FD02CD" w:rsidRPr="00FD02CD">
        <w:rPr>
          <w:rFonts w:eastAsiaTheme="majorEastAsia" w:cstheme="majorBidi"/>
          <w:bCs/>
          <w:szCs w:val="24"/>
        </w:rPr>
        <w:t xml:space="preserve"> June 10, 2020</w:t>
      </w:r>
    </w:p>
    <w:p w14:paraId="7F028FD7" w14:textId="155C7E39" w:rsidR="00FD02CD" w:rsidRPr="004F04DE" w:rsidRDefault="00FD02CD" w:rsidP="004F04DE">
      <w:pPr>
        <w:ind w:left="720"/>
        <w:rPr>
          <w:rFonts w:eastAsiaTheme="majorEastAsia" w:cstheme="majorBidi"/>
          <w:b/>
          <w:szCs w:val="24"/>
        </w:rPr>
      </w:pPr>
      <w:r w:rsidRPr="00FD02CD">
        <w:rPr>
          <w:rFonts w:eastAsiaTheme="majorEastAsia" w:cstheme="majorBidi"/>
          <w:b/>
          <w:szCs w:val="24"/>
        </w:rPr>
        <w:t>The motion passed unanimously. 5-0</w:t>
      </w:r>
    </w:p>
    <w:p w14:paraId="18630DED" w14:textId="77777777" w:rsidR="004F04DE" w:rsidRPr="00FD02CD" w:rsidRDefault="004F04DE" w:rsidP="004F04DE">
      <w:pPr>
        <w:ind w:left="720"/>
        <w:rPr>
          <w:rFonts w:eastAsiaTheme="majorEastAsia" w:cstheme="majorBidi"/>
          <w:bCs/>
          <w:szCs w:val="24"/>
        </w:rPr>
      </w:pPr>
    </w:p>
    <w:p w14:paraId="205517FB" w14:textId="77777777" w:rsidR="00FD02CD" w:rsidRPr="00FD02CD" w:rsidRDefault="00FD02CD" w:rsidP="00FD02CD">
      <w:pPr>
        <w:rPr>
          <w:rFonts w:eastAsiaTheme="majorEastAsia" w:cstheme="majorBidi"/>
          <w:bCs/>
          <w:szCs w:val="24"/>
        </w:rPr>
      </w:pPr>
      <w:r w:rsidRPr="00FD02CD">
        <w:rPr>
          <w:rFonts w:eastAsiaTheme="majorEastAsia" w:cstheme="majorBidi"/>
          <w:bCs/>
          <w:szCs w:val="24"/>
        </w:rPr>
        <w:t>B. Easom agreed that an enforcement order should be issued and the applicant be required to contact the Conservation Administrator within two weeks to schedule an appointment.</w:t>
      </w:r>
    </w:p>
    <w:p w14:paraId="7D3C1013" w14:textId="77777777" w:rsidR="00410B60" w:rsidRDefault="00410B60" w:rsidP="00FD02CD">
      <w:pPr>
        <w:rPr>
          <w:rFonts w:eastAsiaTheme="majorEastAsia" w:cstheme="majorBidi"/>
          <w:bCs/>
          <w:szCs w:val="24"/>
        </w:rPr>
      </w:pPr>
    </w:p>
    <w:p w14:paraId="36315F02" w14:textId="77777777" w:rsidR="00410B60" w:rsidRDefault="00FD02CD" w:rsidP="00410B60">
      <w:pPr>
        <w:ind w:left="720"/>
        <w:rPr>
          <w:rFonts w:eastAsiaTheme="majorEastAsia" w:cstheme="majorBidi"/>
          <w:bCs/>
          <w:szCs w:val="24"/>
        </w:rPr>
      </w:pPr>
      <w:r w:rsidRPr="00FD02CD">
        <w:rPr>
          <w:rFonts w:eastAsiaTheme="majorEastAsia" w:cstheme="majorBidi"/>
          <w:bCs/>
          <w:szCs w:val="24"/>
        </w:rPr>
        <w:t>Upon a motion by B. Easom, seconded by O. Lathrop, it was:</w:t>
      </w:r>
    </w:p>
    <w:p w14:paraId="1229F3A5" w14:textId="77777777" w:rsidR="00410B60" w:rsidRDefault="00410B60" w:rsidP="00410B60">
      <w:pPr>
        <w:ind w:left="720"/>
        <w:rPr>
          <w:rFonts w:eastAsiaTheme="majorEastAsia" w:cstheme="majorBidi"/>
          <w:bCs/>
          <w:szCs w:val="24"/>
        </w:rPr>
      </w:pPr>
      <w:r>
        <w:rPr>
          <w:rFonts w:eastAsiaTheme="majorEastAsia" w:cstheme="majorBidi"/>
          <w:bCs/>
          <w:szCs w:val="24"/>
        </w:rPr>
        <w:t>VOTED</w:t>
      </w:r>
      <w:r w:rsidR="00FD02CD" w:rsidRPr="00FD02CD">
        <w:rPr>
          <w:rFonts w:eastAsiaTheme="majorEastAsia" w:cstheme="majorBidi"/>
          <w:bCs/>
          <w:szCs w:val="24"/>
        </w:rPr>
        <w:t xml:space="preserve"> to issue an Enforcement Order at 12- 14 </w:t>
      </w:r>
      <w:r w:rsidRPr="00FD02CD">
        <w:rPr>
          <w:rFonts w:eastAsiaTheme="majorEastAsia" w:cstheme="majorBidi"/>
          <w:bCs/>
          <w:szCs w:val="24"/>
        </w:rPr>
        <w:t>Valliria</w:t>
      </w:r>
      <w:r w:rsidR="00FD02CD" w:rsidRPr="00FD02CD">
        <w:rPr>
          <w:rFonts w:eastAsiaTheme="majorEastAsia" w:cstheme="majorBidi"/>
          <w:bCs/>
          <w:szCs w:val="24"/>
        </w:rPr>
        <w:t xml:space="preserve"> Drive</w:t>
      </w:r>
      <w:r>
        <w:rPr>
          <w:rFonts w:eastAsiaTheme="majorEastAsia" w:cstheme="majorBidi"/>
          <w:bCs/>
          <w:szCs w:val="24"/>
        </w:rPr>
        <w:t xml:space="preserve"> </w:t>
      </w:r>
      <w:r w:rsidR="00FD02CD" w:rsidRPr="00FD02CD">
        <w:rPr>
          <w:rFonts w:eastAsiaTheme="majorEastAsia" w:cstheme="majorBidi"/>
          <w:bCs/>
          <w:szCs w:val="24"/>
        </w:rPr>
        <w:t xml:space="preserve">due to a structure previously permitted </w:t>
      </w:r>
      <w:r>
        <w:rPr>
          <w:rFonts w:eastAsiaTheme="majorEastAsia" w:cstheme="majorBidi"/>
          <w:bCs/>
          <w:szCs w:val="24"/>
        </w:rPr>
        <w:t xml:space="preserve">under a Determination issued June 10, 2020 </w:t>
      </w:r>
      <w:r w:rsidR="00FD02CD" w:rsidRPr="00FD02CD">
        <w:rPr>
          <w:rFonts w:eastAsiaTheme="majorEastAsia" w:cstheme="majorBidi"/>
          <w:bCs/>
          <w:szCs w:val="24"/>
        </w:rPr>
        <w:t>appearing to be constructed in a location inconsistent with the approved plan. The Conservation Commission requests that within 14 days that the homeowner contact the Conservation Administrator and discuss the implications or currently failing to meet the previous filing.</w:t>
      </w:r>
    </w:p>
    <w:p w14:paraId="7B85A8CF" w14:textId="6E74B53D" w:rsidR="00FD02CD" w:rsidRDefault="00FD02CD" w:rsidP="00410B60">
      <w:pPr>
        <w:ind w:left="720"/>
        <w:rPr>
          <w:rFonts w:eastAsiaTheme="majorEastAsia" w:cstheme="majorBidi"/>
          <w:b/>
          <w:szCs w:val="24"/>
        </w:rPr>
      </w:pPr>
      <w:r w:rsidRPr="00FD02CD">
        <w:rPr>
          <w:rFonts w:eastAsiaTheme="majorEastAsia" w:cstheme="majorBidi"/>
          <w:b/>
          <w:szCs w:val="24"/>
        </w:rPr>
        <w:t xml:space="preserve">The vote passed unanimously. 5-0  </w:t>
      </w:r>
    </w:p>
    <w:p w14:paraId="0E59DD20" w14:textId="5CA37715" w:rsidR="00410B60" w:rsidRDefault="00410B60" w:rsidP="00410B60">
      <w:pPr>
        <w:ind w:left="720"/>
        <w:rPr>
          <w:rFonts w:eastAsiaTheme="majorEastAsia" w:cstheme="majorBidi"/>
          <w:b/>
          <w:szCs w:val="24"/>
        </w:rPr>
      </w:pPr>
    </w:p>
    <w:p w14:paraId="061C3DEB" w14:textId="77777777" w:rsidR="004F52FD" w:rsidRPr="00FD02CD" w:rsidRDefault="004F52FD" w:rsidP="00410B60">
      <w:pPr>
        <w:ind w:left="720"/>
        <w:rPr>
          <w:rFonts w:eastAsiaTheme="majorEastAsia" w:cstheme="majorBidi"/>
          <w:b/>
          <w:szCs w:val="24"/>
        </w:rPr>
      </w:pPr>
    </w:p>
    <w:p w14:paraId="78F2EB81" w14:textId="77777777" w:rsidR="004F52FD" w:rsidRPr="002937FA" w:rsidRDefault="00FD02CD" w:rsidP="00FD02CD">
      <w:pPr>
        <w:rPr>
          <w:rFonts w:eastAsiaTheme="majorEastAsia" w:cstheme="majorBidi"/>
          <w:bCs/>
          <w:szCs w:val="24"/>
          <w:u w:val="single"/>
        </w:rPr>
      </w:pPr>
      <w:r w:rsidRPr="00FD02CD">
        <w:rPr>
          <w:rFonts w:eastAsiaTheme="majorEastAsia" w:cstheme="majorBidi"/>
          <w:bCs/>
          <w:szCs w:val="24"/>
          <w:u w:val="single"/>
        </w:rPr>
        <w:t xml:space="preserve">6:45 PM – RDA, 55 Sunset Road, for the construction of a home addition. </w:t>
      </w:r>
    </w:p>
    <w:p w14:paraId="51AA08FB" w14:textId="1A41A0E3" w:rsidR="00FD02CD" w:rsidRDefault="00FD02CD" w:rsidP="00FD02CD">
      <w:pPr>
        <w:rPr>
          <w:rFonts w:eastAsiaTheme="majorEastAsia" w:cstheme="majorBidi"/>
          <w:bCs/>
          <w:szCs w:val="24"/>
        </w:rPr>
      </w:pPr>
      <w:r w:rsidRPr="00FD02CD">
        <w:rPr>
          <w:rFonts w:eastAsiaTheme="majorEastAsia" w:cstheme="majorBidi"/>
          <w:bCs/>
          <w:szCs w:val="24"/>
        </w:rPr>
        <w:t>Applicant: Olin Lathrop</w:t>
      </w:r>
    </w:p>
    <w:p w14:paraId="62C5E307" w14:textId="71BDE536" w:rsidR="004F52FD" w:rsidRDefault="004F52FD" w:rsidP="00FD02CD">
      <w:pPr>
        <w:rPr>
          <w:rFonts w:eastAsiaTheme="majorEastAsia" w:cstheme="majorBidi"/>
          <w:bCs/>
          <w:szCs w:val="24"/>
        </w:rPr>
      </w:pPr>
    </w:p>
    <w:p w14:paraId="3B585159" w14:textId="49100F3F" w:rsidR="003F0A7A" w:rsidRDefault="003F0A7A" w:rsidP="003F0A7A">
      <w:pPr>
        <w:jc w:val="center"/>
        <w:rPr>
          <w:rFonts w:eastAsiaTheme="majorEastAsia" w:cstheme="majorBidi"/>
          <w:bCs/>
          <w:szCs w:val="24"/>
        </w:rPr>
      </w:pPr>
      <w:r>
        <w:rPr>
          <w:rFonts w:eastAsiaTheme="majorEastAsia" w:cstheme="majorBidi"/>
          <w:bCs/>
          <w:szCs w:val="24"/>
        </w:rPr>
        <w:t>*** O. Lathrop recused himself from review of the filing. ***</w:t>
      </w:r>
    </w:p>
    <w:p w14:paraId="1D0F4108" w14:textId="3AC1E418" w:rsidR="003F0A7A" w:rsidRPr="00FD02CD" w:rsidRDefault="003F0A7A" w:rsidP="00FD02CD">
      <w:pPr>
        <w:rPr>
          <w:rFonts w:eastAsiaTheme="majorEastAsia" w:cstheme="majorBidi"/>
          <w:bCs/>
          <w:szCs w:val="24"/>
        </w:rPr>
      </w:pPr>
      <w:r>
        <w:rPr>
          <w:rFonts w:eastAsiaTheme="majorEastAsia" w:cstheme="majorBidi"/>
          <w:bCs/>
          <w:szCs w:val="24"/>
        </w:rPr>
        <w:t xml:space="preserve"> </w:t>
      </w:r>
    </w:p>
    <w:p w14:paraId="032761B9" w14:textId="068496D2"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The applicant proposed constructing a home addition resulting in minimal disturbances to the </w:t>
      </w:r>
      <w:r w:rsidR="0065451F" w:rsidRPr="00FD02CD">
        <w:rPr>
          <w:rFonts w:eastAsiaTheme="majorEastAsia" w:cstheme="majorBidi"/>
          <w:bCs/>
          <w:szCs w:val="24"/>
        </w:rPr>
        <w:t>100-foot</w:t>
      </w:r>
      <w:r w:rsidRPr="00FD02CD">
        <w:rPr>
          <w:rFonts w:eastAsiaTheme="majorEastAsia" w:cstheme="majorBidi"/>
          <w:bCs/>
          <w:szCs w:val="24"/>
        </w:rPr>
        <w:t xml:space="preserve"> buffer zone. He displayed photographs representing a bare open lot when the dwelling was originally constructed. O. Lathrop said he has allowed for the property to grow naturally for the last 37 years and assured he would not disturb the area, except for 20 feet to accommodate for parking.</w:t>
      </w:r>
    </w:p>
    <w:p w14:paraId="2BAA2E7F" w14:textId="77777777" w:rsidR="00F9456C" w:rsidRDefault="00F9456C" w:rsidP="00FD02CD">
      <w:pPr>
        <w:rPr>
          <w:rFonts w:eastAsiaTheme="majorEastAsia" w:cstheme="majorBidi"/>
          <w:bCs/>
          <w:szCs w:val="24"/>
        </w:rPr>
      </w:pPr>
    </w:p>
    <w:p w14:paraId="18DCB633" w14:textId="5D47EF0A"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B. Easom requested the amount of area being disturbed in both the </w:t>
      </w:r>
      <w:r w:rsidR="00F9456C" w:rsidRPr="00FD02CD">
        <w:rPr>
          <w:rFonts w:eastAsiaTheme="majorEastAsia" w:cstheme="majorBidi"/>
          <w:bCs/>
          <w:szCs w:val="24"/>
        </w:rPr>
        <w:t>50- and 100-foot</w:t>
      </w:r>
      <w:r w:rsidRPr="00FD02CD">
        <w:rPr>
          <w:rFonts w:eastAsiaTheme="majorEastAsia" w:cstheme="majorBidi"/>
          <w:bCs/>
          <w:szCs w:val="24"/>
        </w:rPr>
        <w:t xml:space="preserve"> buffer zones. O. Lathrop could not provide the exact measurements. B. Easom questioned if the previously disturbed lawn within the </w:t>
      </w:r>
      <w:r w:rsidR="00F9456C" w:rsidRPr="00FD02CD">
        <w:rPr>
          <w:rFonts w:eastAsiaTheme="majorEastAsia" w:cstheme="majorBidi"/>
          <w:bCs/>
          <w:szCs w:val="24"/>
        </w:rPr>
        <w:t>50-foot</w:t>
      </w:r>
      <w:r w:rsidRPr="00FD02CD">
        <w:rPr>
          <w:rFonts w:eastAsiaTheme="majorEastAsia" w:cstheme="majorBidi"/>
          <w:bCs/>
          <w:szCs w:val="24"/>
        </w:rPr>
        <w:t xml:space="preserve"> buffer zone applies to the Bylaws or has it become grandfathered in. N. Gualco referenced the current bylaws and read aloud 215 section 7 subsection 3.</w:t>
      </w:r>
    </w:p>
    <w:p w14:paraId="6DFAF7EC" w14:textId="77777777" w:rsidR="00F9456C" w:rsidRDefault="00F9456C" w:rsidP="00FD02CD">
      <w:pPr>
        <w:rPr>
          <w:rFonts w:eastAsiaTheme="majorEastAsia" w:cstheme="majorBidi"/>
          <w:bCs/>
          <w:szCs w:val="24"/>
        </w:rPr>
      </w:pPr>
    </w:p>
    <w:p w14:paraId="66467AA6" w14:textId="3AC68C23" w:rsidR="00FD02CD" w:rsidRPr="00FD02CD" w:rsidRDefault="00FD02CD" w:rsidP="00FD02CD">
      <w:pPr>
        <w:rPr>
          <w:rFonts w:eastAsiaTheme="majorEastAsia" w:cstheme="majorBidi"/>
          <w:bCs/>
          <w:szCs w:val="24"/>
        </w:rPr>
      </w:pPr>
      <w:r w:rsidRPr="00FD02CD">
        <w:rPr>
          <w:rFonts w:eastAsiaTheme="majorEastAsia" w:cstheme="majorBidi"/>
          <w:bCs/>
          <w:szCs w:val="24"/>
        </w:rPr>
        <w:t>J. Smigelski requested the calculated amount of disturbed area.</w:t>
      </w:r>
    </w:p>
    <w:p w14:paraId="14BE0386" w14:textId="77777777" w:rsidR="00F9456C" w:rsidRDefault="00F9456C" w:rsidP="00FD02CD">
      <w:pPr>
        <w:rPr>
          <w:rFonts w:eastAsiaTheme="majorEastAsia" w:cstheme="majorBidi"/>
          <w:bCs/>
          <w:szCs w:val="24"/>
        </w:rPr>
      </w:pPr>
    </w:p>
    <w:p w14:paraId="38DC2505" w14:textId="50061770" w:rsidR="00FD02CD" w:rsidRPr="00FD02CD" w:rsidRDefault="00FD02CD" w:rsidP="00FD02CD">
      <w:pPr>
        <w:rPr>
          <w:rFonts w:eastAsiaTheme="majorEastAsia" w:cstheme="majorBidi"/>
          <w:bCs/>
          <w:szCs w:val="24"/>
        </w:rPr>
      </w:pPr>
      <w:r w:rsidRPr="00FD02CD">
        <w:rPr>
          <w:rFonts w:eastAsiaTheme="majorEastAsia" w:cstheme="majorBidi"/>
          <w:bCs/>
          <w:szCs w:val="24"/>
        </w:rPr>
        <w:t>L. Hurley commented that the addition would be located in the previously disturbed area and had observed runoff water being absorbed into the ground, providing adequate infiltration.</w:t>
      </w:r>
    </w:p>
    <w:p w14:paraId="23E75E20" w14:textId="77777777" w:rsidR="00F9456C" w:rsidRDefault="00F9456C" w:rsidP="00FD02CD">
      <w:pPr>
        <w:rPr>
          <w:rFonts w:eastAsiaTheme="majorEastAsia" w:cstheme="majorBidi"/>
          <w:bCs/>
          <w:szCs w:val="24"/>
        </w:rPr>
      </w:pPr>
    </w:p>
    <w:p w14:paraId="70850E2D" w14:textId="2FE1FBB5"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E. McHugh requested clarification of the tree line on the plan and the vicinity of the wetland not shown. O. Lathrop said the tree line corresponds with the </w:t>
      </w:r>
      <w:r w:rsidR="00F9456C" w:rsidRPr="00FD02CD">
        <w:rPr>
          <w:rFonts w:eastAsiaTheme="majorEastAsia" w:cstheme="majorBidi"/>
          <w:bCs/>
          <w:szCs w:val="24"/>
        </w:rPr>
        <w:t>50-foot</w:t>
      </w:r>
      <w:r w:rsidRPr="00FD02CD">
        <w:rPr>
          <w:rFonts w:eastAsiaTheme="majorEastAsia" w:cstheme="majorBidi"/>
          <w:bCs/>
          <w:szCs w:val="24"/>
        </w:rPr>
        <w:t xml:space="preserve"> buffer zone and is where the erosion controls would be installed. He explained that the wetland </w:t>
      </w:r>
      <w:r w:rsidR="00642A76">
        <w:rPr>
          <w:rFonts w:eastAsiaTheme="majorEastAsia" w:cstheme="majorBidi"/>
          <w:bCs/>
          <w:szCs w:val="24"/>
        </w:rPr>
        <w:t xml:space="preserve">near the proposed natural area </w:t>
      </w:r>
      <w:r w:rsidRPr="00FD02CD">
        <w:rPr>
          <w:rFonts w:eastAsiaTheme="majorEastAsia" w:cstheme="majorBidi"/>
          <w:bCs/>
          <w:szCs w:val="24"/>
        </w:rPr>
        <w:t>had not been delineated. E. McHugh requested additional answers prior to approving the request.</w:t>
      </w:r>
    </w:p>
    <w:p w14:paraId="520066A8" w14:textId="77777777" w:rsidR="00F9456C" w:rsidRDefault="00F9456C" w:rsidP="00FD02CD">
      <w:pPr>
        <w:rPr>
          <w:rFonts w:eastAsiaTheme="majorEastAsia" w:cstheme="majorBidi"/>
          <w:bCs/>
          <w:szCs w:val="24"/>
        </w:rPr>
      </w:pPr>
    </w:p>
    <w:p w14:paraId="2BA8BCFB" w14:textId="77777777" w:rsidR="003F0A7A" w:rsidRDefault="00FD02CD" w:rsidP="003F0A7A">
      <w:pPr>
        <w:ind w:left="720"/>
        <w:rPr>
          <w:rFonts w:eastAsiaTheme="majorEastAsia" w:cstheme="majorBidi"/>
          <w:bCs/>
          <w:szCs w:val="24"/>
        </w:rPr>
      </w:pPr>
      <w:r w:rsidRPr="00FD02CD">
        <w:rPr>
          <w:rFonts w:eastAsiaTheme="majorEastAsia" w:cstheme="majorBidi"/>
          <w:bCs/>
          <w:szCs w:val="24"/>
        </w:rPr>
        <w:t>Upon a motion by B. Easom, seconded by L. Hurley, it was</w:t>
      </w:r>
      <w:r w:rsidR="003F0A7A">
        <w:rPr>
          <w:rFonts w:eastAsiaTheme="majorEastAsia" w:cstheme="majorBidi"/>
          <w:bCs/>
          <w:szCs w:val="24"/>
        </w:rPr>
        <w:t>:</w:t>
      </w:r>
    </w:p>
    <w:p w14:paraId="3B7DBAA0" w14:textId="2D5769F2" w:rsidR="00FD02CD" w:rsidRDefault="003F0A7A" w:rsidP="003F0A7A">
      <w:pPr>
        <w:ind w:left="720"/>
        <w:rPr>
          <w:rFonts w:eastAsiaTheme="majorEastAsia" w:cstheme="majorBidi"/>
          <w:b/>
          <w:szCs w:val="24"/>
        </w:rPr>
      </w:pPr>
      <w:r>
        <w:rPr>
          <w:rFonts w:eastAsiaTheme="majorEastAsia" w:cstheme="majorBidi"/>
          <w:bCs/>
          <w:szCs w:val="24"/>
        </w:rPr>
        <w:t>VOTED</w:t>
      </w:r>
      <w:r w:rsidR="00FD02CD" w:rsidRPr="00FD02CD">
        <w:rPr>
          <w:rFonts w:eastAsiaTheme="majorEastAsia" w:cstheme="majorBidi"/>
          <w:bCs/>
          <w:szCs w:val="24"/>
        </w:rPr>
        <w:t xml:space="preserve"> to issue a Negative 3 Determination under the conditions: 1.</w:t>
      </w:r>
      <w:r>
        <w:rPr>
          <w:rFonts w:eastAsiaTheme="majorEastAsia" w:cstheme="majorBidi"/>
          <w:bCs/>
          <w:szCs w:val="24"/>
        </w:rPr>
        <w:t>)</w:t>
      </w:r>
      <w:r w:rsidR="00FD02CD" w:rsidRPr="00FD02CD">
        <w:rPr>
          <w:rFonts w:eastAsiaTheme="majorEastAsia" w:cstheme="majorBidi"/>
          <w:bCs/>
          <w:szCs w:val="24"/>
        </w:rPr>
        <w:t xml:space="preserve"> The natural area is to obtain permanent conservation markers every 50 feet</w:t>
      </w:r>
      <w:r>
        <w:rPr>
          <w:rFonts w:eastAsiaTheme="majorEastAsia" w:cstheme="majorBidi"/>
          <w:bCs/>
          <w:szCs w:val="24"/>
        </w:rPr>
        <w:t>;</w:t>
      </w:r>
      <w:r w:rsidR="00FD02CD" w:rsidRPr="00FD02CD">
        <w:rPr>
          <w:rFonts w:eastAsiaTheme="majorEastAsia" w:cstheme="majorBidi"/>
          <w:bCs/>
          <w:szCs w:val="24"/>
        </w:rPr>
        <w:t xml:space="preserve"> 2.</w:t>
      </w:r>
      <w:r>
        <w:rPr>
          <w:rFonts w:eastAsiaTheme="majorEastAsia" w:cstheme="majorBidi"/>
          <w:bCs/>
          <w:szCs w:val="24"/>
        </w:rPr>
        <w:t>)</w:t>
      </w:r>
      <w:r w:rsidR="00FD02CD" w:rsidRPr="00FD02CD">
        <w:rPr>
          <w:rFonts w:eastAsiaTheme="majorEastAsia" w:cstheme="majorBidi"/>
          <w:bCs/>
          <w:szCs w:val="24"/>
        </w:rPr>
        <w:t xml:space="preserve"> Erosion controls will be installed prior to the commence of construction within the </w:t>
      </w:r>
      <w:r w:rsidRPr="00FD02CD">
        <w:rPr>
          <w:rFonts w:eastAsiaTheme="majorEastAsia" w:cstheme="majorBidi"/>
          <w:bCs/>
          <w:szCs w:val="24"/>
        </w:rPr>
        <w:t>50-to-100-foot</w:t>
      </w:r>
      <w:r w:rsidR="00FD02CD" w:rsidRPr="00FD02CD">
        <w:rPr>
          <w:rFonts w:eastAsiaTheme="majorEastAsia" w:cstheme="majorBidi"/>
          <w:bCs/>
          <w:szCs w:val="24"/>
        </w:rPr>
        <w:t xml:space="preserve"> buffer zone. </w:t>
      </w:r>
      <w:r w:rsidR="00FD02CD" w:rsidRPr="00FD02CD">
        <w:rPr>
          <w:rFonts w:eastAsiaTheme="majorEastAsia" w:cstheme="majorBidi"/>
          <w:bCs/>
          <w:szCs w:val="24"/>
        </w:rPr>
        <w:tab/>
      </w:r>
      <w:r w:rsidR="00FD02CD" w:rsidRPr="00FD02CD">
        <w:rPr>
          <w:rFonts w:eastAsiaTheme="majorEastAsia" w:cstheme="majorBidi"/>
          <w:bCs/>
          <w:szCs w:val="24"/>
        </w:rPr>
        <w:tab/>
        <w:t xml:space="preserve">                                                                                                          </w:t>
      </w:r>
      <w:r w:rsidR="00FD02CD" w:rsidRPr="00FD02CD">
        <w:rPr>
          <w:rFonts w:eastAsiaTheme="majorEastAsia" w:cstheme="majorBidi"/>
          <w:b/>
          <w:szCs w:val="24"/>
        </w:rPr>
        <w:t>The motion passed unanimously. 4-0</w:t>
      </w:r>
      <w:r>
        <w:rPr>
          <w:rFonts w:eastAsiaTheme="majorEastAsia" w:cstheme="majorBidi"/>
          <w:b/>
          <w:szCs w:val="24"/>
        </w:rPr>
        <w:t xml:space="preserve"> (with O. Lathrop recusing himself) </w:t>
      </w:r>
    </w:p>
    <w:p w14:paraId="0D884514" w14:textId="3FCED3C7" w:rsidR="00CF036D" w:rsidRDefault="00CF036D" w:rsidP="003F0A7A">
      <w:pPr>
        <w:ind w:left="720"/>
        <w:rPr>
          <w:rFonts w:eastAsiaTheme="majorEastAsia" w:cstheme="majorBidi"/>
          <w:bCs/>
          <w:szCs w:val="24"/>
        </w:rPr>
      </w:pPr>
    </w:p>
    <w:p w14:paraId="7C9F4604" w14:textId="77777777" w:rsidR="00CF036D" w:rsidRPr="00FD02CD" w:rsidRDefault="00CF036D" w:rsidP="003F0A7A">
      <w:pPr>
        <w:ind w:left="720"/>
        <w:rPr>
          <w:rFonts w:eastAsiaTheme="majorEastAsia" w:cstheme="majorBidi"/>
          <w:bCs/>
          <w:szCs w:val="24"/>
        </w:rPr>
      </w:pPr>
    </w:p>
    <w:p w14:paraId="1D8889C8" w14:textId="77777777" w:rsidR="00CF036D" w:rsidRPr="002937FA" w:rsidRDefault="00FD02CD" w:rsidP="00FD02CD">
      <w:pPr>
        <w:rPr>
          <w:rFonts w:eastAsiaTheme="majorEastAsia" w:cstheme="majorBidi"/>
          <w:bCs/>
          <w:szCs w:val="24"/>
          <w:u w:val="single"/>
        </w:rPr>
      </w:pPr>
      <w:r w:rsidRPr="00FD02CD">
        <w:rPr>
          <w:rFonts w:eastAsiaTheme="majorEastAsia" w:cstheme="majorBidi"/>
          <w:bCs/>
          <w:szCs w:val="24"/>
          <w:u w:val="single"/>
        </w:rPr>
        <w:t xml:space="preserve">7:00 PM – NOI (MassDEP#169-XXXX), 14 Valley Road, for the installation of a tight tank and municipal water service connection. </w:t>
      </w:r>
    </w:p>
    <w:p w14:paraId="616D63B7" w14:textId="1A1A77A7" w:rsidR="00FD02CD" w:rsidRDefault="00FD02CD" w:rsidP="00FD02CD">
      <w:pPr>
        <w:rPr>
          <w:rFonts w:eastAsiaTheme="majorEastAsia" w:cstheme="majorBidi"/>
          <w:bCs/>
          <w:szCs w:val="24"/>
        </w:rPr>
      </w:pPr>
      <w:r w:rsidRPr="00FD02CD">
        <w:rPr>
          <w:rFonts w:eastAsiaTheme="majorEastAsia" w:cstheme="majorBidi"/>
          <w:bCs/>
          <w:szCs w:val="24"/>
        </w:rPr>
        <w:t>Applicant: Tracy Smart, Representative: Chris McKenzie, Dillis and Roy Civil Design Group.</w:t>
      </w:r>
    </w:p>
    <w:p w14:paraId="046D0BC7" w14:textId="77777777" w:rsidR="00CF036D" w:rsidRPr="00FD02CD" w:rsidRDefault="00CF036D" w:rsidP="00FD02CD">
      <w:pPr>
        <w:rPr>
          <w:rFonts w:eastAsiaTheme="majorEastAsia" w:cstheme="majorBidi"/>
          <w:bCs/>
          <w:szCs w:val="24"/>
        </w:rPr>
      </w:pPr>
    </w:p>
    <w:p w14:paraId="3C974A48" w14:textId="39588A8F" w:rsidR="00FD02CD" w:rsidRDefault="00FD02CD" w:rsidP="00FD02CD">
      <w:pPr>
        <w:rPr>
          <w:rFonts w:eastAsiaTheme="majorEastAsia" w:cstheme="majorBidi"/>
          <w:bCs/>
          <w:szCs w:val="24"/>
        </w:rPr>
      </w:pPr>
      <w:r w:rsidRPr="00FD02CD">
        <w:rPr>
          <w:rFonts w:eastAsiaTheme="majorEastAsia" w:cstheme="majorBidi"/>
          <w:bCs/>
          <w:szCs w:val="24"/>
        </w:rPr>
        <w:lastRenderedPageBreak/>
        <w:t xml:space="preserve">Chris McKenzie represented the applicant proposing replacing an existing septic system that failed a title 5 inspection with a </w:t>
      </w:r>
      <w:r w:rsidR="00CF036D" w:rsidRPr="00FD02CD">
        <w:rPr>
          <w:rFonts w:eastAsiaTheme="majorEastAsia" w:cstheme="majorBidi"/>
          <w:bCs/>
          <w:szCs w:val="24"/>
        </w:rPr>
        <w:t>2500-gallon</w:t>
      </w:r>
      <w:r w:rsidRPr="00FD02CD">
        <w:rPr>
          <w:rFonts w:eastAsiaTheme="majorEastAsia" w:cstheme="majorBidi"/>
          <w:bCs/>
          <w:szCs w:val="24"/>
        </w:rPr>
        <w:t xml:space="preserve"> tight tank. Erosion controls would be installed and minor grading would be required.  </w:t>
      </w:r>
    </w:p>
    <w:p w14:paraId="14C8667F" w14:textId="77777777" w:rsidR="00CF036D" w:rsidRPr="00FD02CD" w:rsidRDefault="00CF036D" w:rsidP="00FD02CD">
      <w:pPr>
        <w:rPr>
          <w:rFonts w:eastAsiaTheme="majorEastAsia" w:cstheme="majorBidi"/>
          <w:bCs/>
          <w:szCs w:val="24"/>
        </w:rPr>
      </w:pPr>
    </w:p>
    <w:p w14:paraId="709CCB57" w14:textId="3D8E33BB" w:rsidR="00FD02CD" w:rsidRDefault="00FD02CD" w:rsidP="00FD02CD">
      <w:pPr>
        <w:rPr>
          <w:rFonts w:eastAsiaTheme="majorEastAsia" w:cstheme="majorBidi"/>
          <w:bCs/>
          <w:szCs w:val="24"/>
        </w:rPr>
      </w:pPr>
      <w:r w:rsidRPr="00FD02CD">
        <w:rPr>
          <w:rFonts w:eastAsiaTheme="majorEastAsia" w:cstheme="majorBidi"/>
          <w:bCs/>
          <w:szCs w:val="24"/>
        </w:rPr>
        <w:t xml:space="preserve">L. Hurley asked </w:t>
      </w:r>
      <w:r w:rsidR="00CF036D">
        <w:rPr>
          <w:rFonts w:eastAsiaTheme="majorEastAsia" w:cstheme="majorBidi"/>
          <w:bCs/>
          <w:szCs w:val="24"/>
        </w:rPr>
        <w:t xml:space="preserve">about </w:t>
      </w:r>
      <w:r w:rsidRPr="00FD02CD">
        <w:rPr>
          <w:rFonts w:eastAsiaTheme="majorEastAsia" w:cstheme="majorBidi"/>
          <w:bCs/>
          <w:szCs w:val="24"/>
        </w:rPr>
        <w:t>the depth of the proposed tank and commented that it would be in close proximity to the water table. C. McKenzie said that the tank would be approximately 6 feet below the surface. L. Hurley commented that the installation of the new system may potentially aid in the remediation of contamination into the resource area. He then questioned if the applicant is intending on utilizing the parcel as a seasonal facility with the proposed installation of a tight tank. He explained tight tanks are typically not used on permanent residences. He then recommended that a maintenance schedule be provided to the Commission.</w:t>
      </w:r>
      <w:r w:rsidR="00CF036D">
        <w:rPr>
          <w:rFonts w:eastAsiaTheme="majorEastAsia" w:cstheme="majorBidi"/>
          <w:bCs/>
          <w:szCs w:val="24"/>
        </w:rPr>
        <w:t xml:space="preserve">  </w:t>
      </w:r>
      <w:r w:rsidRPr="00FD02CD">
        <w:rPr>
          <w:rFonts w:eastAsiaTheme="majorEastAsia" w:cstheme="majorBidi"/>
          <w:bCs/>
          <w:szCs w:val="24"/>
        </w:rPr>
        <w:t>C. McKenzie stated that the existing leach field is located 10 feet from wetland and the Board of Health would provide requirements of discontinuing the leach field.</w:t>
      </w:r>
    </w:p>
    <w:p w14:paraId="1363577E" w14:textId="77777777" w:rsidR="00CF036D" w:rsidRPr="00FD02CD" w:rsidRDefault="00CF036D" w:rsidP="00FD02CD">
      <w:pPr>
        <w:rPr>
          <w:rFonts w:eastAsiaTheme="majorEastAsia" w:cstheme="majorBidi"/>
          <w:bCs/>
          <w:szCs w:val="24"/>
        </w:rPr>
      </w:pPr>
    </w:p>
    <w:p w14:paraId="4A31B148" w14:textId="77777777"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O. Lathrop questioned the post vegetation plans of the disturbed area. C. McKenzie said that area would be stabilized, loam, and seeded.  </w:t>
      </w:r>
    </w:p>
    <w:p w14:paraId="1D5E0AA4" w14:textId="77777777" w:rsidR="00CF036D" w:rsidRDefault="00CF036D" w:rsidP="00FD02CD">
      <w:pPr>
        <w:rPr>
          <w:rFonts w:eastAsiaTheme="majorEastAsia" w:cstheme="majorBidi"/>
          <w:bCs/>
          <w:szCs w:val="24"/>
        </w:rPr>
      </w:pPr>
    </w:p>
    <w:p w14:paraId="6F6AE78D" w14:textId="3BCB041B" w:rsidR="00FD02CD" w:rsidRDefault="00FD02CD" w:rsidP="00FD02CD">
      <w:pPr>
        <w:rPr>
          <w:rFonts w:eastAsiaTheme="majorEastAsia" w:cstheme="majorBidi"/>
          <w:bCs/>
          <w:szCs w:val="24"/>
        </w:rPr>
      </w:pPr>
      <w:r w:rsidRPr="00FD02CD">
        <w:rPr>
          <w:rFonts w:eastAsiaTheme="majorEastAsia" w:cstheme="majorBidi"/>
          <w:bCs/>
          <w:szCs w:val="24"/>
        </w:rPr>
        <w:t>B. Easom commented that the excavated dirt would be removed off site and if the existing system is intended to be pumped and refilled recommended erosion controls to be installed. He agreed that the proposed project is an improvement to the site.</w:t>
      </w:r>
    </w:p>
    <w:p w14:paraId="76694111" w14:textId="77777777" w:rsidR="00CF036D" w:rsidRPr="00FD02CD" w:rsidRDefault="00CF036D" w:rsidP="00FD02CD">
      <w:pPr>
        <w:rPr>
          <w:rFonts w:eastAsiaTheme="majorEastAsia" w:cstheme="majorBidi"/>
          <w:bCs/>
          <w:szCs w:val="24"/>
        </w:rPr>
      </w:pPr>
    </w:p>
    <w:p w14:paraId="7342089A" w14:textId="6769F950" w:rsidR="00FD02CD" w:rsidRPr="00FD02CD" w:rsidRDefault="00FD02CD" w:rsidP="00CF036D">
      <w:pPr>
        <w:ind w:left="720"/>
        <w:rPr>
          <w:rFonts w:eastAsiaTheme="majorEastAsia" w:cstheme="majorBidi"/>
          <w:bCs/>
          <w:szCs w:val="24"/>
        </w:rPr>
      </w:pPr>
      <w:r w:rsidRPr="00FD02CD">
        <w:rPr>
          <w:rFonts w:eastAsiaTheme="majorEastAsia" w:cstheme="majorBidi"/>
          <w:bCs/>
          <w:szCs w:val="24"/>
        </w:rPr>
        <w:t xml:space="preserve">Upon a motion by B. Easom, seconded by J. Smigelski, it was:       </w:t>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t xml:space="preserve">    </w:t>
      </w:r>
      <w:r w:rsidR="00CF036D">
        <w:rPr>
          <w:rFonts w:eastAsiaTheme="majorEastAsia" w:cstheme="majorBidi"/>
          <w:bCs/>
          <w:szCs w:val="24"/>
        </w:rPr>
        <w:t>VOTED</w:t>
      </w:r>
      <w:r w:rsidRPr="00FD02CD">
        <w:rPr>
          <w:rFonts w:eastAsiaTheme="majorEastAsia" w:cstheme="majorBidi"/>
          <w:bCs/>
          <w:szCs w:val="24"/>
        </w:rPr>
        <w:t xml:space="preserve"> to continue the hearing to the next scheduled meeting on August 9, 2022.                </w:t>
      </w:r>
      <w:r w:rsidRPr="00FD02CD">
        <w:rPr>
          <w:rFonts w:eastAsiaTheme="majorEastAsia" w:cstheme="majorBidi"/>
          <w:b/>
          <w:szCs w:val="24"/>
        </w:rPr>
        <w:t>The motion passed unanimously. 5-0</w:t>
      </w:r>
    </w:p>
    <w:p w14:paraId="5B0AF72E" w14:textId="77777777" w:rsidR="00CF036D" w:rsidRDefault="00CF036D" w:rsidP="00FD02CD">
      <w:pPr>
        <w:rPr>
          <w:rFonts w:eastAsiaTheme="majorEastAsia" w:cstheme="majorBidi"/>
          <w:bCs/>
          <w:szCs w:val="24"/>
        </w:rPr>
      </w:pPr>
    </w:p>
    <w:p w14:paraId="3F9AE3D0" w14:textId="77777777" w:rsidR="00CF036D" w:rsidRDefault="00CF036D" w:rsidP="00FD02CD">
      <w:pPr>
        <w:rPr>
          <w:rFonts w:eastAsiaTheme="majorEastAsia" w:cstheme="majorBidi"/>
          <w:bCs/>
          <w:szCs w:val="24"/>
        </w:rPr>
      </w:pPr>
    </w:p>
    <w:p w14:paraId="2A252BED" w14:textId="77777777" w:rsidR="00CF036D" w:rsidRPr="002937FA" w:rsidRDefault="00FD02CD" w:rsidP="00FD02CD">
      <w:pPr>
        <w:rPr>
          <w:rFonts w:eastAsiaTheme="majorEastAsia" w:cstheme="majorBidi"/>
          <w:bCs/>
          <w:szCs w:val="24"/>
        </w:rPr>
      </w:pPr>
      <w:r w:rsidRPr="00FD02CD">
        <w:rPr>
          <w:rFonts w:eastAsiaTheme="majorEastAsia" w:cstheme="majorBidi"/>
          <w:bCs/>
          <w:szCs w:val="24"/>
          <w:u w:val="single"/>
        </w:rPr>
        <w:t>7:15 PM – RDA (cont.), Gamlin Crystal Spring Conservation Area, installation of trail bridges.</w:t>
      </w:r>
      <w:r w:rsidRPr="00FD02CD">
        <w:rPr>
          <w:rFonts w:eastAsiaTheme="majorEastAsia" w:cstheme="majorBidi"/>
          <w:bCs/>
          <w:szCs w:val="24"/>
        </w:rPr>
        <w:t xml:space="preserve"> </w:t>
      </w:r>
    </w:p>
    <w:p w14:paraId="4750E9DD" w14:textId="2EA89DA2" w:rsidR="00FD02CD" w:rsidRPr="00FD02CD" w:rsidRDefault="00FD02CD" w:rsidP="00FD02CD">
      <w:pPr>
        <w:rPr>
          <w:rFonts w:eastAsiaTheme="majorEastAsia" w:cstheme="majorBidi"/>
          <w:bCs/>
          <w:szCs w:val="24"/>
        </w:rPr>
      </w:pPr>
      <w:r w:rsidRPr="00FD02CD">
        <w:rPr>
          <w:rFonts w:eastAsiaTheme="majorEastAsia" w:cstheme="majorBidi"/>
          <w:bCs/>
          <w:szCs w:val="24"/>
        </w:rPr>
        <w:t>Applicant: (G</w:t>
      </w:r>
      <w:r w:rsidR="002937FA">
        <w:rPr>
          <w:rFonts w:eastAsiaTheme="majorEastAsia" w:cstheme="majorBidi"/>
          <w:bCs/>
          <w:szCs w:val="24"/>
        </w:rPr>
        <w:t xml:space="preserve">roton </w:t>
      </w:r>
      <w:r w:rsidRPr="00FD02CD">
        <w:rPr>
          <w:rFonts w:eastAsiaTheme="majorEastAsia" w:cstheme="majorBidi"/>
          <w:bCs/>
          <w:szCs w:val="24"/>
        </w:rPr>
        <w:t>C</w:t>
      </w:r>
      <w:r w:rsidR="002937FA">
        <w:rPr>
          <w:rFonts w:eastAsiaTheme="majorEastAsia" w:cstheme="majorBidi"/>
          <w:bCs/>
          <w:szCs w:val="24"/>
        </w:rPr>
        <w:t xml:space="preserve">onservation </w:t>
      </w:r>
      <w:r w:rsidRPr="00FD02CD">
        <w:rPr>
          <w:rFonts w:eastAsiaTheme="majorEastAsia" w:cstheme="majorBidi"/>
          <w:bCs/>
          <w:szCs w:val="24"/>
        </w:rPr>
        <w:t>T</w:t>
      </w:r>
      <w:r w:rsidR="002937FA">
        <w:rPr>
          <w:rFonts w:eastAsiaTheme="majorEastAsia" w:cstheme="majorBidi"/>
          <w:bCs/>
          <w:szCs w:val="24"/>
        </w:rPr>
        <w:t>rust</w:t>
      </w:r>
      <w:r w:rsidRPr="00FD02CD">
        <w:rPr>
          <w:rFonts w:eastAsiaTheme="majorEastAsia" w:cstheme="majorBidi"/>
          <w:bCs/>
          <w:szCs w:val="24"/>
        </w:rPr>
        <w:t>).</w:t>
      </w:r>
    </w:p>
    <w:p w14:paraId="3B098479" w14:textId="77777777" w:rsidR="002937FA" w:rsidRDefault="002937FA" w:rsidP="00FD02CD">
      <w:pPr>
        <w:rPr>
          <w:rFonts w:eastAsiaTheme="majorEastAsia" w:cstheme="majorBidi"/>
          <w:bCs/>
          <w:szCs w:val="24"/>
        </w:rPr>
      </w:pPr>
    </w:p>
    <w:p w14:paraId="0628AF1C" w14:textId="15B42559" w:rsidR="00FD02CD" w:rsidRPr="00FD02CD" w:rsidRDefault="00FD02CD" w:rsidP="00FD02CD">
      <w:pPr>
        <w:rPr>
          <w:rFonts w:eastAsiaTheme="majorEastAsia" w:cstheme="majorBidi"/>
          <w:bCs/>
          <w:szCs w:val="24"/>
        </w:rPr>
      </w:pPr>
      <w:r w:rsidRPr="00FD02CD">
        <w:rPr>
          <w:rFonts w:eastAsiaTheme="majorEastAsia" w:cstheme="majorBidi"/>
          <w:bCs/>
          <w:szCs w:val="24"/>
        </w:rPr>
        <w:t>The applicant requested for a continuance to the next scheduled meeting.</w:t>
      </w:r>
    </w:p>
    <w:p w14:paraId="6CDD284B" w14:textId="77777777" w:rsidR="002937FA" w:rsidRDefault="002937FA" w:rsidP="00FD02CD">
      <w:pPr>
        <w:rPr>
          <w:rFonts w:eastAsiaTheme="majorEastAsia" w:cstheme="majorBidi"/>
          <w:bCs/>
          <w:szCs w:val="24"/>
        </w:rPr>
      </w:pPr>
    </w:p>
    <w:p w14:paraId="61D28742" w14:textId="332021EA" w:rsidR="00FD02CD" w:rsidRPr="00FD02CD" w:rsidRDefault="00FD02CD" w:rsidP="002937FA">
      <w:pPr>
        <w:ind w:left="720"/>
        <w:rPr>
          <w:rFonts w:eastAsiaTheme="majorEastAsia" w:cstheme="majorBidi"/>
          <w:bCs/>
          <w:szCs w:val="24"/>
        </w:rPr>
      </w:pPr>
      <w:r w:rsidRPr="00FD02CD">
        <w:rPr>
          <w:rFonts w:eastAsiaTheme="majorEastAsia" w:cstheme="majorBidi"/>
          <w:bCs/>
          <w:szCs w:val="24"/>
        </w:rPr>
        <w:t xml:space="preserve">Upon a motion by L. Hurley, seconded by B. Easom, it was:       </w:t>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t xml:space="preserve">   </w:t>
      </w:r>
      <w:r w:rsidR="002937FA">
        <w:rPr>
          <w:rFonts w:eastAsiaTheme="majorEastAsia" w:cstheme="majorBidi"/>
          <w:bCs/>
          <w:szCs w:val="24"/>
        </w:rPr>
        <w:t>VOTED</w:t>
      </w:r>
      <w:r w:rsidRPr="00FD02CD">
        <w:rPr>
          <w:rFonts w:eastAsiaTheme="majorEastAsia" w:cstheme="majorBidi"/>
          <w:bCs/>
          <w:szCs w:val="24"/>
        </w:rPr>
        <w:t xml:space="preserve"> to continue the hearing until the next scheduled meeting on August 9, 2022.             </w:t>
      </w:r>
      <w:r w:rsidRPr="00FD02CD">
        <w:rPr>
          <w:rFonts w:eastAsiaTheme="majorEastAsia" w:cstheme="majorBidi"/>
          <w:b/>
          <w:szCs w:val="24"/>
        </w:rPr>
        <w:t>The motion passed unanimously. 5-0</w:t>
      </w:r>
    </w:p>
    <w:p w14:paraId="649BD0C2" w14:textId="72C1D7A9" w:rsidR="00FD02CD" w:rsidRDefault="00FD02CD" w:rsidP="00FD02CD">
      <w:pPr>
        <w:rPr>
          <w:rFonts w:eastAsiaTheme="majorEastAsia" w:cstheme="majorBidi"/>
          <w:bCs/>
          <w:szCs w:val="24"/>
        </w:rPr>
      </w:pPr>
    </w:p>
    <w:p w14:paraId="117B5D71" w14:textId="77777777" w:rsidR="002937FA" w:rsidRPr="00FD02CD" w:rsidRDefault="002937FA" w:rsidP="00FD02CD">
      <w:pPr>
        <w:rPr>
          <w:rFonts w:eastAsiaTheme="majorEastAsia" w:cstheme="majorBidi"/>
          <w:bCs/>
          <w:szCs w:val="24"/>
        </w:rPr>
      </w:pPr>
    </w:p>
    <w:p w14:paraId="48A47DE4" w14:textId="77777777" w:rsidR="00FD02CD" w:rsidRPr="00FD02CD" w:rsidRDefault="00FD02CD" w:rsidP="00FD02CD">
      <w:pPr>
        <w:rPr>
          <w:rFonts w:eastAsiaTheme="majorEastAsia" w:cstheme="majorBidi"/>
          <w:b/>
          <w:szCs w:val="24"/>
        </w:rPr>
      </w:pPr>
      <w:r w:rsidRPr="00FD02CD">
        <w:rPr>
          <w:rFonts w:eastAsiaTheme="majorEastAsia" w:cstheme="majorBidi"/>
          <w:b/>
          <w:szCs w:val="24"/>
        </w:rPr>
        <w:t>2. GENERAL BUSINESS*</w:t>
      </w:r>
    </w:p>
    <w:p w14:paraId="0C955EC9" w14:textId="77777777" w:rsidR="002937FA" w:rsidRDefault="002937FA" w:rsidP="00FD02CD">
      <w:pPr>
        <w:rPr>
          <w:rFonts w:eastAsiaTheme="majorEastAsia" w:cstheme="majorBidi"/>
          <w:bCs/>
          <w:szCs w:val="24"/>
          <w:u w:val="single"/>
        </w:rPr>
      </w:pPr>
    </w:p>
    <w:p w14:paraId="697E5E61" w14:textId="44BC7305" w:rsidR="00FD02CD" w:rsidRPr="00FD02CD" w:rsidRDefault="00FD02CD" w:rsidP="00FD02CD">
      <w:pPr>
        <w:rPr>
          <w:rFonts w:eastAsiaTheme="majorEastAsia" w:cstheme="majorBidi"/>
          <w:bCs/>
          <w:szCs w:val="24"/>
        </w:rPr>
      </w:pPr>
      <w:r w:rsidRPr="00FD02CD">
        <w:rPr>
          <w:rFonts w:eastAsiaTheme="majorEastAsia" w:cstheme="majorBidi"/>
          <w:bCs/>
          <w:szCs w:val="24"/>
          <w:u w:val="single"/>
        </w:rPr>
        <w:t>Permitting</w:t>
      </w:r>
    </w:p>
    <w:p w14:paraId="009F89D1" w14:textId="77777777" w:rsidR="002937FA" w:rsidRDefault="002937FA" w:rsidP="00FD02CD">
      <w:pPr>
        <w:rPr>
          <w:rFonts w:eastAsiaTheme="majorEastAsia" w:cstheme="majorBidi"/>
          <w:bCs/>
          <w:szCs w:val="24"/>
        </w:rPr>
      </w:pPr>
    </w:p>
    <w:p w14:paraId="2FF7A52D" w14:textId="1FF12184" w:rsidR="00FD02CD" w:rsidRPr="00FD02CD" w:rsidRDefault="00FD02CD" w:rsidP="00FD02CD">
      <w:pPr>
        <w:rPr>
          <w:rFonts w:eastAsiaTheme="majorEastAsia" w:cstheme="majorBidi"/>
          <w:bCs/>
          <w:i/>
          <w:iCs/>
          <w:szCs w:val="24"/>
        </w:rPr>
      </w:pPr>
      <w:r w:rsidRPr="00FD02CD">
        <w:rPr>
          <w:rFonts w:eastAsiaTheme="majorEastAsia" w:cstheme="majorBidi"/>
          <w:bCs/>
          <w:i/>
          <w:iCs/>
          <w:szCs w:val="24"/>
        </w:rPr>
        <w:t>Discuss the proposal to remove a hazardous tree on Town land behind 50 Amelia Way</w:t>
      </w:r>
    </w:p>
    <w:p w14:paraId="57334049" w14:textId="77777777" w:rsidR="002937FA" w:rsidRDefault="002937FA" w:rsidP="00FD02CD">
      <w:pPr>
        <w:rPr>
          <w:rFonts w:eastAsiaTheme="majorEastAsia" w:cstheme="majorBidi"/>
          <w:bCs/>
          <w:szCs w:val="24"/>
        </w:rPr>
      </w:pPr>
    </w:p>
    <w:p w14:paraId="4A888571" w14:textId="607EB8E4"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Alex Lewis </w:t>
      </w:r>
      <w:r w:rsidR="002937FA">
        <w:rPr>
          <w:rFonts w:eastAsiaTheme="majorEastAsia" w:cstheme="majorBidi"/>
          <w:bCs/>
          <w:szCs w:val="24"/>
        </w:rPr>
        <w:t xml:space="preserve">(homeowner) </w:t>
      </w:r>
      <w:r w:rsidRPr="00FD02CD">
        <w:rPr>
          <w:rFonts w:eastAsiaTheme="majorEastAsia" w:cstheme="majorBidi"/>
          <w:bCs/>
          <w:szCs w:val="24"/>
        </w:rPr>
        <w:t xml:space="preserve">was present for the discussion and was concerned about a </w:t>
      </w:r>
      <w:r w:rsidR="002937FA" w:rsidRPr="00FD02CD">
        <w:rPr>
          <w:rFonts w:eastAsiaTheme="majorEastAsia" w:cstheme="majorBidi"/>
          <w:bCs/>
          <w:szCs w:val="24"/>
        </w:rPr>
        <w:t>70-foot</w:t>
      </w:r>
      <w:r w:rsidRPr="00FD02CD">
        <w:rPr>
          <w:rFonts w:eastAsiaTheme="majorEastAsia" w:cstheme="majorBidi"/>
          <w:bCs/>
          <w:szCs w:val="24"/>
        </w:rPr>
        <w:t xml:space="preserve"> dead tree in close proximity to his dwelling. He requested permission to remove the tree.</w:t>
      </w:r>
    </w:p>
    <w:p w14:paraId="05A37ACE" w14:textId="77777777" w:rsidR="002937FA" w:rsidRDefault="002937FA" w:rsidP="00FD02CD">
      <w:pPr>
        <w:rPr>
          <w:rFonts w:eastAsiaTheme="majorEastAsia" w:cstheme="majorBidi"/>
          <w:bCs/>
          <w:szCs w:val="24"/>
        </w:rPr>
      </w:pPr>
    </w:p>
    <w:p w14:paraId="72740E93" w14:textId="7FDC5318" w:rsidR="00FD02CD" w:rsidRDefault="00FD02CD" w:rsidP="00FD02CD">
      <w:pPr>
        <w:rPr>
          <w:rFonts w:eastAsiaTheme="majorEastAsia" w:cstheme="majorBidi"/>
          <w:bCs/>
          <w:szCs w:val="24"/>
        </w:rPr>
      </w:pPr>
      <w:r w:rsidRPr="00FD02CD">
        <w:rPr>
          <w:rFonts w:eastAsiaTheme="majorEastAsia" w:cstheme="majorBidi"/>
          <w:bCs/>
          <w:szCs w:val="24"/>
        </w:rPr>
        <w:lastRenderedPageBreak/>
        <w:t>The Commission agreed that the tree located on the Conservation Land possesses a threat to the homeowner</w:t>
      </w:r>
      <w:r w:rsidR="002937FA">
        <w:rPr>
          <w:rFonts w:eastAsiaTheme="majorEastAsia" w:cstheme="majorBidi"/>
          <w:bCs/>
          <w:szCs w:val="24"/>
        </w:rPr>
        <w:t>’</w:t>
      </w:r>
      <w:r w:rsidRPr="00FD02CD">
        <w:rPr>
          <w:rFonts w:eastAsiaTheme="majorEastAsia" w:cstheme="majorBidi"/>
          <w:bCs/>
          <w:szCs w:val="24"/>
        </w:rPr>
        <w:t>s dwelling and should be removed. It was</w:t>
      </w:r>
      <w:r w:rsidRPr="00FD02CD">
        <w:rPr>
          <w:rFonts w:eastAsiaTheme="majorEastAsia" w:cstheme="majorBidi"/>
          <w:bCs/>
          <w:szCs w:val="24"/>
        </w:rPr>
        <w:tab/>
        <w:t xml:space="preserve">suggested that a </w:t>
      </w:r>
      <w:r w:rsidR="002937FA" w:rsidRPr="00FD02CD">
        <w:rPr>
          <w:rFonts w:eastAsiaTheme="majorEastAsia" w:cstheme="majorBidi"/>
          <w:bCs/>
          <w:szCs w:val="24"/>
        </w:rPr>
        <w:t>10–20-foot</w:t>
      </w:r>
      <w:r w:rsidRPr="00FD02CD">
        <w:rPr>
          <w:rFonts w:eastAsiaTheme="majorEastAsia" w:cstheme="majorBidi"/>
          <w:bCs/>
          <w:szCs w:val="24"/>
        </w:rPr>
        <w:t xml:space="preserve"> snag remains standing.</w:t>
      </w:r>
    </w:p>
    <w:p w14:paraId="6ABDE7A0" w14:textId="77777777" w:rsidR="002937FA" w:rsidRPr="00FD02CD" w:rsidRDefault="002937FA" w:rsidP="00FD02CD">
      <w:pPr>
        <w:rPr>
          <w:rFonts w:eastAsiaTheme="majorEastAsia" w:cstheme="majorBidi"/>
          <w:bCs/>
          <w:szCs w:val="24"/>
        </w:rPr>
      </w:pPr>
    </w:p>
    <w:p w14:paraId="5D67420A" w14:textId="77777777" w:rsidR="0062075E" w:rsidRDefault="00FD02CD" w:rsidP="002937FA">
      <w:pPr>
        <w:ind w:left="720"/>
        <w:rPr>
          <w:rFonts w:eastAsiaTheme="majorEastAsia" w:cstheme="majorBidi"/>
          <w:bCs/>
          <w:szCs w:val="24"/>
        </w:rPr>
      </w:pPr>
      <w:r w:rsidRPr="00FD02CD">
        <w:rPr>
          <w:rFonts w:eastAsiaTheme="majorEastAsia" w:cstheme="majorBidi"/>
          <w:bCs/>
          <w:szCs w:val="24"/>
        </w:rPr>
        <w:t>Upon a motion by B. Easom, seconded by L. Hurley, it was:</w:t>
      </w:r>
    </w:p>
    <w:p w14:paraId="63156938" w14:textId="77777777" w:rsidR="00C55022" w:rsidRDefault="0062075E" w:rsidP="002937FA">
      <w:pPr>
        <w:ind w:left="720"/>
        <w:rPr>
          <w:rFonts w:eastAsiaTheme="majorEastAsia" w:cstheme="majorBidi"/>
          <w:bCs/>
          <w:szCs w:val="24"/>
        </w:rPr>
      </w:pPr>
      <w:r>
        <w:rPr>
          <w:rFonts w:eastAsiaTheme="majorEastAsia" w:cstheme="majorBidi"/>
          <w:bCs/>
          <w:szCs w:val="24"/>
        </w:rPr>
        <w:t>VOTED</w:t>
      </w:r>
      <w:r w:rsidR="00FD02CD" w:rsidRPr="00FD02CD">
        <w:rPr>
          <w:rFonts w:eastAsiaTheme="majorEastAsia" w:cstheme="majorBidi"/>
          <w:bCs/>
          <w:szCs w:val="24"/>
        </w:rPr>
        <w:t xml:space="preserve"> to grant permission to the homeowner, Alex Lewis, at 50 Amelia Way to take down the dead tree located on the conservation</w:t>
      </w:r>
      <w:r w:rsidR="00C55022">
        <w:rPr>
          <w:rFonts w:eastAsiaTheme="majorEastAsia" w:cstheme="majorBidi"/>
          <w:bCs/>
          <w:szCs w:val="24"/>
        </w:rPr>
        <w:t xml:space="preserve"> </w:t>
      </w:r>
      <w:r w:rsidR="00FD02CD" w:rsidRPr="00FD02CD">
        <w:rPr>
          <w:rFonts w:eastAsiaTheme="majorEastAsia" w:cstheme="majorBidi"/>
          <w:bCs/>
          <w:szCs w:val="24"/>
        </w:rPr>
        <w:t>parcel</w:t>
      </w:r>
      <w:r w:rsidR="00C55022">
        <w:rPr>
          <w:rFonts w:eastAsiaTheme="majorEastAsia" w:cstheme="majorBidi"/>
          <w:bCs/>
          <w:szCs w:val="24"/>
        </w:rPr>
        <w:t xml:space="preserve"> behind his house</w:t>
      </w:r>
      <w:r w:rsidR="00FD02CD" w:rsidRPr="00FD02CD">
        <w:rPr>
          <w:rFonts w:eastAsiaTheme="majorEastAsia" w:cstheme="majorBidi"/>
          <w:bCs/>
          <w:szCs w:val="24"/>
        </w:rPr>
        <w:t>.</w:t>
      </w:r>
    </w:p>
    <w:p w14:paraId="69600507" w14:textId="656EB4A7" w:rsidR="00FD02CD" w:rsidRPr="00FD02CD" w:rsidRDefault="00FD02CD" w:rsidP="002937FA">
      <w:pPr>
        <w:ind w:left="720"/>
        <w:rPr>
          <w:rFonts w:eastAsiaTheme="majorEastAsia" w:cstheme="majorBidi"/>
          <w:b/>
          <w:szCs w:val="24"/>
        </w:rPr>
      </w:pPr>
      <w:r w:rsidRPr="00FD02CD">
        <w:rPr>
          <w:rFonts w:eastAsiaTheme="majorEastAsia" w:cstheme="majorBidi"/>
          <w:b/>
          <w:szCs w:val="24"/>
        </w:rPr>
        <w:t>The motion passed unanimously.  5-0</w:t>
      </w:r>
    </w:p>
    <w:p w14:paraId="23ADBF7A" w14:textId="77777777" w:rsidR="00FD02CD" w:rsidRPr="00FD02CD" w:rsidRDefault="00FD02CD" w:rsidP="00FD02CD">
      <w:pPr>
        <w:rPr>
          <w:rFonts w:eastAsiaTheme="majorEastAsia" w:cstheme="majorBidi"/>
          <w:bCs/>
          <w:szCs w:val="24"/>
        </w:rPr>
      </w:pPr>
      <w:r w:rsidRPr="00FD02CD">
        <w:rPr>
          <w:rFonts w:eastAsiaTheme="majorEastAsia" w:cstheme="majorBidi"/>
          <w:bCs/>
          <w:szCs w:val="24"/>
          <w:u w:val="single"/>
        </w:rPr>
        <w:t>General Discussions/Announcements</w:t>
      </w:r>
    </w:p>
    <w:p w14:paraId="3FD7659A" w14:textId="77777777" w:rsidR="00D36139" w:rsidRDefault="00D36139" w:rsidP="00FD02CD">
      <w:pPr>
        <w:rPr>
          <w:rFonts w:eastAsiaTheme="majorEastAsia" w:cstheme="majorBidi"/>
          <w:bCs/>
          <w:szCs w:val="24"/>
        </w:rPr>
      </w:pPr>
    </w:p>
    <w:p w14:paraId="5B976E4E" w14:textId="53DC272A" w:rsidR="00FD02CD" w:rsidRPr="00FD02CD" w:rsidRDefault="00FD02CD" w:rsidP="00FD02CD">
      <w:pPr>
        <w:rPr>
          <w:rFonts w:eastAsiaTheme="majorEastAsia" w:cstheme="majorBidi"/>
          <w:bCs/>
          <w:i/>
          <w:iCs/>
          <w:szCs w:val="24"/>
        </w:rPr>
      </w:pPr>
      <w:r w:rsidRPr="00FD02CD">
        <w:rPr>
          <w:rFonts w:eastAsiaTheme="majorEastAsia" w:cstheme="majorBidi"/>
          <w:bCs/>
          <w:i/>
          <w:iCs/>
          <w:szCs w:val="24"/>
        </w:rPr>
        <w:t>Discuss returning to virtual meetings</w:t>
      </w:r>
    </w:p>
    <w:p w14:paraId="0B267A4D" w14:textId="77777777" w:rsidR="00D36139" w:rsidRDefault="00D36139" w:rsidP="00FD02CD">
      <w:pPr>
        <w:rPr>
          <w:rFonts w:eastAsiaTheme="majorEastAsia" w:cstheme="majorBidi"/>
          <w:bCs/>
          <w:szCs w:val="24"/>
        </w:rPr>
      </w:pPr>
    </w:p>
    <w:p w14:paraId="3A3477C5" w14:textId="77777777" w:rsidR="00D36139" w:rsidRDefault="00FD02CD" w:rsidP="00FD02CD">
      <w:pPr>
        <w:rPr>
          <w:rFonts w:eastAsiaTheme="majorEastAsia" w:cstheme="majorBidi"/>
          <w:bCs/>
          <w:szCs w:val="24"/>
        </w:rPr>
      </w:pPr>
      <w:r w:rsidRPr="00FD02CD">
        <w:rPr>
          <w:rFonts w:eastAsiaTheme="majorEastAsia" w:cstheme="majorBidi"/>
          <w:bCs/>
          <w:szCs w:val="24"/>
        </w:rPr>
        <w:t>E. McHugh said that the State has extended the deadline to return to in-person</w:t>
      </w:r>
      <w:r w:rsidR="00D36139">
        <w:rPr>
          <w:rFonts w:eastAsiaTheme="majorEastAsia" w:cstheme="majorBidi"/>
          <w:bCs/>
          <w:szCs w:val="24"/>
        </w:rPr>
        <w:t xml:space="preserve"> </w:t>
      </w:r>
      <w:r w:rsidRPr="00FD02CD">
        <w:rPr>
          <w:rFonts w:eastAsiaTheme="majorEastAsia" w:cstheme="majorBidi"/>
          <w:bCs/>
          <w:szCs w:val="24"/>
        </w:rPr>
        <w:t>meetings until March of 2023. The Commission had a brief discussion regarding</w:t>
      </w:r>
      <w:r w:rsidR="00D36139">
        <w:rPr>
          <w:rFonts w:eastAsiaTheme="majorEastAsia" w:cstheme="majorBidi"/>
          <w:bCs/>
          <w:szCs w:val="24"/>
        </w:rPr>
        <w:t xml:space="preserve"> </w:t>
      </w:r>
      <w:r w:rsidRPr="00FD02CD">
        <w:rPr>
          <w:rFonts w:eastAsiaTheme="majorEastAsia" w:cstheme="majorBidi"/>
          <w:bCs/>
          <w:szCs w:val="24"/>
        </w:rPr>
        <w:t>the cons versus the pros of returning to virtual meetings. One concern noted was the significant increase of Coronavirus (Covid-19) cases compared to the prior year that obtained more restrictions. L. Hurley expressed that in-person</w:t>
      </w:r>
      <w:r w:rsidR="00D36139">
        <w:rPr>
          <w:rFonts w:eastAsiaTheme="majorEastAsia" w:cstheme="majorBidi"/>
          <w:bCs/>
          <w:szCs w:val="24"/>
        </w:rPr>
        <w:t xml:space="preserve"> </w:t>
      </w:r>
      <w:r w:rsidRPr="00FD02CD">
        <w:rPr>
          <w:rFonts w:eastAsiaTheme="majorEastAsia" w:cstheme="majorBidi"/>
          <w:bCs/>
          <w:szCs w:val="24"/>
        </w:rPr>
        <w:t xml:space="preserve">meetings are more valuable. </w:t>
      </w:r>
    </w:p>
    <w:p w14:paraId="7879DE0D" w14:textId="77777777" w:rsidR="00D36139" w:rsidRDefault="00D36139" w:rsidP="00FD02CD">
      <w:pPr>
        <w:rPr>
          <w:rFonts w:eastAsiaTheme="majorEastAsia" w:cstheme="majorBidi"/>
          <w:bCs/>
          <w:szCs w:val="24"/>
        </w:rPr>
      </w:pPr>
    </w:p>
    <w:p w14:paraId="5B6F8F02" w14:textId="38AD9EF7" w:rsidR="00FD02CD" w:rsidRPr="00FD02CD" w:rsidRDefault="00D36139" w:rsidP="00FD02CD">
      <w:pPr>
        <w:rPr>
          <w:rFonts w:eastAsiaTheme="majorEastAsia" w:cstheme="majorBidi"/>
          <w:bCs/>
          <w:szCs w:val="24"/>
        </w:rPr>
      </w:pPr>
      <w:r>
        <w:rPr>
          <w:rFonts w:eastAsiaTheme="majorEastAsia" w:cstheme="majorBidi"/>
          <w:bCs/>
          <w:szCs w:val="24"/>
        </w:rPr>
        <w:t xml:space="preserve">Leslie Lathrop, resident, </w:t>
      </w:r>
      <w:r w:rsidR="00FD02CD" w:rsidRPr="00FD02CD">
        <w:rPr>
          <w:rFonts w:eastAsiaTheme="majorEastAsia" w:cstheme="majorBidi"/>
          <w:bCs/>
          <w:szCs w:val="24"/>
        </w:rPr>
        <w:t xml:space="preserve">conveyed that the Second Floor </w:t>
      </w:r>
      <w:r>
        <w:rPr>
          <w:rFonts w:eastAsiaTheme="majorEastAsia" w:cstheme="majorBidi"/>
          <w:bCs/>
          <w:szCs w:val="24"/>
        </w:rPr>
        <w:t>M</w:t>
      </w:r>
      <w:r w:rsidR="00FD02CD" w:rsidRPr="00FD02CD">
        <w:rPr>
          <w:rFonts w:eastAsiaTheme="majorEastAsia" w:cstheme="majorBidi"/>
          <w:bCs/>
          <w:szCs w:val="24"/>
        </w:rPr>
        <w:t>eeting Room is not friendly to those watching at home whereas zoom meetings allow for easier viewing of shared materials.</w:t>
      </w:r>
    </w:p>
    <w:p w14:paraId="005BACB8" w14:textId="77777777" w:rsidR="00D36139" w:rsidRDefault="00D36139" w:rsidP="00FD02CD">
      <w:pPr>
        <w:rPr>
          <w:rFonts w:eastAsiaTheme="majorEastAsia" w:cstheme="majorBidi"/>
          <w:bCs/>
          <w:szCs w:val="24"/>
        </w:rPr>
      </w:pPr>
    </w:p>
    <w:p w14:paraId="61CE3669" w14:textId="3E1D0991" w:rsidR="00FD02CD" w:rsidRDefault="00FD02CD" w:rsidP="00FD02CD">
      <w:pPr>
        <w:rPr>
          <w:rFonts w:eastAsiaTheme="majorEastAsia" w:cstheme="majorBidi"/>
          <w:bCs/>
          <w:szCs w:val="24"/>
        </w:rPr>
      </w:pPr>
      <w:r w:rsidRPr="00FD02CD">
        <w:rPr>
          <w:rFonts w:eastAsiaTheme="majorEastAsia" w:cstheme="majorBidi"/>
          <w:bCs/>
          <w:szCs w:val="24"/>
        </w:rPr>
        <w:t xml:space="preserve">E. McHugh stated that the upcoming meeting on August 9, 2022 will be held in-person and at that time there will be an official vote when all commissioners are </w:t>
      </w:r>
      <w:r w:rsidRPr="00FD02CD">
        <w:rPr>
          <w:rFonts w:eastAsiaTheme="majorEastAsia" w:cstheme="majorBidi"/>
          <w:bCs/>
          <w:szCs w:val="24"/>
        </w:rPr>
        <w:tab/>
        <w:t>available.</w:t>
      </w:r>
    </w:p>
    <w:p w14:paraId="7B04C595" w14:textId="011CD108" w:rsidR="00D36139" w:rsidRDefault="00D36139" w:rsidP="00FD02CD">
      <w:pPr>
        <w:rPr>
          <w:rFonts w:eastAsiaTheme="majorEastAsia" w:cstheme="majorBidi"/>
          <w:bCs/>
          <w:szCs w:val="24"/>
        </w:rPr>
      </w:pPr>
    </w:p>
    <w:p w14:paraId="498BC299" w14:textId="77777777" w:rsidR="00D36139" w:rsidRPr="00FD02CD" w:rsidRDefault="00D36139" w:rsidP="00FD02CD">
      <w:pPr>
        <w:rPr>
          <w:rFonts w:eastAsiaTheme="majorEastAsia" w:cstheme="majorBidi"/>
          <w:bCs/>
          <w:szCs w:val="24"/>
        </w:rPr>
      </w:pPr>
    </w:p>
    <w:p w14:paraId="3F0A4F8F" w14:textId="77777777" w:rsidR="00FD02CD" w:rsidRPr="00FD02CD" w:rsidRDefault="00FD02CD" w:rsidP="00FD02CD">
      <w:pPr>
        <w:rPr>
          <w:rFonts w:eastAsiaTheme="majorEastAsia" w:cstheme="majorBidi"/>
          <w:bCs/>
          <w:szCs w:val="24"/>
        </w:rPr>
      </w:pPr>
      <w:r w:rsidRPr="00FD02CD">
        <w:rPr>
          <w:rFonts w:eastAsiaTheme="majorEastAsia" w:cstheme="majorBidi"/>
          <w:bCs/>
          <w:szCs w:val="24"/>
          <w:u w:val="single"/>
        </w:rPr>
        <w:t>Land Management</w:t>
      </w:r>
    </w:p>
    <w:p w14:paraId="73C48B4E" w14:textId="77777777" w:rsidR="00D36139" w:rsidRDefault="00D36139" w:rsidP="00FD02CD">
      <w:pPr>
        <w:rPr>
          <w:rFonts w:eastAsiaTheme="majorEastAsia" w:cstheme="majorBidi"/>
          <w:bCs/>
          <w:szCs w:val="24"/>
        </w:rPr>
      </w:pPr>
    </w:p>
    <w:p w14:paraId="099AECA1" w14:textId="722E42C6" w:rsidR="00FD02CD" w:rsidRPr="00FD02CD" w:rsidRDefault="00FD02CD" w:rsidP="00FD02CD">
      <w:pPr>
        <w:rPr>
          <w:rFonts w:eastAsiaTheme="majorEastAsia" w:cstheme="majorBidi"/>
          <w:bCs/>
          <w:i/>
          <w:iCs/>
          <w:szCs w:val="24"/>
        </w:rPr>
      </w:pPr>
      <w:r w:rsidRPr="00FD02CD">
        <w:rPr>
          <w:rFonts w:eastAsiaTheme="majorEastAsia" w:cstheme="majorBidi"/>
          <w:bCs/>
          <w:i/>
          <w:iCs/>
          <w:szCs w:val="24"/>
        </w:rPr>
        <w:t>Priest Family Conservation Area</w:t>
      </w:r>
    </w:p>
    <w:p w14:paraId="12662B70" w14:textId="77777777" w:rsidR="00D36139" w:rsidRDefault="00D36139" w:rsidP="00FD02CD">
      <w:pPr>
        <w:rPr>
          <w:rFonts w:eastAsiaTheme="majorEastAsia" w:cstheme="majorBidi"/>
          <w:bCs/>
          <w:szCs w:val="24"/>
        </w:rPr>
      </w:pPr>
    </w:p>
    <w:p w14:paraId="1774A180" w14:textId="33F13131" w:rsidR="00FD02CD" w:rsidRPr="00FD02CD" w:rsidRDefault="00FD02CD" w:rsidP="00FD02CD">
      <w:pPr>
        <w:rPr>
          <w:rFonts w:eastAsiaTheme="majorEastAsia" w:cstheme="majorBidi"/>
          <w:bCs/>
          <w:szCs w:val="24"/>
        </w:rPr>
      </w:pPr>
      <w:r w:rsidRPr="00FD02CD">
        <w:rPr>
          <w:rFonts w:eastAsiaTheme="majorEastAsia" w:cstheme="majorBidi"/>
          <w:bCs/>
          <w:szCs w:val="24"/>
        </w:rPr>
        <w:t xml:space="preserve">N. Gualco said that the Mass Wildlife grant has been completed.  A discussion occurred at the previous Stewardship Committee regarding a request from Paul Funch for approval to mow a path to the top of Priest Hill. </w:t>
      </w:r>
      <w:r w:rsidR="00D36139">
        <w:rPr>
          <w:rFonts w:eastAsiaTheme="majorEastAsia" w:cstheme="majorBidi"/>
          <w:bCs/>
          <w:szCs w:val="24"/>
        </w:rPr>
        <w:t xml:space="preserve"> </w:t>
      </w:r>
      <w:r w:rsidRPr="00FD02CD">
        <w:rPr>
          <w:rFonts w:eastAsiaTheme="majorEastAsia" w:cstheme="majorBidi"/>
          <w:bCs/>
          <w:szCs w:val="24"/>
        </w:rPr>
        <w:t>N. Gualco noted that the</w:t>
      </w:r>
      <w:r w:rsidR="00D36139">
        <w:rPr>
          <w:rFonts w:eastAsiaTheme="majorEastAsia" w:cstheme="majorBidi"/>
          <w:bCs/>
          <w:szCs w:val="24"/>
        </w:rPr>
        <w:t xml:space="preserve"> </w:t>
      </w:r>
      <w:r w:rsidRPr="00FD02CD">
        <w:rPr>
          <w:rFonts w:eastAsiaTheme="majorEastAsia" w:cstheme="majorBidi"/>
          <w:bCs/>
          <w:szCs w:val="24"/>
        </w:rPr>
        <w:t>site is mapped and identified as a priority habitat and Natural Heritage would need to</w:t>
      </w:r>
      <w:r w:rsidR="00D36139">
        <w:rPr>
          <w:rFonts w:eastAsiaTheme="majorEastAsia" w:cstheme="majorBidi"/>
          <w:bCs/>
          <w:szCs w:val="24"/>
        </w:rPr>
        <w:t xml:space="preserve"> </w:t>
      </w:r>
      <w:r w:rsidRPr="00FD02CD">
        <w:rPr>
          <w:rFonts w:eastAsiaTheme="majorEastAsia" w:cstheme="majorBidi"/>
          <w:bCs/>
          <w:szCs w:val="24"/>
        </w:rPr>
        <w:t>be contacted. The Stewardship Committee is recommending that the ConCom allow</w:t>
      </w:r>
      <w:r w:rsidR="00D36139">
        <w:rPr>
          <w:rFonts w:eastAsiaTheme="majorEastAsia" w:cstheme="majorBidi"/>
          <w:bCs/>
          <w:szCs w:val="24"/>
        </w:rPr>
        <w:t xml:space="preserve"> </w:t>
      </w:r>
      <w:r w:rsidRPr="00FD02CD">
        <w:rPr>
          <w:rFonts w:eastAsiaTheme="majorEastAsia" w:cstheme="majorBidi"/>
          <w:bCs/>
          <w:szCs w:val="24"/>
        </w:rPr>
        <w:t xml:space="preserve">for a single, </w:t>
      </w:r>
      <w:r w:rsidR="00D36139" w:rsidRPr="00FD02CD">
        <w:rPr>
          <w:rFonts w:eastAsiaTheme="majorEastAsia" w:cstheme="majorBidi"/>
          <w:bCs/>
          <w:szCs w:val="24"/>
        </w:rPr>
        <w:t>four-foot</w:t>
      </w:r>
      <w:r w:rsidRPr="00FD02CD">
        <w:rPr>
          <w:rFonts w:eastAsiaTheme="majorEastAsia" w:cstheme="majorBidi"/>
          <w:bCs/>
          <w:szCs w:val="24"/>
        </w:rPr>
        <w:t xml:space="preserve"> path in width to lead up to the top of the hill then widening to a</w:t>
      </w:r>
      <w:r w:rsidR="00D36139">
        <w:rPr>
          <w:rFonts w:eastAsiaTheme="majorEastAsia" w:cstheme="majorBidi"/>
          <w:bCs/>
          <w:szCs w:val="24"/>
        </w:rPr>
        <w:t xml:space="preserve"> </w:t>
      </w:r>
      <w:proofErr w:type="gramStart"/>
      <w:r w:rsidRPr="00FD02CD">
        <w:rPr>
          <w:rFonts w:eastAsiaTheme="majorEastAsia" w:cstheme="majorBidi"/>
          <w:bCs/>
          <w:szCs w:val="24"/>
        </w:rPr>
        <w:t>10 foot</w:t>
      </w:r>
      <w:proofErr w:type="gramEnd"/>
      <w:r w:rsidRPr="00FD02CD">
        <w:rPr>
          <w:rFonts w:eastAsiaTheme="majorEastAsia" w:cstheme="majorBidi"/>
          <w:bCs/>
          <w:szCs w:val="24"/>
        </w:rPr>
        <w:t xml:space="preserve"> open space.</w:t>
      </w:r>
    </w:p>
    <w:p w14:paraId="2A10B9A0" w14:textId="77777777" w:rsidR="00D36139" w:rsidRDefault="00D36139" w:rsidP="00FD02CD">
      <w:pPr>
        <w:rPr>
          <w:rFonts w:eastAsiaTheme="majorEastAsia" w:cstheme="majorBidi"/>
          <w:bCs/>
          <w:szCs w:val="24"/>
        </w:rPr>
      </w:pPr>
    </w:p>
    <w:p w14:paraId="70646A23" w14:textId="5C179286" w:rsidR="00FD02CD" w:rsidRDefault="00FD02CD" w:rsidP="00FD02CD">
      <w:pPr>
        <w:rPr>
          <w:rFonts w:eastAsiaTheme="majorEastAsia" w:cstheme="majorBidi"/>
          <w:bCs/>
          <w:szCs w:val="24"/>
        </w:rPr>
      </w:pPr>
      <w:r w:rsidRPr="00FD02CD">
        <w:rPr>
          <w:rFonts w:eastAsiaTheme="majorEastAsia" w:cstheme="majorBidi"/>
          <w:bCs/>
          <w:szCs w:val="24"/>
        </w:rPr>
        <w:t xml:space="preserve">B. Easom was concerned about </w:t>
      </w:r>
      <w:r w:rsidR="00D36139" w:rsidRPr="00FD02CD">
        <w:rPr>
          <w:rFonts w:eastAsiaTheme="majorEastAsia" w:cstheme="majorBidi"/>
          <w:bCs/>
          <w:szCs w:val="24"/>
        </w:rPr>
        <w:t>outsourcing their</w:t>
      </w:r>
      <w:r w:rsidRPr="00FD02CD">
        <w:rPr>
          <w:rFonts w:eastAsiaTheme="majorEastAsia" w:cstheme="majorBidi"/>
          <w:bCs/>
          <w:szCs w:val="24"/>
        </w:rPr>
        <w:t xml:space="preserve"> responsibilities </w:t>
      </w:r>
      <w:r w:rsidR="00D36139">
        <w:rPr>
          <w:rFonts w:eastAsiaTheme="majorEastAsia" w:cstheme="majorBidi"/>
          <w:bCs/>
          <w:szCs w:val="24"/>
        </w:rPr>
        <w:t xml:space="preserve">(receiving permission from NHESP for the proposed trail) </w:t>
      </w:r>
      <w:r w:rsidRPr="00FD02CD">
        <w:rPr>
          <w:rFonts w:eastAsiaTheme="majorEastAsia" w:cstheme="majorBidi"/>
          <w:bCs/>
          <w:szCs w:val="24"/>
        </w:rPr>
        <w:t xml:space="preserve">to the Trails Committee. If a problem needed to be addressed the ConCom would be notified by Natural Heritage. He suggested keeping the original mowing schedule as he felt a trail is unnecessary.  </w:t>
      </w:r>
    </w:p>
    <w:p w14:paraId="0F5D1020" w14:textId="77777777" w:rsidR="00D36139" w:rsidRPr="00FD02CD" w:rsidRDefault="00D36139" w:rsidP="00FD02CD">
      <w:pPr>
        <w:rPr>
          <w:rFonts w:eastAsiaTheme="majorEastAsia" w:cstheme="majorBidi"/>
          <w:bCs/>
          <w:szCs w:val="24"/>
        </w:rPr>
      </w:pPr>
    </w:p>
    <w:p w14:paraId="5748BB39" w14:textId="6E09D5F1" w:rsidR="00FD02CD" w:rsidRDefault="00FD02CD" w:rsidP="00FD02CD">
      <w:pPr>
        <w:rPr>
          <w:rFonts w:eastAsiaTheme="majorEastAsia" w:cstheme="majorBidi"/>
          <w:bCs/>
          <w:szCs w:val="24"/>
        </w:rPr>
      </w:pPr>
      <w:r w:rsidRPr="00FD02CD">
        <w:rPr>
          <w:rFonts w:eastAsiaTheme="majorEastAsia" w:cstheme="majorBidi"/>
          <w:bCs/>
          <w:szCs w:val="24"/>
        </w:rPr>
        <w:t>J. Smigelski and L. Hurley agreed with B. Easom and recommended continuing with the current management plan.</w:t>
      </w:r>
    </w:p>
    <w:p w14:paraId="0A6160DC" w14:textId="77777777" w:rsidR="00E53B7C" w:rsidRPr="00FD02CD" w:rsidRDefault="00E53B7C" w:rsidP="00FD02CD">
      <w:pPr>
        <w:rPr>
          <w:rFonts w:eastAsiaTheme="majorEastAsia" w:cstheme="majorBidi"/>
          <w:bCs/>
          <w:szCs w:val="24"/>
        </w:rPr>
      </w:pPr>
    </w:p>
    <w:p w14:paraId="1C4352F3" w14:textId="5D95E3A7" w:rsidR="00FD02CD" w:rsidRDefault="00FD02CD" w:rsidP="00FD02CD">
      <w:pPr>
        <w:rPr>
          <w:rFonts w:eastAsiaTheme="majorEastAsia" w:cstheme="majorBidi"/>
          <w:bCs/>
          <w:szCs w:val="24"/>
        </w:rPr>
      </w:pPr>
      <w:r w:rsidRPr="00FD02CD">
        <w:rPr>
          <w:rFonts w:eastAsiaTheme="majorEastAsia" w:cstheme="majorBidi"/>
          <w:bCs/>
          <w:szCs w:val="24"/>
        </w:rPr>
        <w:t xml:space="preserve">O. Lathrop agreed with keeping the land more natural. He said at the </w:t>
      </w:r>
      <w:r w:rsidRPr="00FD02CD">
        <w:rPr>
          <w:rFonts w:eastAsiaTheme="majorEastAsia" w:cstheme="majorBidi"/>
          <w:bCs/>
          <w:szCs w:val="24"/>
        </w:rPr>
        <w:tab/>
        <w:t>Stewardship meeting there were concerns with the amount of poison ivy located on</w:t>
      </w:r>
      <w:r w:rsidR="00E53B7C">
        <w:rPr>
          <w:rFonts w:eastAsiaTheme="majorEastAsia" w:cstheme="majorBidi"/>
          <w:bCs/>
          <w:szCs w:val="24"/>
        </w:rPr>
        <w:t xml:space="preserve"> </w:t>
      </w:r>
      <w:r w:rsidRPr="00FD02CD">
        <w:rPr>
          <w:rFonts w:eastAsiaTheme="majorEastAsia" w:cstheme="majorBidi"/>
          <w:bCs/>
          <w:szCs w:val="24"/>
        </w:rPr>
        <w:t xml:space="preserve">the site. The Committee suggested a path would alleviate the risk of </w:t>
      </w:r>
      <w:r w:rsidR="00E53B7C" w:rsidRPr="00FD02CD">
        <w:rPr>
          <w:rFonts w:eastAsiaTheme="majorEastAsia" w:cstheme="majorBidi"/>
          <w:bCs/>
          <w:szCs w:val="24"/>
        </w:rPr>
        <w:t>contracting</w:t>
      </w:r>
      <w:r w:rsidR="00E53B7C">
        <w:rPr>
          <w:rFonts w:eastAsiaTheme="majorEastAsia" w:cstheme="majorBidi"/>
          <w:bCs/>
          <w:szCs w:val="24"/>
        </w:rPr>
        <w:t xml:space="preserve"> </w:t>
      </w:r>
      <w:r w:rsidRPr="00FD02CD">
        <w:rPr>
          <w:rFonts w:eastAsiaTheme="majorEastAsia" w:cstheme="majorBidi"/>
          <w:bCs/>
          <w:szCs w:val="24"/>
        </w:rPr>
        <w:t>poison ivy and contain people on one walking path.</w:t>
      </w:r>
    </w:p>
    <w:p w14:paraId="5A4B642B" w14:textId="77777777" w:rsidR="00E53B7C" w:rsidRPr="00FD02CD" w:rsidRDefault="00E53B7C" w:rsidP="00FD02CD">
      <w:pPr>
        <w:rPr>
          <w:rFonts w:eastAsiaTheme="majorEastAsia" w:cstheme="majorBidi"/>
          <w:bCs/>
          <w:szCs w:val="24"/>
        </w:rPr>
      </w:pPr>
    </w:p>
    <w:p w14:paraId="5DD1F490" w14:textId="7B112377" w:rsidR="00FD02CD" w:rsidRDefault="00FD02CD" w:rsidP="00FD02CD">
      <w:pPr>
        <w:rPr>
          <w:rFonts w:eastAsiaTheme="majorEastAsia" w:cstheme="majorBidi"/>
          <w:bCs/>
          <w:szCs w:val="24"/>
        </w:rPr>
      </w:pPr>
      <w:r w:rsidRPr="00FD02CD">
        <w:rPr>
          <w:rFonts w:eastAsiaTheme="majorEastAsia" w:cstheme="majorBidi"/>
          <w:bCs/>
          <w:szCs w:val="24"/>
        </w:rPr>
        <w:t xml:space="preserve">E. McHugh was supportive of the recommended path and suggested </w:t>
      </w:r>
      <w:r w:rsidRPr="00FD02CD">
        <w:rPr>
          <w:rFonts w:eastAsiaTheme="majorEastAsia" w:cstheme="majorBidi"/>
          <w:bCs/>
          <w:szCs w:val="24"/>
        </w:rPr>
        <w:tab/>
        <w:t>collaborating with the Trails Committee prior to any outsourcing of permitting.</w:t>
      </w:r>
    </w:p>
    <w:p w14:paraId="5B8A7368" w14:textId="77777777" w:rsidR="00E53B7C" w:rsidRPr="00FD02CD" w:rsidRDefault="00E53B7C" w:rsidP="00FD02CD">
      <w:pPr>
        <w:rPr>
          <w:rFonts w:eastAsiaTheme="majorEastAsia" w:cstheme="majorBidi"/>
          <w:bCs/>
          <w:szCs w:val="24"/>
        </w:rPr>
      </w:pPr>
    </w:p>
    <w:p w14:paraId="14059CA0" w14:textId="77777777" w:rsidR="00E53B7C" w:rsidRDefault="00FD02CD" w:rsidP="00E53B7C">
      <w:pPr>
        <w:ind w:left="720"/>
        <w:rPr>
          <w:rFonts w:eastAsiaTheme="majorEastAsia" w:cstheme="majorBidi"/>
          <w:bCs/>
          <w:szCs w:val="24"/>
        </w:rPr>
      </w:pPr>
      <w:r w:rsidRPr="00FD02CD">
        <w:rPr>
          <w:rFonts w:eastAsiaTheme="majorEastAsia" w:cstheme="majorBidi"/>
          <w:bCs/>
          <w:szCs w:val="24"/>
        </w:rPr>
        <w:t>Upon a motion by B. Easom, seconded by L. Hurley, it was:</w:t>
      </w:r>
    </w:p>
    <w:p w14:paraId="3F931DAF" w14:textId="77777777" w:rsidR="00E53B7C" w:rsidRDefault="00E53B7C" w:rsidP="00E53B7C">
      <w:pPr>
        <w:ind w:left="720"/>
        <w:rPr>
          <w:rFonts w:eastAsiaTheme="majorEastAsia" w:cstheme="majorBidi"/>
          <w:bCs/>
          <w:szCs w:val="24"/>
        </w:rPr>
      </w:pPr>
      <w:r>
        <w:rPr>
          <w:rFonts w:eastAsiaTheme="majorEastAsia" w:cstheme="majorBidi"/>
          <w:bCs/>
          <w:szCs w:val="24"/>
        </w:rPr>
        <w:t>VOTED</w:t>
      </w:r>
      <w:r w:rsidR="00FD02CD" w:rsidRPr="00FD02CD">
        <w:rPr>
          <w:rFonts w:eastAsiaTheme="majorEastAsia" w:cstheme="majorBidi"/>
          <w:bCs/>
          <w:szCs w:val="24"/>
        </w:rPr>
        <w:t xml:space="preserve"> to not grant permission to provide a mowed trail on the Priest Family </w:t>
      </w:r>
      <w:r>
        <w:rPr>
          <w:rFonts w:eastAsiaTheme="majorEastAsia" w:cstheme="majorBidi"/>
          <w:bCs/>
          <w:szCs w:val="24"/>
        </w:rPr>
        <w:t>Conservation Area at this time</w:t>
      </w:r>
      <w:r w:rsidR="00FD02CD" w:rsidRPr="00FD02CD">
        <w:rPr>
          <w:rFonts w:eastAsiaTheme="majorEastAsia" w:cstheme="majorBidi"/>
          <w:bCs/>
          <w:szCs w:val="24"/>
        </w:rPr>
        <w:t xml:space="preserve">. </w:t>
      </w:r>
      <w:r w:rsidR="00FD02CD" w:rsidRPr="00FD02CD">
        <w:rPr>
          <w:rFonts w:eastAsiaTheme="majorEastAsia" w:cstheme="majorBidi"/>
          <w:bCs/>
          <w:szCs w:val="24"/>
        </w:rPr>
        <w:tab/>
      </w:r>
      <w:r w:rsidR="00FD02CD" w:rsidRPr="00FD02CD">
        <w:rPr>
          <w:rFonts w:eastAsiaTheme="majorEastAsia" w:cstheme="majorBidi"/>
          <w:bCs/>
          <w:szCs w:val="24"/>
        </w:rPr>
        <w:tab/>
      </w:r>
      <w:r w:rsidR="00FD02CD" w:rsidRPr="00FD02CD">
        <w:rPr>
          <w:rFonts w:eastAsiaTheme="majorEastAsia" w:cstheme="majorBidi"/>
          <w:bCs/>
          <w:szCs w:val="24"/>
        </w:rPr>
        <w:tab/>
      </w:r>
      <w:r w:rsidR="00FD02CD" w:rsidRPr="00FD02CD">
        <w:rPr>
          <w:rFonts w:eastAsiaTheme="majorEastAsia" w:cstheme="majorBidi"/>
          <w:bCs/>
          <w:szCs w:val="24"/>
        </w:rPr>
        <w:tab/>
      </w:r>
      <w:r w:rsidR="00FD02CD" w:rsidRPr="00FD02CD">
        <w:rPr>
          <w:rFonts w:eastAsiaTheme="majorEastAsia" w:cstheme="majorBidi"/>
          <w:bCs/>
          <w:szCs w:val="24"/>
        </w:rPr>
        <w:tab/>
      </w:r>
      <w:r w:rsidR="00FD02CD" w:rsidRPr="00FD02CD">
        <w:rPr>
          <w:rFonts w:eastAsiaTheme="majorEastAsia" w:cstheme="majorBidi"/>
          <w:bCs/>
          <w:szCs w:val="24"/>
        </w:rPr>
        <w:tab/>
      </w:r>
      <w:r w:rsidR="00FD02CD" w:rsidRPr="00FD02CD">
        <w:rPr>
          <w:rFonts w:eastAsiaTheme="majorEastAsia" w:cstheme="majorBidi"/>
          <w:bCs/>
          <w:szCs w:val="24"/>
        </w:rPr>
        <w:tab/>
      </w:r>
    </w:p>
    <w:p w14:paraId="5AA032AB" w14:textId="1B26EE5D" w:rsidR="00FD02CD" w:rsidRPr="00FD02CD" w:rsidRDefault="00FD02CD" w:rsidP="00E53B7C">
      <w:pPr>
        <w:ind w:left="720"/>
        <w:rPr>
          <w:rFonts w:eastAsiaTheme="majorEastAsia" w:cstheme="majorBidi"/>
          <w:b/>
          <w:szCs w:val="24"/>
        </w:rPr>
      </w:pPr>
      <w:r w:rsidRPr="00FD02CD">
        <w:rPr>
          <w:rFonts w:eastAsiaTheme="majorEastAsia" w:cstheme="majorBidi"/>
          <w:b/>
          <w:szCs w:val="24"/>
        </w:rPr>
        <w:t>The motion passed. 4-1 (E. McHugh-nay)</w:t>
      </w:r>
    </w:p>
    <w:p w14:paraId="4EC4BBB6" w14:textId="77777777" w:rsidR="00FD02CD" w:rsidRPr="00FD02CD" w:rsidRDefault="00FD02CD" w:rsidP="00FD02CD">
      <w:pPr>
        <w:rPr>
          <w:rFonts w:eastAsiaTheme="majorEastAsia" w:cstheme="majorBidi"/>
          <w:bCs/>
          <w:szCs w:val="24"/>
        </w:rPr>
      </w:pPr>
      <w:r w:rsidRPr="00FD02CD">
        <w:rPr>
          <w:rFonts w:eastAsiaTheme="majorEastAsia" w:cstheme="majorBidi"/>
          <w:bCs/>
          <w:szCs w:val="24"/>
        </w:rPr>
        <w:tab/>
        <w:t xml:space="preserve">B. Easom recommended that the request be revisited when a formal </w:t>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r>
      <w:r w:rsidRPr="00FD02CD">
        <w:rPr>
          <w:rFonts w:eastAsiaTheme="majorEastAsia" w:cstheme="majorBidi"/>
          <w:bCs/>
          <w:szCs w:val="24"/>
        </w:rPr>
        <w:tab/>
        <w:t>presentation can be provided.</w:t>
      </w:r>
    </w:p>
    <w:p w14:paraId="79A583D5" w14:textId="77777777" w:rsidR="00351032" w:rsidRDefault="00351032" w:rsidP="00FD02CD">
      <w:pPr>
        <w:rPr>
          <w:rFonts w:eastAsiaTheme="majorEastAsia" w:cstheme="majorBidi"/>
          <w:bCs/>
          <w:szCs w:val="24"/>
        </w:rPr>
      </w:pPr>
    </w:p>
    <w:p w14:paraId="6C621D0A" w14:textId="0F20D55A" w:rsidR="00FD02CD" w:rsidRPr="00FD02CD" w:rsidRDefault="00FD02CD" w:rsidP="00FD02CD">
      <w:pPr>
        <w:rPr>
          <w:rFonts w:eastAsiaTheme="majorEastAsia" w:cstheme="majorBidi"/>
          <w:bCs/>
          <w:i/>
          <w:iCs/>
          <w:szCs w:val="24"/>
        </w:rPr>
      </w:pPr>
      <w:r w:rsidRPr="00FD02CD">
        <w:rPr>
          <w:rFonts w:eastAsiaTheme="majorEastAsia" w:cstheme="majorBidi"/>
          <w:bCs/>
          <w:i/>
          <w:iCs/>
          <w:szCs w:val="24"/>
        </w:rPr>
        <w:t>Reports on other on-going land management projects</w:t>
      </w:r>
    </w:p>
    <w:p w14:paraId="7C07AD5D" w14:textId="77777777" w:rsidR="00351032" w:rsidRDefault="00351032" w:rsidP="00FD02CD">
      <w:pPr>
        <w:rPr>
          <w:rFonts w:eastAsiaTheme="majorEastAsia" w:cstheme="majorBidi"/>
          <w:bCs/>
          <w:szCs w:val="24"/>
        </w:rPr>
      </w:pPr>
    </w:p>
    <w:p w14:paraId="0B01065E" w14:textId="130D2578" w:rsidR="00FD02CD" w:rsidRDefault="00FD02CD" w:rsidP="00FD02CD">
      <w:pPr>
        <w:rPr>
          <w:rFonts w:eastAsiaTheme="majorEastAsia" w:cstheme="majorBidi"/>
          <w:bCs/>
          <w:szCs w:val="24"/>
        </w:rPr>
      </w:pPr>
      <w:r w:rsidRPr="00FD02CD">
        <w:rPr>
          <w:rFonts w:eastAsiaTheme="majorEastAsia" w:cstheme="majorBidi"/>
          <w:bCs/>
          <w:szCs w:val="24"/>
        </w:rPr>
        <w:t>O. Lathrop stated that a land grant was submitted and received by the State. A site walk is scheduled for August 11, 2022 at 11:30AM.</w:t>
      </w:r>
    </w:p>
    <w:p w14:paraId="7A6339EB" w14:textId="77777777" w:rsidR="00351032" w:rsidRPr="00FD02CD" w:rsidRDefault="00351032" w:rsidP="00FD02CD">
      <w:pPr>
        <w:rPr>
          <w:rFonts w:eastAsiaTheme="majorEastAsia" w:cstheme="majorBidi"/>
          <w:bCs/>
          <w:szCs w:val="24"/>
        </w:rPr>
      </w:pPr>
    </w:p>
    <w:p w14:paraId="415DEFD5" w14:textId="05716398" w:rsidR="00FD02CD" w:rsidRDefault="00FD02CD" w:rsidP="00FD02CD">
      <w:pPr>
        <w:rPr>
          <w:rFonts w:eastAsiaTheme="majorEastAsia" w:cstheme="majorBidi"/>
          <w:bCs/>
          <w:szCs w:val="24"/>
        </w:rPr>
      </w:pPr>
      <w:r w:rsidRPr="00FD02CD">
        <w:rPr>
          <w:rFonts w:eastAsiaTheme="majorEastAsia" w:cstheme="majorBidi"/>
          <w:bCs/>
          <w:szCs w:val="24"/>
        </w:rPr>
        <w:t xml:space="preserve">B. Easom said that he observed an extensive </w:t>
      </w:r>
      <w:proofErr w:type="gramStart"/>
      <w:r w:rsidRPr="00FD02CD">
        <w:rPr>
          <w:rFonts w:eastAsiaTheme="majorEastAsia" w:cstheme="majorBidi"/>
          <w:bCs/>
          <w:szCs w:val="24"/>
        </w:rPr>
        <w:t>amount</w:t>
      </w:r>
      <w:proofErr w:type="gramEnd"/>
      <w:r w:rsidRPr="00FD02CD">
        <w:rPr>
          <w:rFonts w:eastAsiaTheme="majorEastAsia" w:cstheme="majorBidi"/>
          <w:bCs/>
          <w:szCs w:val="24"/>
        </w:rPr>
        <w:t xml:space="preserve"> of invasive species including Black Swallow-wort, Bittersweet, and Multifloral located on the Baddacook parcel. He requested permission for the area to be mowed in the fall.</w:t>
      </w:r>
    </w:p>
    <w:p w14:paraId="6A06640E" w14:textId="123962E0" w:rsidR="00351032" w:rsidRDefault="00351032" w:rsidP="00FD02CD">
      <w:pPr>
        <w:rPr>
          <w:rFonts w:eastAsiaTheme="majorEastAsia" w:cstheme="majorBidi"/>
          <w:bCs/>
          <w:szCs w:val="24"/>
        </w:rPr>
      </w:pPr>
    </w:p>
    <w:p w14:paraId="3E92F388" w14:textId="77777777" w:rsidR="00351032" w:rsidRPr="00FD02CD" w:rsidRDefault="00351032" w:rsidP="00FD02CD">
      <w:pPr>
        <w:rPr>
          <w:rFonts w:eastAsiaTheme="majorEastAsia" w:cstheme="majorBidi"/>
          <w:bCs/>
          <w:szCs w:val="24"/>
        </w:rPr>
      </w:pPr>
    </w:p>
    <w:p w14:paraId="4BC6943F" w14:textId="77777777" w:rsidR="00FD02CD" w:rsidRPr="00FD02CD" w:rsidRDefault="00FD02CD" w:rsidP="00FD02CD">
      <w:pPr>
        <w:rPr>
          <w:rFonts w:eastAsiaTheme="majorEastAsia" w:cstheme="majorBidi"/>
          <w:bCs/>
          <w:szCs w:val="24"/>
        </w:rPr>
      </w:pPr>
      <w:r w:rsidRPr="00FD02CD">
        <w:rPr>
          <w:rFonts w:eastAsiaTheme="majorEastAsia" w:cstheme="majorBidi"/>
          <w:bCs/>
          <w:szCs w:val="24"/>
          <w:u w:val="single"/>
        </w:rPr>
        <w:t>Committee Updates</w:t>
      </w:r>
    </w:p>
    <w:p w14:paraId="1C3214DF" w14:textId="411A5DD2" w:rsidR="00FD02CD" w:rsidRDefault="00FD02CD" w:rsidP="00FD02CD">
      <w:pPr>
        <w:rPr>
          <w:rFonts w:eastAsiaTheme="majorEastAsia" w:cstheme="majorBidi"/>
          <w:bCs/>
          <w:szCs w:val="24"/>
        </w:rPr>
      </w:pPr>
      <w:r w:rsidRPr="00FD02CD">
        <w:rPr>
          <w:rFonts w:eastAsiaTheme="majorEastAsia" w:cstheme="majorBidi"/>
          <w:bCs/>
          <w:szCs w:val="24"/>
        </w:rPr>
        <w:t xml:space="preserve">O. Lathrop updated that the Invasive Species Committee treated Knotweed found on the Campbell Well Site and around </w:t>
      </w:r>
      <w:r w:rsidR="00351032" w:rsidRPr="00FD02CD">
        <w:rPr>
          <w:rFonts w:eastAsiaTheme="majorEastAsia" w:cstheme="majorBidi"/>
          <w:bCs/>
          <w:szCs w:val="24"/>
        </w:rPr>
        <w:t>Surrenden</w:t>
      </w:r>
      <w:r w:rsidRPr="00FD02CD">
        <w:rPr>
          <w:rFonts w:eastAsiaTheme="majorEastAsia" w:cstheme="majorBidi"/>
          <w:bCs/>
          <w:szCs w:val="24"/>
        </w:rPr>
        <w:t xml:space="preserve"> Farms. Wetland approved herbicide was applied to the riverfront. The Committee intends on returning to the east side of the trail for additional treatment. O. Lathrop said that Adam Burnett is in the process of becoming a second licensed pesticide applicator.  </w:t>
      </w:r>
    </w:p>
    <w:p w14:paraId="2B8E2685" w14:textId="07687F02" w:rsidR="00351032" w:rsidRDefault="00351032" w:rsidP="00FD02CD">
      <w:pPr>
        <w:rPr>
          <w:rFonts w:eastAsiaTheme="majorEastAsia" w:cstheme="majorBidi"/>
          <w:bCs/>
          <w:szCs w:val="24"/>
        </w:rPr>
      </w:pPr>
    </w:p>
    <w:p w14:paraId="4EDD162A" w14:textId="77777777" w:rsidR="00351032" w:rsidRPr="00FD02CD" w:rsidRDefault="00351032" w:rsidP="00FD02CD">
      <w:pPr>
        <w:rPr>
          <w:rFonts w:eastAsiaTheme="majorEastAsia" w:cstheme="majorBidi"/>
          <w:bCs/>
          <w:szCs w:val="24"/>
        </w:rPr>
      </w:pPr>
    </w:p>
    <w:p w14:paraId="48577CA3" w14:textId="77777777" w:rsidR="00FD02CD" w:rsidRPr="00FD02CD" w:rsidRDefault="00FD02CD" w:rsidP="00FD02CD">
      <w:pPr>
        <w:rPr>
          <w:rFonts w:eastAsiaTheme="majorEastAsia" w:cstheme="majorBidi"/>
          <w:bCs/>
          <w:szCs w:val="24"/>
        </w:rPr>
      </w:pPr>
      <w:r w:rsidRPr="00FD02CD">
        <w:rPr>
          <w:rFonts w:eastAsiaTheme="majorEastAsia" w:cstheme="majorBidi"/>
          <w:bCs/>
          <w:szCs w:val="24"/>
          <w:u w:val="single"/>
        </w:rPr>
        <w:t>Approve Meeting Minutes</w:t>
      </w:r>
    </w:p>
    <w:p w14:paraId="59FD0855" w14:textId="77777777" w:rsidR="00351032" w:rsidRDefault="00351032" w:rsidP="00FD02CD">
      <w:pPr>
        <w:rPr>
          <w:rFonts w:eastAsiaTheme="majorEastAsia" w:cstheme="majorBidi"/>
          <w:bCs/>
          <w:szCs w:val="24"/>
        </w:rPr>
      </w:pPr>
    </w:p>
    <w:p w14:paraId="5F5559F2" w14:textId="58629BBA" w:rsidR="00FD02CD" w:rsidRPr="00FD02CD" w:rsidRDefault="00FD02CD" w:rsidP="00FD02CD">
      <w:pPr>
        <w:rPr>
          <w:rFonts w:eastAsiaTheme="majorEastAsia" w:cstheme="majorBidi"/>
          <w:bCs/>
          <w:szCs w:val="24"/>
        </w:rPr>
      </w:pPr>
      <w:r w:rsidRPr="00FD02CD">
        <w:rPr>
          <w:rFonts w:eastAsiaTheme="majorEastAsia" w:cstheme="majorBidi"/>
          <w:bCs/>
          <w:szCs w:val="24"/>
        </w:rPr>
        <w:t>The prior meeting minutes were not available for approval.</w:t>
      </w:r>
    </w:p>
    <w:p w14:paraId="31C6426D" w14:textId="77777777" w:rsidR="00351032" w:rsidRDefault="00351032" w:rsidP="00FD02CD">
      <w:pPr>
        <w:rPr>
          <w:rFonts w:eastAsiaTheme="majorEastAsia" w:cstheme="majorBidi"/>
          <w:bCs/>
          <w:szCs w:val="24"/>
          <w:u w:val="single"/>
        </w:rPr>
      </w:pPr>
    </w:p>
    <w:p w14:paraId="7949940C" w14:textId="77777777" w:rsidR="00351032" w:rsidRDefault="00351032" w:rsidP="00FD02CD">
      <w:pPr>
        <w:rPr>
          <w:rFonts w:eastAsiaTheme="majorEastAsia" w:cstheme="majorBidi"/>
          <w:bCs/>
          <w:szCs w:val="24"/>
          <w:u w:val="single"/>
        </w:rPr>
      </w:pPr>
    </w:p>
    <w:p w14:paraId="686885DC" w14:textId="1DEF1D73" w:rsidR="00FD02CD" w:rsidRPr="00FD02CD" w:rsidRDefault="00FD02CD" w:rsidP="00FD02CD">
      <w:pPr>
        <w:rPr>
          <w:rFonts w:eastAsiaTheme="majorEastAsia" w:cstheme="majorBidi"/>
          <w:bCs/>
          <w:szCs w:val="24"/>
        </w:rPr>
      </w:pPr>
      <w:r w:rsidRPr="00FD02CD">
        <w:rPr>
          <w:rFonts w:eastAsiaTheme="majorEastAsia" w:cstheme="majorBidi"/>
          <w:bCs/>
          <w:szCs w:val="24"/>
          <w:u w:val="single"/>
        </w:rPr>
        <w:t>Invoices</w:t>
      </w:r>
    </w:p>
    <w:p w14:paraId="33EEFDAA" w14:textId="77777777" w:rsidR="00351032" w:rsidRDefault="00FD02CD" w:rsidP="00351032">
      <w:pPr>
        <w:ind w:left="720"/>
        <w:rPr>
          <w:rFonts w:eastAsiaTheme="majorEastAsia" w:cstheme="majorBidi"/>
          <w:bCs/>
          <w:szCs w:val="24"/>
        </w:rPr>
      </w:pPr>
      <w:r w:rsidRPr="00FD02CD">
        <w:rPr>
          <w:rFonts w:eastAsiaTheme="majorEastAsia" w:cstheme="majorBidi"/>
          <w:bCs/>
          <w:szCs w:val="24"/>
        </w:rPr>
        <w:t xml:space="preserve">Upon a motion by B. Easom, seconded by J. Smigelski, it was:                                                                        </w:t>
      </w:r>
      <w:r w:rsidR="00351032">
        <w:rPr>
          <w:rFonts w:eastAsiaTheme="majorEastAsia" w:cstheme="majorBidi"/>
          <w:bCs/>
          <w:szCs w:val="24"/>
        </w:rPr>
        <w:t>VOTED</w:t>
      </w:r>
      <w:r w:rsidRPr="00FD02CD">
        <w:rPr>
          <w:rFonts w:eastAsiaTheme="majorEastAsia" w:cstheme="majorBidi"/>
          <w:bCs/>
          <w:szCs w:val="24"/>
        </w:rPr>
        <w:t xml:space="preserve"> to approve and pay the invoice from The Groton Herald in the amount of $154.00.</w:t>
      </w:r>
    </w:p>
    <w:p w14:paraId="0CE426CF" w14:textId="728644FC" w:rsidR="00FD02CD" w:rsidRDefault="00FD02CD" w:rsidP="00351032">
      <w:pPr>
        <w:ind w:left="720"/>
        <w:rPr>
          <w:rFonts w:eastAsiaTheme="majorEastAsia" w:cstheme="majorBidi"/>
          <w:b/>
          <w:szCs w:val="24"/>
        </w:rPr>
      </w:pPr>
      <w:r w:rsidRPr="00FD02CD">
        <w:rPr>
          <w:rFonts w:eastAsiaTheme="majorEastAsia" w:cstheme="majorBidi"/>
          <w:b/>
          <w:szCs w:val="24"/>
        </w:rPr>
        <w:t>The motion passed unanimously. 5-0</w:t>
      </w:r>
    </w:p>
    <w:p w14:paraId="24117CC5" w14:textId="77777777" w:rsidR="00351032" w:rsidRPr="00FD02CD" w:rsidRDefault="00351032" w:rsidP="00351032">
      <w:pPr>
        <w:ind w:left="720"/>
        <w:rPr>
          <w:rFonts w:eastAsiaTheme="majorEastAsia" w:cstheme="majorBidi"/>
          <w:b/>
          <w:szCs w:val="24"/>
        </w:rPr>
      </w:pPr>
    </w:p>
    <w:p w14:paraId="01A7C90B" w14:textId="77777777" w:rsidR="00351032" w:rsidRDefault="00351032" w:rsidP="00FD02CD">
      <w:pPr>
        <w:rPr>
          <w:rFonts w:eastAsiaTheme="majorEastAsia" w:cstheme="majorBidi"/>
          <w:bCs/>
          <w:szCs w:val="24"/>
        </w:rPr>
      </w:pPr>
    </w:p>
    <w:p w14:paraId="27B19D88" w14:textId="4DEC69E8" w:rsidR="00FD02CD" w:rsidRPr="00FD02CD" w:rsidRDefault="00FD02CD" w:rsidP="00FD02CD">
      <w:pPr>
        <w:rPr>
          <w:rFonts w:eastAsiaTheme="majorEastAsia" w:cstheme="majorBidi"/>
          <w:b/>
          <w:szCs w:val="24"/>
        </w:rPr>
      </w:pPr>
      <w:r w:rsidRPr="00FD02CD">
        <w:rPr>
          <w:rFonts w:eastAsiaTheme="majorEastAsia" w:cstheme="majorBidi"/>
          <w:b/>
          <w:szCs w:val="24"/>
        </w:rPr>
        <w:t>3.Open Session for topics not reasonably anticipated 48 hours in advance of meeting*</w:t>
      </w:r>
    </w:p>
    <w:p w14:paraId="34765094" w14:textId="77777777" w:rsidR="00351032" w:rsidRDefault="00351032" w:rsidP="00FD02CD">
      <w:pPr>
        <w:rPr>
          <w:rFonts w:eastAsiaTheme="majorEastAsia" w:cstheme="majorBidi"/>
          <w:bCs/>
          <w:szCs w:val="24"/>
          <w:u w:val="single"/>
        </w:rPr>
      </w:pPr>
    </w:p>
    <w:p w14:paraId="6287C64E" w14:textId="6BF63E19" w:rsidR="00351032" w:rsidRDefault="00351032" w:rsidP="00FD02CD">
      <w:pPr>
        <w:rPr>
          <w:rFonts w:eastAsiaTheme="majorEastAsia" w:cstheme="majorBidi"/>
          <w:bCs/>
          <w:szCs w:val="24"/>
        </w:rPr>
      </w:pPr>
      <w:r>
        <w:rPr>
          <w:rFonts w:eastAsiaTheme="majorEastAsia" w:cstheme="majorBidi"/>
          <w:bCs/>
          <w:szCs w:val="24"/>
        </w:rPr>
        <w:t>n/a</w:t>
      </w:r>
    </w:p>
    <w:p w14:paraId="60B94775" w14:textId="3B9202C4" w:rsidR="00351032" w:rsidRDefault="00351032" w:rsidP="00FD02CD">
      <w:pPr>
        <w:rPr>
          <w:rFonts w:eastAsiaTheme="majorEastAsia" w:cstheme="majorBidi"/>
          <w:bCs/>
          <w:szCs w:val="24"/>
        </w:rPr>
      </w:pPr>
    </w:p>
    <w:p w14:paraId="6B80F7C3" w14:textId="77777777" w:rsidR="00351032" w:rsidRPr="00351032" w:rsidRDefault="00351032" w:rsidP="00FD02CD">
      <w:pPr>
        <w:rPr>
          <w:rFonts w:eastAsiaTheme="majorEastAsia" w:cstheme="majorBidi"/>
          <w:bCs/>
          <w:szCs w:val="24"/>
        </w:rPr>
      </w:pPr>
    </w:p>
    <w:p w14:paraId="63F52513" w14:textId="39FE0EBA" w:rsidR="00FD02CD" w:rsidRPr="00FD02CD" w:rsidRDefault="00FD02CD" w:rsidP="00FD02CD">
      <w:pPr>
        <w:rPr>
          <w:rFonts w:eastAsiaTheme="majorEastAsia" w:cstheme="majorBidi"/>
          <w:b/>
          <w:szCs w:val="24"/>
        </w:rPr>
      </w:pPr>
      <w:r w:rsidRPr="00FD02CD">
        <w:rPr>
          <w:rFonts w:eastAsiaTheme="majorEastAsia" w:cstheme="majorBidi"/>
          <w:b/>
          <w:szCs w:val="24"/>
          <w:u w:val="single"/>
        </w:rPr>
        <w:lastRenderedPageBreak/>
        <w:t>4.(IF NECESSARY) Executive Session</w:t>
      </w:r>
      <w:r w:rsidRPr="00FD02CD">
        <w:rPr>
          <w:rFonts w:eastAsiaTheme="majorEastAsia" w:cstheme="majorBidi"/>
          <w:b/>
          <w:szCs w:val="24"/>
        </w:rPr>
        <w:t xml:space="preserve"> pursuant to MGL Ch. 30A, Sec. 21(6): * “To consider the purchase, exchange, lease, or value of real estate, if the chair declares that an open meeting may have a detrimental effect on the negotiating position of the public body.”</w:t>
      </w:r>
    </w:p>
    <w:p w14:paraId="585E92D2" w14:textId="3EF72F71" w:rsidR="00FD02CD" w:rsidRDefault="00FD02CD" w:rsidP="00FD02CD">
      <w:pPr>
        <w:rPr>
          <w:rFonts w:eastAsiaTheme="majorEastAsia" w:cstheme="majorBidi"/>
          <w:bCs/>
          <w:szCs w:val="24"/>
        </w:rPr>
      </w:pPr>
    </w:p>
    <w:p w14:paraId="2BE3D705" w14:textId="427CE0DB" w:rsidR="00351032" w:rsidRDefault="00351032" w:rsidP="00FD02CD">
      <w:pPr>
        <w:rPr>
          <w:rFonts w:eastAsiaTheme="majorEastAsia" w:cstheme="majorBidi"/>
          <w:bCs/>
          <w:szCs w:val="24"/>
        </w:rPr>
      </w:pPr>
      <w:r>
        <w:rPr>
          <w:rFonts w:eastAsiaTheme="majorEastAsia" w:cstheme="majorBidi"/>
          <w:bCs/>
          <w:szCs w:val="24"/>
        </w:rPr>
        <w:t>n/a</w:t>
      </w:r>
    </w:p>
    <w:p w14:paraId="4BCAFA2A" w14:textId="44EBF779" w:rsidR="00351032" w:rsidRDefault="00351032" w:rsidP="00FD02CD">
      <w:pPr>
        <w:rPr>
          <w:rFonts w:eastAsiaTheme="majorEastAsia" w:cstheme="majorBidi"/>
          <w:bCs/>
          <w:szCs w:val="24"/>
        </w:rPr>
      </w:pPr>
    </w:p>
    <w:p w14:paraId="2B81AB1C" w14:textId="77777777" w:rsidR="00351032" w:rsidRPr="00FD02CD" w:rsidRDefault="00351032" w:rsidP="00FD02CD">
      <w:pPr>
        <w:rPr>
          <w:rFonts w:eastAsiaTheme="majorEastAsia" w:cstheme="majorBidi"/>
          <w:bCs/>
          <w:szCs w:val="24"/>
        </w:rPr>
      </w:pPr>
    </w:p>
    <w:p w14:paraId="340865A1" w14:textId="575A8A12" w:rsidR="00FD02CD" w:rsidRDefault="00FD02CD" w:rsidP="00FD02CD">
      <w:pPr>
        <w:rPr>
          <w:rFonts w:eastAsiaTheme="majorEastAsia" w:cstheme="majorBidi"/>
          <w:b/>
          <w:szCs w:val="24"/>
        </w:rPr>
      </w:pPr>
      <w:r w:rsidRPr="00FD02CD">
        <w:rPr>
          <w:rFonts w:eastAsiaTheme="majorEastAsia" w:cstheme="majorBidi"/>
          <w:b/>
          <w:szCs w:val="24"/>
        </w:rPr>
        <w:t>5. Adjournment</w:t>
      </w:r>
      <w:r w:rsidR="00351032">
        <w:rPr>
          <w:rFonts w:eastAsiaTheme="majorEastAsia" w:cstheme="majorBidi"/>
          <w:b/>
          <w:szCs w:val="24"/>
        </w:rPr>
        <w:t xml:space="preserve"> (</w:t>
      </w:r>
      <w:r w:rsidRPr="00FD02CD">
        <w:rPr>
          <w:rFonts w:eastAsiaTheme="majorEastAsia" w:cstheme="majorBidi"/>
          <w:b/>
          <w:szCs w:val="24"/>
        </w:rPr>
        <w:t>8:19PM</w:t>
      </w:r>
      <w:r w:rsidR="00351032">
        <w:rPr>
          <w:rFonts w:eastAsiaTheme="majorEastAsia" w:cstheme="majorBidi"/>
          <w:b/>
          <w:szCs w:val="24"/>
        </w:rPr>
        <w:t>)</w:t>
      </w:r>
    </w:p>
    <w:p w14:paraId="476FC023" w14:textId="77777777" w:rsidR="00351032" w:rsidRPr="00FD02CD" w:rsidRDefault="00351032" w:rsidP="00FD02CD">
      <w:pPr>
        <w:rPr>
          <w:rFonts w:eastAsiaTheme="majorEastAsia" w:cstheme="majorBidi"/>
          <w:b/>
          <w:szCs w:val="24"/>
        </w:rPr>
      </w:pPr>
    </w:p>
    <w:p w14:paraId="46830903" w14:textId="4DADED86" w:rsidR="00351032" w:rsidRDefault="00FD02CD" w:rsidP="00351032">
      <w:pPr>
        <w:ind w:left="720"/>
        <w:rPr>
          <w:rFonts w:eastAsiaTheme="majorEastAsia" w:cstheme="majorBidi"/>
          <w:bCs/>
          <w:szCs w:val="24"/>
        </w:rPr>
      </w:pPr>
      <w:r w:rsidRPr="00FD02CD">
        <w:rPr>
          <w:rFonts w:eastAsiaTheme="majorEastAsia" w:cstheme="majorBidi"/>
          <w:bCs/>
          <w:szCs w:val="24"/>
        </w:rPr>
        <w:t>Upon a motion by B. Easom, seconded by J. Smigelski, it was:</w:t>
      </w:r>
    </w:p>
    <w:p w14:paraId="5D3CA224" w14:textId="259B0106" w:rsidR="00FD02CD" w:rsidRPr="00FD02CD" w:rsidRDefault="00351032" w:rsidP="00351032">
      <w:pPr>
        <w:ind w:left="720"/>
        <w:rPr>
          <w:rFonts w:eastAsiaTheme="majorEastAsia" w:cstheme="majorBidi"/>
          <w:bCs/>
          <w:szCs w:val="24"/>
        </w:rPr>
      </w:pPr>
      <w:r>
        <w:rPr>
          <w:rFonts w:eastAsiaTheme="majorEastAsia" w:cstheme="majorBidi"/>
          <w:bCs/>
          <w:szCs w:val="24"/>
        </w:rPr>
        <w:t>VOTED</w:t>
      </w:r>
      <w:r w:rsidR="00FD02CD" w:rsidRPr="00FD02CD">
        <w:rPr>
          <w:rFonts w:eastAsiaTheme="majorEastAsia" w:cstheme="majorBidi"/>
          <w:bCs/>
          <w:szCs w:val="24"/>
        </w:rPr>
        <w:t xml:space="preserve"> to adjourn the public meeting. </w:t>
      </w:r>
      <w:r w:rsidR="00FD02CD" w:rsidRPr="00FD02CD">
        <w:rPr>
          <w:rFonts w:eastAsiaTheme="majorEastAsia" w:cstheme="majorBidi"/>
          <w:bCs/>
          <w:szCs w:val="24"/>
        </w:rPr>
        <w:tab/>
        <w:t xml:space="preserve">                                                                             </w:t>
      </w:r>
    </w:p>
    <w:p w14:paraId="7A25378F" w14:textId="77777777" w:rsidR="00FD02CD" w:rsidRPr="00FD02CD" w:rsidRDefault="00FD02CD" w:rsidP="000D7E9D">
      <w:pPr>
        <w:ind w:left="720"/>
        <w:rPr>
          <w:rFonts w:eastAsiaTheme="majorEastAsia" w:cstheme="majorBidi"/>
          <w:b/>
          <w:szCs w:val="24"/>
        </w:rPr>
      </w:pPr>
      <w:r w:rsidRPr="00FD02CD">
        <w:rPr>
          <w:rFonts w:eastAsiaTheme="majorEastAsia" w:cstheme="majorBidi"/>
          <w:b/>
          <w:szCs w:val="24"/>
        </w:rPr>
        <w:t>The motion passed unanimously. 5-0</w:t>
      </w:r>
    </w:p>
    <w:p w14:paraId="27CC20EB" w14:textId="147BC4BB" w:rsidR="00CD17C5" w:rsidRPr="00EC382E" w:rsidRDefault="00CD17C5" w:rsidP="00FB1337">
      <w:pPr>
        <w:rPr>
          <w:b/>
          <w:szCs w:val="24"/>
        </w:rPr>
      </w:pPr>
    </w:p>
    <w:p w14:paraId="6B36F0DB" w14:textId="77777777" w:rsidR="00B93D9B" w:rsidRPr="00EC382E" w:rsidRDefault="00B93D9B" w:rsidP="00FB1337">
      <w:pPr>
        <w:rPr>
          <w:b/>
          <w:szCs w:val="24"/>
        </w:rPr>
      </w:pPr>
    </w:p>
    <w:p w14:paraId="13BDDD12" w14:textId="77777777" w:rsidR="00695676" w:rsidRPr="00EC382E" w:rsidRDefault="00695676" w:rsidP="00B93D9B">
      <w:pPr>
        <w:jc w:val="right"/>
        <w:rPr>
          <w:b/>
          <w:szCs w:val="24"/>
        </w:rPr>
      </w:pPr>
    </w:p>
    <w:p w14:paraId="27688986" w14:textId="77777777" w:rsidR="00FA0954" w:rsidRPr="00B8101C" w:rsidRDefault="00FA0954" w:rsidP="00FA0954">
      <w:pPr>
        <w:jc w:val="right"/>
        <w:rPr>
          <w:b/>
          <w:bCs/>
          <w:sz w:val="28"/>
          <w:szCs w:val="28"/>
        </w:rPr>
      </w:pPr>
      <w:r w:rsidRPr="00B8101C">
        <w:rPr>
          <w:b/>
          <w:sz w:val="28"/>
          <w:szCs w:val="28"/>
        </w:rPr>
        <w:t xml:space="preserve">Minutes Approved: </w:t>
      </w:r>
      <w:r>
        <w:rPr>
          <w:b/>
          <w:sz w:val="28"/>
          <w:szCs w:val="28"/>
        </w:rPr>
        <w:t>August 9, 2022</w:t>
      </w:r>
    </w:p>
    <w:p w14:paraId="3A92044D" w14:textId="3815624A" w:rsidR="00B95652" w:rsidRPr="00F1115B" w:rsidRDefault="00B95652" w:rsidP="00FA0954">
      <w:pPr>
        <w:jc w:val="right"/>
        <w:rPr>
          <w:b/>
          <w:bCs/>
          <w:sz w:val="28"/>
          <w:szCs w:val="28"/>
        </w:rPr>
      </w:pPr>
    </w:p>
    <w:sectPr w:rsidR="00B95652" w:rsidRPr="00F111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22066D3A" w:rsidR="00125301" w:rsidRPr="00B95652" w:rsidRDefault="00844757" w:rsidP="00125301">
        <w:pPr>
          <w:pStyle w:val="Header"/>
          <w:jc w:val="right"/>
          <w:rPr>
            <w:sz w:val="20"/>
            <w:szCs w:val="20"/>
          </w:rPr>
        </w:pPr>
        <w:r>
          <w:rPr>
            <w:sz w:val="20"/>
            <w:szCs w:val="20"/>
          </w:rPr>
          <w:t xml:space="preserve">July </w:t>
        </w:r>
        <w:r w:rsidR="00DD2C7B">
          <w:rPr>
            <w:sz w:val="20"/>
            <w:szCs w:val="20"/>
          </w:rPr>
          <w:t>26</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DD2C7B"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5811"/>
    <w:rsid w:val="001C398D"/>
    <w:rsid w:val="001D2B58"/>
    <w:rsid w:val="0021180E"/>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D7467"/>
    <w:rsid w:val="004E1595"/>
    <w:rsid w:val="004E362B"/>
    <w:rsid w:val="004E40D4"/>
    <w:rsid w:val="004E528A"/>
    <w:rsid w:val="004F04DE"/>
    <w:rsid w:val="004F52FD"/>
    <w:rsid w:val="00500872"/>
    <w:rsid w:val="00502039"/>
    <w:rsid w:val="0051436E"/>
    <w:rsid w:val="00517D6B"/>
    <w:rsid w:val="00533D2C"/>
    <w:rsid w:val="00560174"/>
    <w:rsid w:val="005706CC"/>
    <w:rsid w:val="00573059"/>
    <w:rsid w:val="00574B05"/>
    <w:rsid w:val="0058751E"/>
    <w:rsid w:val="00596AF2"/>
    <w:rsid w:val="005970FD"/>
    <w:rsid w:val="005F1B25"/>
    <w:rsid w:val="005F33E9"/>
    <w:rsid w:val="00612487"/>
    <w:rsid w:val="0062075E"/>
    <w:rsid w:val="006209C3"/>
    <w:rsid w:val="00622650"/>
    <w:rsid w:val="006305B9"/>
    <w:rsid w:val="00642A76"/>
    <w:rsid w:val="0065193E"/>
    <w:rsid w:val="0065451F"/>
    <w:rsid w:val="00657EC2"/>
    <w:rsid w:val="00661E90"/>
    <w:rsid w:val="00664CB3"/>
    <w:rsid w:val="00690EDD"/>
    <w:rsid w:val="00695676"/>
    <w:rsid w:val="006A1CAC"/>
    <w:rsid w:val="006C1058"/>
    <w:rsid w:val="006D65B7"/>
    <w:rsid w:val="006E4401"/>
    <w:rsid w:val="006F08C5"/>
    <w:rsid w:val="006F5E58"/>
    <w:rsid w:val="007065FA"/>
    <w:rsid w:val="00716B79"/>
    <w:rsid w:val="0072496E"/>
    <w:rsid w:val="00732BDA"/>
    <w:rsid w:val="00747161"/>
    <w:rsid w:val="007641AE"/>
    <w:rsid w:val="007A296E"/>
    <w:rsid w:val="007A39AF"/>
    <w:rsid w:val="007A428C"/>
    <w:rsid w:val="007B69B4"/>
    <w:rsid w:val="007D4DC3"/>
    <w:rsid w:val="007E6138"/>
    <w:rsid w:val="007F06D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D75FC"/>
    <w:rsid w:val="00BE106F"/>
    <w:rsid w:val="00BE374F"/>
    <w:rsid w:val="00BF7365"/>
    <w:rsid w:val="00C11286"/>
    <w:rsid w:val="00C1766D"/>
    <w:rsid w:val="00C243C1"/>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864C7"/>
    <w:rsid w:val="00D95055"/>
    <w:rsid w:val="00DD06B9"/>
    <w:rsid w:val="00DD275B"/>
    <w:rsid w:val="00DD2C7B"/>
    <w:rsid w:val="00DD5864"/>
    <w:rsid w:val="00E15D9A"/>
    <w:rsid w:val="00E21EC2"/>
    <w:rsid w:val="00E223D5"/>
    <w:rsid w:val="00E22539"/>
    <w:rsid w:val="00E2579E"/>
    <w:rsid w:val="00E425CD"/>
    <w:rsid w:val="00E53536"/>
    <w:rsid w:val="00E53B7C"/>
    <w:rsid w:val="00E5706C"/>
    <w:rsid w:val="00E701D4"/>
    <w:rsid w:val="00E76F1B"/>
    <w:rsid w:val="00E81D68"/>
    <w:rsid w:val="00E93DD2"/>
    <w:rsid w:val="00EB2E47"/>
    <w:rsid w:val="00EB7444"/>
    <w:rsid w:val="00EC382E"/>
    <w:rsid w:val="00ED6AEC"/>
    <w:rsid w:val="00F01EEA"/>
    <w:rsid w:val="00F1115B"/>
    <w:rsid w:val="00F221A1"/>
    <w:rsid w:val="00F24BA3"/>
    <w:rsid w:val="00F43020"/>
    <w:rsid w:val="00F45DBB"/>
    <w:rsid w:val="00F46C1E"/>
    <w:rsid w:val="00F539C4"/>
    <w:rsid w:val="00F65747"/>
    <w:rsid w:val="00F8477A"/>
    <w:rsid w:val="00F851A1"/>
    <w:rsid w:val="00F91E1C"/>
    <w:rsid w:val="00F9456C"/>
    <w:rsid w:val="00F94BC5"/>
    <w:rsid w:val="00FA0954"/>
    <w:rsid w:val="00FA118A"/>
    <w:rsid w:val="00FB1337"/>
    <w:rsid w:val="00FB7294"/>
    <w:rsid w:val="00FC47D0"/>
    <w:rsid w:val="00FD02CD"/>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13</cp:revision>
  <cp:lastPrinted>2021-02-16T14:27:00Z</cp:lastPrinted>
  <dcterms:created xsi:type="dcterms:W3CDTF">2022-08-03T16:46:00Z</dcterms:created>
  <dcterms:modified xsi:type="dcterms:W3CDTF">2022-08-29T22:11:00Z</dcterms:modified>
</cp:coreProperties>
</file>